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8346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报价一览表</w:t>
      </w:r>
      <w:bookmarkStart w:id="0" w:name="_GoBack"/>
      <w:bookmarkEnd w:id="0"/>
    </w:p>
    <w:p w14:paraId="2BEF321E">
      <w:pPr>
        <w:autoSpaceDE w:val="0"/>
        <w:autoSpaceDN w:val="0"/>
        <w:adjustRightInd w:val="0"/>
        <w:snapToGrid w:val="0"/>
        <w:spacing w:line="360" w:lineRule="auto"/>
        <w:ind w:right="1280"/>
        <w:rPr>
          <w:rFonts w:hint="eastAsia" w:ascii="仿宋_GB2312" w:eastAsia="仿宋_GB2312"/>
          <w:sz w:val="24"/>
          <w:szCs w:val="24"/>
        </w:rPr>
      </w:pPr>
    </w:p>
    <w:tbl>
      <w:tblPr>
        <w:tblStyle w:val="2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5"/>
        <w:gridCol w:w="6914"/>
      </w:tblGrid>
      <w:tr w14:paraId="318A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3F278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br w:type="page"/>
            </w: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项目编号及项目名称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EB6FE">
            <w:pPr>
              <w:spacing w:line="360" w:lineRule="auto"/>
              <w:rPr>
                <w:rFonts w:hint="eastAsia" w:ascii="仿宋_GB2312" w:hAnsi="Tahoma" w:eastAsia="仿宋_GB2312"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项目编号：</w:t>
            </w:r>
          </w:p>
          <w:p w14:paraId="3F5DF538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项目名称：</w:t>
            </w:r>
          </w:p>
        </w:tc>
      </w:tr>
      <w:tr w14:paraId="1B0E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5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FA691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响应总报价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80DC2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人民币（大写）：</w:t>
            </w:r>
            <w:r>
              <w:rPr>
                <w:rFonts w:hint="eastAsia" w:ascii="仿宋_GB2312" w:hAnsi="Tahoma" w:eastAsia="仿宋_GB2312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_GB2312" w:hAnsi="Tahoma" w:eastAsia="仿宋_GB2312"/>
                <w:sz w:val="24"/>
                <w:szCs w:val="24"/>
              </w:rPr>
              <w:t xml:space="preserve"> （小写：¥</w:t>
            </w:r>
            <w:r>
              <w:rPr>
                <w:rFonts w:hint="eastAsia" w:ascii="仿宋_GB2312" w:hAnsi="Tahoma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Tahoma" w:eastAsia="仿宋_GB2312"/>
                <w:sz w:val="24"/>
                <w:szCs w:val="24"/>
              </w:rPr>
              <w:t>元）</w:t>
            </w:r>
          </w:p>
          <w:p w14:paraId="4B5F59F3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  <w:u w:val="single"/>
              </w:rPr>
            </w:pPr>
          </w:p>
        </w:tc>
      </w:tr>
      <w:tr w14:paraId="2AA3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AC3E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工期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10C0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2E36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63809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质量标准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12B52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18CA2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CF9A9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项目经理</w:t>
            </w:r>
          </w:p>
          <w:p w14:paraId="05F99494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（姓名、执业资格等级、证书编号）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046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6B62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6FD6C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其他声明（如有）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1BA15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</w:tbl>
    <w:p w14:paraId="6186CB70">
      <w:pPr>
        <w:spacing w:line="360" w:lineRule="auto"/>
        <w:rPr>
          <w:rFonts w:hint="eastAsia" w:ascii="仿宋_GB2312" w:hAnsi="Tahoma" w:eastAsia="仿宋_GB2312"/>
          <w:szCs w:val="21"/>
        </w:rPr>
      </w:pPr>
      <w:r>
        <w:rPr>
          <w:rFonts w:hint="eastAsia" w:ascii="仿宋_GB2312" w:hAnsi="Tahoma" w:eastAsia="仿宋_GB2312"/>
          <w:szCs w:val="21"/>
        </w:rPr>
        <w:t xml:space="preserve"> </w:t>
      </w:r>
    </w:p>
    <w:p w14:paraId="48F37F1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供应商全称（公章）：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</w:t>
      </w:r>
      <w:r>
        <w:rPr>
          <w:rFonts w:hint="eastAsia" w:ascii="仿宋_GB2312" w:eastAsia="仿宋_GB2312"/>
          <w:sz w:val="24"/>
          <w:szCs w:val="24"/>
        </w:rPr>
        <w:t xml:space="preserve">              </w:t>
      </w:r>
    </w:p>
    <w:p w14:paraId="48BD79A8">
      <w:pPr>
        <w:ind w:firstLine="420" w:firstLineChars="200"/>
        <w:rPr>
          <w:rFonts w:hint="eastAsia" w:eastAsia="Arial Unicode MS"/>
          <w:szCs w:val="21"/>
        </w:rPr>
      </w:pPr>
      <w:r>
        <w:rPr>
          <w:rFonts w:eastAsia="Arial Unicode MS"/>
          <w:szCs w:val="21"/>
        </w:rPr>
        <w:t xml:space="preserve"> </w:t>
      </w:r>
    </w:p>
    <w:p w14:paraId="38EB170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法定代表人（或其他组织负责人）或其授权代表人(签字或盖章）：________          </w:t>
      </w:r>
    </w:p>
    <w:p w14:paraId="198D9FAE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 xml:space="preserve">年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>月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>日</w:t>
      </w:r>
    </w:p>
    <w:p w14:paraId="4512F56D">
      <w:pPr>
        <w:ind w:firstLine="420" w:firstLineChars="200"/>
        <w:rPr>
          <w:rFonts w:hint="eastAsia" w:eastAsia="Arial Unicode MS"/>
          <w:szCs w:val="21"/>
        </w:rPr>
      </w:pPr>
      <w:r>
        <w:rPr>
          <w:rFonts w:eastAsia="Arial Unicode MS"/>
          <w:szCs w:val="21"/>
        </w:rPr>
        <w:t xml:space="preserve"> </w:t>
      </w:r>
    </w:p>
    <w:p w14:paraId="0E1BADD1">
      <w:pPr>
        <w:pStyle w:val="4"/>
        <w:spacing w:line="500" w:lineRule="atLeast"/>
        <w:jc w:val="left"/>
        <w:rPr>
          <w:rFonts w:hint="eastAsia" w:ascii="仿宋" w:hAnsi="仿宋" w:eastAsia="仿宋"/>
          <w:b w:val="0"/>
          <w:sz w:val="28"/>
          <w:szCs w:val="28"/>
        </w:rPr>
      </w:pPr>
      <w:r>
        <w:rPr>
          <w:rFonts w:hint="eastAsia" w:ascii="仿宋" w:hAnsi="仿宋" w:eastAsia="仿宋"/>
          <w:b w:val="0"/>
          <w:sz w:val="28"/>
          <w:szCs w:val="28"/>
        </w:rPr>
        <w:t xml:space="preserve">备注：各磋商供应商请将此表多打印几份，作为磋商过程中的二次（最终）报价使用，磋商组织机构不再提供空白表格。  </w:t>
      </w:r>
    </w:p>
    <w:p w14:paraId="4C59C688">
      <w:pPr>
        <w:pStyle w:val="4"/>
        <w:spacing w:line="500" w:lineRule="atLeast"/>
        <w:rPr>
          <w:rFonts w:hint="eastAsia" w:hAnsi="宋体" w:eastAsia="仿宋" w:cs="宋体"/>
          <w:b w:val="0"/>
          <w:kern w:val="2"/>
          <w:sz w:val="28"/>
          <w:szCs w:val="28"/>
          <w:lang w:val="zh-CN"/>
        </w:rPr>
      </w:pPr>
    </w:p>
    <w:p w14:paraId="6D8238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A1833"/>
    <w:rsid w:val="25B60B81"/>
    <w:rsid w:val="350C2516"/>
    <w:rsid w:val="4DAC4B26"/>
    <w:rsid w:val="50113369"/>
    <w:rsid w:val="608100F7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2025-04-27T06:38:55Z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DB5BFEA61869459FBC05301EC96F7453_13</vt:lpwstr>
  </property>
</Properties>
</file>