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E31FF">
      <w:pPr>
        <w:jc w:val="center"/>
        <w:rPr>
          <w:rFonts w:hint="eastAsia" w:ascii="宋体" w:hAnsi="宋体" w:eastAsia="宋体" w:cs="宋体"/>
          <w:lang w:val="en-US" w:eastAsia="zh-CN"/>
        </w:rPr>
      </w:pPr>
      <w:r>
        <w:rPr>
          <w:rFonts w:hint="eastAsia" w:ascii="宋体" w:hAnsi="宋体" w:eastAsia="宋体" w:cs="宋体"/>
          <w:sz w:val="44"/>
          <w:szCs w:val="44"/>
          <w:lang w:val="en-US" w:eastAsia="zh-CN"/>
        </w:rPr>
        <w:t>资格证明文件</w:t>
      </w:r>
    </w:p>
    <w:p w14:paraId="17762110">
      <w:pPr>
        <w:pStyle w:val="15"/>
        <w:ind w:firstLine="480"/>
        <w:rPr>
          <w:rFonts w:hint="eastAsia" w:ascii="宋体" w:hAnsi="宋体" w:eastAsia="宋体" w:cs="宋体"/>
          <w:sz w:val="21"/>
          <w:szCs w:val="21"/>
        </w:rPr>
      </w:pPr>
      <w:r>
        <w:rPr>
          <w:rFonts w:hint="eastAsia" w:ascii="宋体" w:hAnsi="宋体" w:eastAsia="宋体" w:cs="宋体"/>
          <w:sz w:val="21"/>
          <w:szCs w:val="21"/>
        </w:rPr>
        <w:t>（一）满足《中华人民共和国政府采购法》第二十二条规定；</w:t>
      </w:r>
    </w:p>
    <w:p w14:paraId="611BDDEE">
      <w:pPr>
        <w:pStyle w:val="15"/>
        <w:ind w:firstLine="480"/>
        <w:rPr>
          <w:rFonts w:hint="eastAsia" w:ascii="宋体" w:hAnsi="宋体" w:eastAsia="宋体" w:cs="宋体"/>
          <w:sz w:val="21"/>
          <w:szCs w:val="21"/>
        </w:rPr>
      </w:pPr>
      <w:r>
        <w:rPr>
          <w:rFonts w:hint="eastAsia" w:ascii="宋体" w:hAnsi="宋体" w:eastAsia="宋体" w:cs="宋体"/>
          <w:sz w:val="21"/>
          <w:szCs w:val="21"/>
        </w:rPr>
        <w:t>（二）落实政府采购政策需满足的资格要求：</w:t>
      </w:r>
    </w:p>
    <w:p w14:paraId="58FABF13">
      <w:pPr>
        <w:pStyle w:val="15"/>
        <w:ind w:firstLine="480"/>
        <w:rPr>
          <w:rFonts w:hint="eastAsia" w:ascii="宋体" w:hAnsi="宋体" w:eastAsia="宋体" w:cs="宋体"/>
          <w:sz w:val="21"/>
          <w:szCs w:val="21"/>
        </w:rPr>
      </w:pPr>
      <w:r>
        <w:rPr>
          <w:rFonts w:hint="eastAsia" w:ascii="宋体" w:hAnsi="宋体" w:eastAsia="宋体" w:cs="宋体"/>
          <w:sz w:val="21"/>
          <w:szCs w:val="21"/>
        </w:rPr>
        <w:t>落实政府采购促进中小企业发展的相关政策：</w:t>
      </w:r>
    </w:p>
    <w:p w14:paraId="166F24BC">
      <w:pPr>
        <w:pStyle w:val="15"/>
        <w:rPr>
          <w:rFonts w:hint="eastAsia" w:ascii="宋体" w:hAnsi="宋体" w:eastAsia="宋体" w:cs="宋体"/>
          <w:sz w:val="21"/>
          <w:szCs w:val="21"/>
        </w:rPr>
      </w:pPr>
      <w:r>
        <w:rPr>
          <w:rFonts w:hint="eastAsia" w:ascii="宋体" w:hAnsi="宋体" w:eastAsia="宋体" w:cs="宋体"/>
          <w:sz w:val="21"/>
          <w:szCs w:val="21"/>
        </w:rPr>
        <w:t>采购包1（渭南市突发事件总体应急预案及安全生产类、自然灾害类专项应急预案修编采购项目）：属于专门面向中小企业采购。</w:t>
      </w:r>
    </w:p>
    <w:p w14:paraId="101AD0C2">
      <w:pPr>
        <w:pStyle w:val="15"/>
        <w:ind w:firstLine="480"/>
        <w:rPr>
          <w:rFonts w:hint="eastAsia" w:ascii="宋体" w:hAnsi="宋体" w:eastAsia="宋体" w:cs="宋体"/>
          <w:sz w:val="21"/>
          <w:szCs w:val="21"/>
        </w:rPr>
      </w:pPr>
      <w:r>
        <w:rPr>
          <w:rFonts w:hint="eastAsia" w:ascii="宋体" w:hAnsi="宋体" w:eastAsia="宋体" w:cs="宋体"/>
          <w:sz w:val="21"/>
          <w:szCs w:val="21"/>
        </w:rPr>
        <w:t>（三）本项目的特定资格要求：</w:t>
      </w:r>
    </w:p>
    <w:p w14:paraId="43E8DAD8">
      <w:pPr>
        <w:pStyle w:val="15"/>
        <w:rPr>
          <w:rFonts w:hint="eastAsia" w:ascii="宋体" w:hAnsi="宋体" w:eastAsia="宋体" w:cs="宋体"/>
          <w:sz w:val="21"/>
          <w:szCs w:val="21"/>
        </w:rPr>
      </w:pPr>
      <w:r>
        <w:rPr>
          <w:rFonts w:hint="eastAsia" w:ascii="宋体" w:hAnsi="宋体" w:eastAsia="宋体" w:cs="宋体"/>
          <w:sz w:val="21"/>
          <w:szCs w:val="21"/>
        </w:rPr>
        <w:t>采购包1：</w:t>
      </w:r>
    </w:p>
    <w:p w14:paraId="6FD73369">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供应商为具有独立承担民事责任能力的法人</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其他组织或自然人。企业法人应提供合法有效的标识有统一社会信用代码的营业执照；事业法人应提供事业单位法人证书；其他组织应提供合法登记证明文件；自然人应提供身份证；</w:t>
      </w:r>
    </w:p>
    <w:p w14:paraId="3E0E9161">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提供2023年度或2024年度经审计的财务报告，或提交自2025年02月01日以来其基本开户银行出具的资信证明，或信用担保机构出具的投标担保函（以上三种形式的资料提供任何一种即可）；其他组织和自然人提供银行出具的资信证明或财务报表；</w:t>
      </w:r>
    </w:p>
    <w:p w14:paraId="625F777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提供供应商2025年至今任意一个月已缴纳的完税凭证或税务机关开具的完税证明（任意税种），依法免税的单位应提供相关证明材料；</w:t>
      </w:r>
    </w:p>
    <w:p w14:paraId="08EFB041">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（4）</w:t>
      </w:r>
      <w:r>
        <w:rPr>
          <w:rFonts w:hint="eastAsia" w:ascii="宋体" w:hAnsi="宋体" w:eastAsia="宋体" w:cs="宋体"/>
          <w:color w:val="000000"/>
          <w:kern w:val="0"/>
          <w:sz w:val="21"/>
          <w:szCs w:val="21"/>
          <w:lang w:val="en-US" w:eastAsia="zh-CN" w:bidi="ar"/>
        </w:rPr>
        <w:t>提供供应商2025年至今任意一个月的社会保障资金缴存单据或社保机构开具的社会保险参保缴费情况证明。依法不需要缴纳社会保障资金的供应商应提供相关证明文件；</w:t>
      </w:r>
    </w:p>
    <w:p w14:paraId="387AC5E0">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（5）</w:t>
      </w:r>
      <w:r>
        <w:rPr>
          <w:rFonts w:hint="eastAsia" w:ascii="宋体" w:hAnsi="宋体" w:eastAsia="宋体" w:cs="宋体"/>
          <w:color w:val="000000"/>
          <w:kern w:val="0"/>
          <w:sz w:val="21"/>
          <w:szCs w:val="21"/>
          <w:lang w:val="en-US" w:eastAsia="zh-CN" w:bidi="ar"/>
        </w:rPr>
        <w:t>提供具有履行本合同所必需的设备和专业技术能力的声明；</w:t>
      </w:r>
    </w:p>
    <w:p w14:paraId="0A2F46C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（6）</w:t>
      </w:r>
      <w:r>
        <w:rPr>
          <w:rFonts w:hint="eastAsia" w:ascii="宋体" w:hAnsi="宋体" w:eastAsia="宋体" w:cs="宋体"/>
          <w:color w:val="000000"/>
          <w:kern w:val="0"/>
          <w:sz w:val="21"/>
          <w:szCs w:val="21"/>
          <w:lang w:val="en-US" w:eastAsia="zh-CN" w:bidi="ar"/>
        </w:rPr>
        <w:t>出具参加政府采购活动前3年内在经营活动中没有重大违法记录的书面声明；</w:t>
      </w:r>
    </w:p>
    <w:p w14:paraId="73CD9C0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法定代表人授权书及被授权人身份证(法定代表人直接参加投标，须提交其身份证复印件及法定代表人身份证明)；</w:t>
      </w:r>
    </w:p>
    <w:p w14:paraId="009C2DD9">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（8）</w:t>
      </w:r>
      <w:r>
        <w:rPr>
          <w:rFonts w:hint="eastAsia" w:ascii="宋体" w:hAnsi="宋体" w:eastAsia="宋体" w:cs="宋体"/>
          <w:color w:val="000000"/>
          <w:kern w:val="0"/>
          <w:sz w:val="21"/>
          <w:szCs w:val="21"/>
          <w:lang w:val="en-US" w:eastAsia="zh-CN" w:bidi="ar"/>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14:paraId="00CEED1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（9）</w:t>
      </w:r>
      <w:r>
        <w:rPr>
          <w:rFonts w:hint="eastAsia" w:ascii="宋体" w:hAnsi="宋体" w:eastAsia="宋体" w:cs="宋体"/>
          <w:color w:val="000000"/>
          <w:kern w:val="0"/>
          <w:sz w:val="21"/>
          <w:szCs w:val="21"/>
          <w:lang w:val="en-US" w:eastAsia="zh-CN" w:bidi="ar"/>
        </w:rPr>
        <w:t>本项目不接受联合体投标。</w:t>
      </w:r>
    </w:p>
    <w:p w14:paraId="4C7ECA06">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p>
    <w:p w14:paraId="7844265D">
      <w:pPr>
        <w:pStyle w:val="4"/>
        <w:rPr>
          <w:rFonts w:hint="eastAsia" w:ascii="宋体" w:hAnsi="宋体" w:eastAsia="宋体" w:cs="宋体"/>
          <w:color w:val="auto"/>
          <w:kern w:val="21"/>
          <w:szCs w:val="21"/>
          <w:lang w:val="en-US" w:eastAsia="zh-CN"/>
        </w:rPr>
      </w:pPr>
    </w:p>
    <w:p w14:paraId="1EA88EF0">
      <w:pPr>
        <w:pStyle w:val="4"/>
        <w:rPr>
          <w:rFonts w:hint="eastAsia" w:ascii="宋体" w:hAnsi="宋体" w:eastAsia="宋体" w:cs="宋体"/>
          <w:color w:val="auto"/>
          <w:kern w:val="21"/>
          <w:szCs w:val="21"/>
          <w:lang w:val="en-US" w:eastAsia="zh-CN"/>
        </w:rPr>
      </w:pPr>
    </w:p>
    <w:p w14:paraId="506EB0FB">
      <w:pPr>
        <w:pStyle w:val="4"/>
        <w:rPr>
          <w:rFonts w:hint="eastAsia" w:ascii="宋体" w:hAnsi="宋体" w:eastAsia="宋体" w:cs="宋体"/>
          <w:color w:val="auto"/>
          <w:kern w:val="21"/>
          <w:szCs w:val="21"/>
          <w:lang w:val="en-US" w:eastAsia="zh-CN"/>
        </w:rPr>
      </w:pPr>
    </w:p>
    <w:p w14:paraId="09084833">
      <w:pPr>
        <w:rPr>
          <w:rFonts w:hint="eastAsia" w:ascii="宋体" w:hAnsi="宋体" w:eastAsia="宋体" w:cs="宋体"/>
          <w:color w:val="auto"/>
          <w:kern w:val="21"/>
        </w:rPr>
      </w:pPr>
      <w:r>
        <w:rPr>
          <w:rFonts w:hint="eastAsia" w:ascii="宋体" w:hAnsi="宋体" w:eastAsia="宋体" w:cs="宋体"/>
          <w:color w:val="auto"/>
          <w:kern w:val="21"/>
        </w:rPr>
        <w:br w:type="page"/>
      </w:r>
    </w:p>
    <w:p w14:paraId="136E70E3">
      <w:pPr>
        <w:pStyle w:val="2"/>
        <w:snapToGrid w:val="0"/>
        <w:rPr>
          <w:rFonts w:hint="eastAsia" w:ascii="宋体" w:hAnsi="宋体" w:eastAsia="宋体" w:cs="宋体"/>
          <w:color w:val="auto"/>
          <w:kern w:val="21"/>
        </w:rPr>
      </w:pPr>
      <w:r>
        <w:rPr>
          <w:rFonts w:hint="eastAsia" w:ascii="宋体" w:hAnsi="宋体" w:eastAsia="宋体" w:cs="宋体"/>
          <w:color w:val="auto"/>
          <w:kern w:val="21"/>
        </w:rPr>
        <w:t>法定代表人身份证明</w:t>
      </w:r>
    </w:p>
    <w:p w14:paraId="601B8DAB">
      <w:pPr>
        <w:snapToGrid w:val="0"/>
        <w:spacing w:line="600" w:lineRule="exact"/>
        <w:ind w:firstLine="420" w:firstLineChars="200"/>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供应商名称：</w:t>
      </w:r>
      <w:r>
        <w:rPr>
          <w:rFonts w:hint="eastAsia" w:ascii="宋体" w:hAnsi="宋体" w:eastAsia="宋体" w:cs="宋体"/>
          <w:color w:val="auto"/>
          <w:kern w:val="21"/>
          <w:szCs w:val="21"/>
          <w:u w:val="single"/>
        </w:rPr>
        <w:t xml:space="preserve">                              </w:t>
      </w:r>
    </w:p>
    <w:p w14:paraId="63A5025F">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单位性质： </w:t>
      </w:r>
      <w:r>
        <w:rPr>
          <w:rFonts w:hint="eastAsia" w:ascii="宋体" w:hAnsi="宋体" w:eastAsia="宋体" w:cs="宋体"/>
          <w:color w:val="auto"/>
          <w:kern w:val="21"/>
          <w:szCs w:val="21"/>
          <w:u w:val="single"/>
        </w:rPr>
        <w:t xml:space="preserve">                               </w:t>
      </w:r>
    </w:p>
    <w:p w14:paraId="714105CA">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地    址：</w:t>
      </w:r>
      <w:r>
        <w:rPr>
          <w:rFonts w:hint="eastAsia" w:ascii="宋体" w:hAnsi="宋体" w:eastAsia="宋体" w:cs="宋体"/>
          <w:color w:val="auto"/>
          <w:kern w:val="21"/>
          <w:szCs w:val="21"/>
          <w:u w:val="single"/>
        </w:rPr>
        <w:t xml:space="preserve">                                </w:t>
      </w:r>
    </w:p>
    <w:p w14:paraId="0FCCE267">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成立时间：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2E885082">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经营期限：</w:t>
      </w:r>
      <w:r>
        <w:rPr>
          <w:rFonts w:hint="eastAsia" w:ascii="宋体" w:hAnsi="宋体" w:eastAsia="宋体" w:cs="宋体"/>
          <w:color w:val="auto"/>
          <w:kern w:val="21"/>
          <w:szCs w:val="21"/>
          <w:u w:val="single"/>
        </w:rPr>
        <w:t xml:space="preserve">                               </w:t>
      </w:r>
    </w:p>
    <w:p w14:paraId="47C0592E">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姓名：</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性别：</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年龄：</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职务：</w:t>
      </w:r>
      <w:r>
        <w:rPr>
          <w:rFonts w:hint="eastAsia" w:ascii="宋体" w:hAnsi="宋体" w:eastAsia="宋体" w:cs="宋体"/>
          <w:color w:val="auto"/>
          <w:kern w:val="21"/>
          <w:szCs w:val="21"/>
          <w:u w:val="single"/>
        </w:rPr>
        <w:t xml:space="preserve">         </w:t>
      </w:r>
    </w:p>
    <w:p w14:paraId="0E394E42">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系</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（供应商名称）的法定代表人。</w:t>
      </w:r>
    </w:p>
    <w:p w14:paraId="32BA2BC6">
      <w:pPr>
        <w:snapToGrid w:val="0"/>
        <w:spacing w:line="600" w:lineRule="exact"/>
        <w:ind w:firstLine="840" w:firstLineChars="400"/>
        <w:rPr>
          <w:rFonts w:hint="eastAsia" w:ascii="宋体" w:hAnsi="宋体" w:eastAsia="宋体" w:cs="宋体"/>
          <w:color w:val="auto"/>
          <w:kern w:val="21"/>
          <w:sz w:val="20"/>
          <w:szCs w:val="21"/>
        </w:rPr>
      </w:pPr>
      <w:r>
        <w:rPr>
          <w:rFonts w:hint="eastAsia" w:ascii="宋体" w:hAnsi="宋体" w:eastAsia="宋体" w:cs="宋体"/>
          <w:color w:val="auto"/>
          <w:kern w:val="21"/>
          <w:szCs w:val="21"/>
        </w:rPr>
        <w:t>特此证明。</w:t>
      </w:r>
    </w:p>
    <w:p w14:paraId="1AFD1640">
      <w:pPr>
        <w:snapToGrid w:val="0"/>
        <w:spacing w:line="600" w:lineRule="exact"/>
        <w:ind w:firstLine="2900" w:firstLineChars="1450"/>
        <w:rPr>
          <w:rFonts w:hint="eastAsia" w:ascii="宋体" w:hAnsi="宋体" w:eastAsia="宋体" w:cs="宋体"/>
          <w:color w:val="auto"/>
          <w:kern w:val="21"/>
          <w:sz w:val="20"/>
          <w:szCs w:val="21"/>
        </w:rPr>
      </w:pPr>
    </w:p>
    <w:p w14:paraId="033A437B">
      <w:pPr>
        <w:snapToGrid w:val="0"/>
        <w:spacing w:line="600" w:lineRule="exact"/>
        <w:ind w:firstLine="2900" w:firstLineChars="1450"/>
        <w:rPr>
          <w:rFonts w:hint="eastAsia" w:ascii="宋体" w:hAnsi="宋体" w:eastAsia="宋体" w:cs="宋体"/>
          <w:color w:val="auto"/>
          <w:kern w:val="21"/>
          <w:sz w:val="20"/>
          <w:szCs w:val="21"/>
        </w:rPr>
      </w:pPr>
    </w:p>
    <w:p w14:paraId="7B0D92C8">
      <w:pPr>
        <w:snapToGrid w:val="0"/>
        <w:spacing w:line="600" w:lineRule="exact"/>
        <w:ind w:firstLine="3150" w:firstLineChars="1500"/>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供应商：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（盖单位公章）</w:t>
      </w:r>
    </w:p>
    <w:p w14:paraId="16D7515A">
      <w:pPr>
        <w:snapToGrid w:val="0"/>
        <w:spacing w:line="600" w:lineRule="exact"/>
        <w:rPr>
          <w:rFonts w:hint="eastAsia" w:ascii="宋体" w:hAnsi="宋体" w:eastAsia="宋体" w:cs="宋体"/>
          <w:color w:val="auto"/>
          <w:kern w:val="21"/>
          <w:sz w:val="20"/>
          <w:szCs w:val="21"/>
        </w:rPr>
      </w:pPr>
    </w:p>
    <w:p w14:paraId="3120B78A">
      <w:pPr>
        <w:snapToGrid w:val="0"/>
        <w:spacing w:line="600" w:lineRule="exact"/>
        <w:ind w:firstLine="2992" w:firstLineChars="1425"/>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19EF238C">
      <w:pPr>
        <w:snapToGrid w:val="0"/>
        <w:spacing w:line="500" w:lineRule="exact"/>
        <w:ind w:firstLine="3000" w:firstLineChars="1500"/>
        <w:rPr>
          <w:rFonts w:hint="eastAsia" w:ascii="宋体" w:hAnsi="宋体" w:eastAsia="宋体" w:cs="宋体"/>
          <w:color w:val="auto"/>
          <w:kern w:val="21"/>
          <w:sz w:val="20"/>
          <w:szCs w:val="21"/>
        </w:rPr>
      </w:pPr>
    </w:p>
    <w:p w14:paraId="74A32F51">
      <w:pPr>
        <w:snapToGrid w:val="0"/>
        <w:spacing w:line="240" w:lineRule="auto"/>
        <w:rPr>
          <w:rFonts w:hint="eastAsia" w:ascii="宋体" w:hAnsi="宋体" w:eastAsia="宋体" w:cs="宋体"/>
          <w:color w:val="auto"/>
          <w:kern w:val="21"/>
          <w:sz w:val="20"/>
          <w:szCs w:val="21"/>
        </w:rPr>
      </w:pPr>
    </w:p>
    <w:p w14:paraId="58F86C19">
      <w:pPr>
        <w:snapToGrid w:val="0"/>
        <w:spacing w:line="240" w:lineRule="auto"/>
        <w:rPr>
          <w:rFonts w:hint="eastAsia" w:ascii="宋体" w:hAnsi="宋体" w:eastAsia="宋体" w:cs="宋体"/>
          <w:color w:val="auto"/>
          <w:kern w:val="21"/>
          <w:sz w:val="20"/>
          <w:szCs w:val="21"/>
        </w:rPr>
      </w:pPr>
    </w:p>
    <w:p w14:paraId="19DA4F4C">
      <w:pPr>
        <w:snapToGrid w:val="0"/>
        <w:spacing w:line="240" w:lineRule="auto"/>
        <w:rPr>
          <w:rFonts w:hint="eastAsia" w:ascii="宋体" w:hAnsi="宋体" w:eastAsia="宋体" w:cs="宋体"/>
          <w:color w:val="auto"/>
          <w:kern w:val="21"/>
          <w:sz w:val="20"/>
          <w:szCs w:val="21"/>
        </w:rPr>
      </w:pPr>
    </w:p>
    <w:p w14:paraId="460B5B0A">
      <w:pPr>
        <w:snapToGrid w:val="0"/>
        <w:spacing w:line="240" w:lineRule="auto"/>
        <w:rPr>
          <w:rFonts w:hint="eastAsia" w:ascii="宋体" w:hAnsi="宋体" w:eastAsia="宋体" w:cs="宋体"/>
          <w:color w:val="auto"/>
          <w:kern w:val="21"/>
          <w:sz w:val="24"/>
          <w:szCs w:val="24"/>
        </w:rPr>
      </w:pPr>
    </w:p>
    <w:p w14:paraId="393A37CF">
      <w:pPr>
        <w:snapToGrid w:val="0"/>
        <w:spacing w:line="240" w:lineRule="auto"/>
        <w:rPr>
          <w:rFonts w:hint="eastAsia" w:ascii="宋体" w:hAnsi="宋体" w:eastAsia="宋体" w:cs="宋体"/>
          <w:color w:val="auto"/>
          <w:kern w:val="21"/>
          <w:sz w:val="24"/>
          <w:szCs w:val="24"/>
        </w:rPr>
      </w:pPr>
    </w:p>
    <w:p w14:paraId="268AD3DE">
      <w:pPr>
        <w:snapToGrid w:val="0"/>
        <w:spacing w:line="240" w:lineRule="auto"/>
        <w:rPr>
          <w:rFonts w:hint="eastAsia" w:ascii="宋体" w:hAnsi="宋体" w:eastAsia="宋体" w:cs="宋体"/>
          <w:color w:val="auto"/>
          <w:kern w:val="21"/>
          <w:sz w:val="20"/>
        </w:rPr>
      </w:pPr>
    </w:p>
    <w:p w14:paraId="2AA182BA">
      <w:pPr>
        <w:snapToGrid w:val="0"/>
        <w:spacing w:line="240" w:lineRule="auto"/>
        <w:rPr>
          <w:rFonts w:hint="eastAsia" w:ascii="宋体" w:hAnsi="宋体" w:eastAsia="宋体" w:cs="宋体"/>
          <w:color w:val="auto"/>
          <w:kern w:val="21"/>
          <w:sz w:val="20"/>
        </w:rPr>
      </w:pPr>
    </w:p>
    <w:p w14:paraId="50560C97">
      <w:pPr>
        <w:snapToGrid w:val="0"/>
        <w:spacing w:line="240" w:lineRule="auto"/>
        <w:rPr>
          <w:rFonts w:hint="eastAsia" w:ascii="宋体" w:hAnsi="宋体" w:eastAsia="宋体" w:cs="宋体"/>
          <w:color w:val="auto"/>
          <w:kern w:val="21"/>
          <w:sz w:val="20"/>
        </w:rPr>
      </w:pPr>
    </w:p>
    <w:p w14:paraId="21313306">
      <w:pPr>
        <w:snapToGrid w:val="0"/>
        <w:spacing w:line="240" w:lineRule="auto"/>
        <w:rPr>
          <w:rFonts w:hint="eastAsia" w:ascii="宋体" w:hAnsi="宋体" w:eastAsia="宋体" w:cs="宋体"/>
          <w:color w:val="auto"/>
          <w:kern w:val="21"/>
          <w:sz w:val="20"/>
        </w:rPr>
      </w:pPr>
    </w:p>
    <w:p w14:paraId="3B3891FD">
      <w:pPr>
        <w:snapToGrid w:val="0"/>
        <w:spacing w:line="240" w:lineRule="auto"/>
        <w:rPr>
          <w:rFonts w:hint="eastAsia" w:ascii="宋体" w:hAnsi="宋体" w:eastAsia="宋体" w:cs="宋体"/>
          <w:color w:val="auto"/>
          <w:kern w:val="21"/>
          <w:sz w:val="20"/>
        </w:rPr>
      </w:pPr>
    </w:p>
    <w:p w14:paraId="77044A68">
      <w:pPr>
        <w:pStyle w:val="5"/>
        <w:rPr>
          <w:rFonts w:hint="eastAsia" w:ascii="宋体" w:hAnsi="宋体" w:eastAsia="宋体" w:cs="宋体"/>
          <w:color w:val="auto"/>
          <w:kern w:val="21"/>
        </w:rPr>
      </w:pPr>
    </w:p>
    <w:p w14:paraId="4DD02C9F">
      <w:pPr>
        <w:snapToGrid w:val="0"/>
        <w:rPr>
          <w:rFonts w:hint="eastAsia" w:ascii="宋体" w:hAnsi="宋体" w:eastAsia="宋体" w:cs="宋体"/>
          <w:color w:val="auto"/>
          <w:kern w:val="21"/>
          <w:sz w:val="20"/>
        </w:rPr>
      </w:pPr>
    </w:p>
    <w:p w14:paraId="0CE7ECEB">
      <w:pPr>
        <w:snapToGrid w:val="0"/>
        <w:spacing w:line="240" w:lineRule="auto"/>
        <w:rPr>
          <w:rFonts w:hint="eastAsia" w:ascii="宋体" w:hAnsi="宋体" w:eastAsia="宋体" w:cs="宋体"/>
          <w:color w:val="auto"/>
          <w:kern w:val="21"/>
          <w:sz w:val="20"/>
        </w:rPr>
      </w:pPr>
    </w:p>
    <w:p w14:paraId="4DE665B7">
      <w:pPr>
        <w:snapToGrid w:val="0"/>
        <w:spacing w:line="240" w:lineRule="auto"/>
        <w:rPr>
          <w:rFonts w:hint="eastAsia" w:ascii="宋体" w:hAnsi="宋体" w:eastAsia="宋体" w:cs="宋体"/>
          <w:color w:val="auto"/>
          <w:kern w:val="21"/>
          <w:sz w:val="20"/>
        </w:rPr>
      </w:pPr>
    </w:p>
    <w:p w14:paraId="47EEE2F5">
      <w:pPr>
        <w:snapToGrid w:val="0"/>
        <w:spacing w:line="240" w:lineRule="auto"/>
        <w:rPr>
          <w:rFonts w:hint="eastAsia" w:ascii="宋体" w:hAnsi="宋体" w:eastAsia="宋体" w:cs="宋体"/>
          <w:color w:val="auto"/>
          <w:kern w:val="21"/>
          <w:sz w:val="20"/>
        </w:rPr>
      </w:pPr>
    </w:p>
    <w:p w14:paraId="5A37F988">
      <w:pPr>
        <w:pStyle w:val="2"/>
        <w:snapToGrid w:val="0"/>
        <w:rPr>
          <w:rFonts w:hint="eastAsia" w:ascii="宋体" w:hAnsi="宋体" w:eastAsia="宋体" w:cs="宋体"/>
          <w:color w:val="auto"/>
          <w:kern w:val="21"/>
        </w:rPr>
      </w:pPr>
      <w:bookmarkStart w:id="0" w:name="_Toc27044"/>
      <w:r>
        <w:rPr>
          <w:rFonts w:hint="eastAsia" w:ascii="宋体" w:hAnsi="宋体" w:eastAsia="宋体" w:cs="宋体"/>
          <w:color w:val="auto"/>
          <w:kern w:val="21"/>
        </w:rPr>
        <w:t>法定代表人授权委托书</w:t>
      </w:r>
      <w:bookmarkEnd w:id="0"/>
    </w:p>
    <w:p w14:paraId="7F47C34D">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本人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（姓名）系</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（供应商名称）的法定代表人，现委托</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（姓名）为我方代理人。代理人根据授权，以我方名义签署、澄清、说明、补正、递交、撤回、修改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”(项目名称、项目编号)全权处理与该项目投标、评审答疑、签订合同以及与合同执行有关的一切事务，其法律后果由我方承担。</w:t>
      </w:r>
    </w:p>
    <w:p w14:paraId="47E31AA0">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委托期限：</w:t>
      </w:r>
      <w:r>
        <w:rPr>
          <w:rFonts w:hint="eastAsia" w:ascii="宋体" w:hAnsi="宋体" w:eastAsia="宋体" w:cs="宋体"/>
          <w:color w:val="auto"/>
          <w:kern w:val="21"/>
          <w:szCs w:val="21"/>
          <w:u w:val="single"/>
        </w:rPr>
        <w:t xml:space="preserve"> 投标截止之日起(     )日历天内保持有效  </w:t>
      </w:r>
    </w:p>
    <w:p w14:paraId="7898BC7B">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代理人无转委托权。</w:t>
      </w:r>
    </w:p>
    <w:p w14:paraId="41D85A3C">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附：（1）法定代表人身份证复印件</w:t>
      </w:r>
    </w:p>
    <w:p w14:paraId="78F74AE8">
      <w:pPr>
        <w:numPr>
          <w:ilvl w:val="0"/>
          <w:numId w:val="0"/>
        </w:numPr>
        <w:snapToGrid w:val="0"/>
        <w:spacing w:line="600" w:lineRule="exact"/>
        <w:ind w:firstLine="840" w:firstLineChars="400"/>
        <w:rPr>
          <w:rFonts w:hint="eastAsia" w:ascii="宋体" w:hAnsi="宋体" w:eastAsia="宋体" w:cs="宋体"/>
          <w:color w:val="auto"/>
          <w:kern w:val="21"/>
          <w:szCs w:val="21"/>
        </w:rPr>
      </w:pPr>
      <w:bookmarkStart w:id="1" w:name="_Toc450138948"/>
      <w:bookmarkStart w:id="2" w:name="_Toc449368383"/>
      <w:bookmarkStart w:id="3" w:name="_Toc24356"/>
      <w:bookmarkStart w:id="4" w:name="_Toc18758"/>
      <w:bookmarkStart w:id="5" w:name="_Toc18092"/>
      <w:bookmarkStart w:id="6" w:name="_Toc13736"/>
      <w:bookmarkStart w:id="7" w:name="_Toc25784"/>
      <w:bookmarkStart w:id="8" w:name="_Toc14143"/>
      <w:bookmarkStart w:id="9" w:name="_Toc17871"/>
      <w:bookmarkStart w:id="10" w:name="_Toc11508"/>
      <w:bookmarkStart w:id="11" w:name="_Toc26165"/>
      <w:r>
        <w:rPr>
          <w:rFonts w:hint="eastAsia" w:ascii="宋体" w:hAnsi="宋体" w:eastAsia="宋体" w:cs="宋体"/>
          <w:color w:val="auto"/>
          <w:kern w:val="21"/>
          <w:sz w:val="21"/>
          <w:szCs w:val="21"/>
          <w:u w:color="000000"/>
          <w:lang w:val="en-US" w:eastAsia="zh-CN" w:bidi="ar-SA"/>
        </w:rPr>
        <w:t>（2）</w:t>
      </w:r>
      <w:r>
        <w:rPr>
          <w:rFonts w:hint="eastAsia" w:ascii="宋体" w:hAnsi="宋体" w:eastAsia="宋体" w:cs="宋体"/>
          <w:color w:val="auto"/>
          <w:kern w:val="21"/>
          <w:szCs w:val="21"/>
        </w:rPr>
        <w:t>委托代理人身份证</w:t>
      </w:r>
      <w:bookmarkEnd w:id="1"/>
      <w:bookmarkEnd w:id="2"/>
      <w:r>
        <w:rPr>
          <w:rFonts w:hint="eastAsia" w:ascii="宋体" w:hAnsi="宋体" w:eastAsia="宋体" w:cs="宋体"/>
          <w:color w:val="auto"/>
          <w:kern w:val="21"/>
          <w:szCs w:val="21"/>
        </w:rPr>
        <w:t>复印件</w:t>
      </w:r>
      <w:bookmarkEnd w:id="3"/>
      <w:bookmarkEnd w:id="4"/>
      <w:bookmarkEnd w:id="5"/>
      <w:bookmarkEnd w:id="6"/>
      <w:bookmarkEnd w:id="7"/>
      <w:bookmarkEnd w:id="8"/>
      <w:bookmarkEnd w:id="9"/>
      <w:bookmarkEnd w:id="10"/>
      <w:bookmarkEnd w:id="11"/>
    </w:p>
    <w:p w14:paraId="429B76A9">
      <w:pPr>
        <w:snapToGrid w:val="0"/>
        <w:spacing w:line="600" w:lineRule="exact"/>
        <w:ind w:firstLine="840" w:firstLineChars="400"/>
        <w:rPr>
          <w:rFonts w:hint="eastAsia" w:ascii="宋体" w:hAnsi="宋体" w:eastAsia="宋体" w:cs="宋体"/>
          <w:color w:val="auto"/>
          <w:kern w:val="21"/>
          <w:sz w:val="21"/>
          <w:szCs w:val="21"/>
          <w:u w:color="000000"/>
          <w:lang w:val="en-US" w:eastAsia="zh-CN" w:bidi="ar-SA"/>
        </w:rPr>
      </w:pPr>
      <w:r>
        <w:rPr>
          <w:rFonts w:hint="eastAsia" w:ascii="宋体" w:hAnsi="宋体" w:eastAsia="宋体" w:cs="宋体"/>
          <w:color w:val="auto"/>
          <w:kern w:val="21"/>
          <w:sz w:val="21"/>
          <w:szCs w:val="21"/>
          <w:u w:color="000000"/>
          <w:lang w:val="en-US" w:eastAsia="zh-CN" w:bidi="ar-SA"/>
        </w:rPr>
        <w:t>（3）提供委托代理人近三个月内的养老保险缴纳证明;</w:t>
      </w:r>
      <w:bookmarkStart w:id="20" w:name="_GoBack"/>
      <w:bookmarkEnd w:id="20"/>
    </w:p>
    <w:p w14:paraId="23EA9F52">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供应商：</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（加盖单位公章）</w:t>
      </w:r>
    </w:p>
    <w:p w14:paraId="006BCCF0">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法定代表人：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p>
    <w:p w14:paraId="15F0B9AD">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身份证号码：</w:t>
      </w:r>
      <w:r>
        <w:rPr>
          <w:rFonts w:hint="eastAsia" w:ascii="宋体" w:hAnsi="宋体" w:eastAsia="宋体" w:cs="宋体"/>
          <w:color w:val="auto"/>
          <w:kern w:val="21"/>
          <w:szCs w:val="21"/>
          <w:u w:val="single"/>
        </w:rPr>
        <w:t xml:space="preserve">                     </w:t>
      </w:r>
    </w:p>
    <w:p w14:paraId="7A694DC3">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委托代理人：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p>
    <w:p w14:paraId="4B7C445F">
      <w:pPr>
        <w:snapToGrid w:val="0"/>
        <w:spacing w:line="600" w:lineRule="exact"/>
        <w:ind w:firstLine="1102" w:firstLineChars="525"/>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身份证号码：</w:t>
      </w:r>
      <w:r>
        <w:rPr>
          <w:rFonts w:hint="eastAsia" w:ascii="宋体" w:hAnsi="宋体" w:eastAsia="宋体" w:cs="宋体"/>
          <w:color w:val="auto"/>
          <w:kern w:val="21"/>
          <w:szCs w:val="21"/>
          <w:u w:val="single"/>
        </w:rPr>
        <w:t xml:space="preserve">                    </w:t>
      </w:r>
    </w:p>
    <w:p w14:paraId="09C7F3EE">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0E19C0F2">
      <w:pPr>
        <w:snapToGrid w:val="0"/>
        <w:jc w:val="center"/>
        <w:rPr>
          <w:rFonts w:hint="eastAsia" w:ascii="宋体" w:hAnsi="宋体" w:eastAsia="宋体" w:cs="宋体"/>
          <w:b/>
          <w:color w:val="auto"/>
          <w:kern w:val="21"/>
          <w:sz w:val="20"/>
          <w:szCs w:val="21"/>
        </w:rPr>
      </w:pPr>
    </w:p>
    <w:p w14:paraId="02CCD029">
      <w:pPr>
        <w:snapToGrid w:val="0"/>
        <w:jc w:val="center"/>
        <w:rPr>
          <w:rFonts w:hint="eastAsia" w:ascii="宋体" w:hAnsi="宋体" w:eastAsia="宋体" w:cs="宋体"/>
          <w:b/>
          <w:color w:val="auto"/>
          <w:kern w:val="21"/>
          <w:sz w:val="20"/>
          <w:szCs w:val="21"/>
        </w:rPr>
      </w:pPr>
    </w:p>
    <w:p w14:paraId="674CADDC">
      <w:pPr>
        <w:snapToGrid w:val="0"/>
        <w:jc w:val="center"/>
        <w:rPr>
          <w:rFonts w:hint="eastAsia" w:ascii="宋体" w:hAnsi="宋体" w:eastAsia="宋体" w:cs="宋体"/>
          <w:b/>
          <w:color w:val="auto"/>
          <w:kern w:val="21"/>
          <w:sz w:val="20"/>
          <w:szCs w:val="21"/>
        </w:rPr>
      </w:pPr>
    </w:p>
    <w:p w14:paraId="4D74FD37">
      <w:pPr>
        <w:snapToGrid w:val="0"/>
        <w:jc w:val="center"/>
        <w:rPr>
          <w:rFonts w:hint="eastAsia" w:ascii="宋体" w:hAnsi="宋体" w:eastAsia="宋体" w:cs="宋体"/>
          <w:b/>
          <w:color w:val="auto"/>
          <w:kern w:val="21"/>
          <w:sz w:val="20"/>
          <w:szCs w:val="21"/>
        </w:rPr>
      </w:pPr>
    </w:p>
    <w:p w14:paraId="1CB6A73E">
      <w:pPr>
        <w:snapToGrid w:val="0"/>
        <w:spacing w:line="240" w:lineRule="auto"/>
        <w:rPr>
          <w:rFonts w:hint="eastAsia" w:ascii="宋体" w:hAnsi="宋体" w:eastAsia="宋体" w:cs="宋体"/>
          <w:b/>
          <w:color w:val="auto"/>
          <w:kern w:val="21"/>
          <w:sz w:val="20"/>
          <w:szCs w:val="21"/>
        </w:rPr>
      </w:pPr>
    </w:p>
    <w:p w14:paraId="7CCB33AC">
      <w:pPr>
        <w:snapToGrid w:val="0"/>
        <w:spacing w:line="240" w:lineRule="auto"/>
        <w:rPr>
          <w:rFonts w:hint="eastAsia" w:ascii="宋体" w:hAnsi="宋体" w:eastAsia="宋体" w:cs="宋体"/>
          <w:b/>
          <w:color w:val="auto"/>
          <w:kern w:val="21"/>
          <w:sz w:val="20"/>
          <w:szCs w:val="21"/>
        </w:rPr>
      </w:pPr>
    </w:p>
    <w:p w14:paraId="3E45FA83">
      <w:pPr>
        <w:snapToGrid w:val="0"/>
        <w:spacing w:line="240" w:lineRule="auto"/>
        <w:rPr>
          <w:rFonts w:hint="eastAsia" w:ascii="宋体" w:hAnsi="宋体" w:eastAsia="宋体" w:cs="宋体"/>
          <w:b/>
          <w:color w:val="auto"/>
          <w:kern w:val="21"/>
          <w:sz w:val="32"/>
          <w:szCs w:val="32"/>
        </w:rPr>
      </w:pPr>
    </w:p>
    <w:p w14:paraId="690C72EB">
      <w:pPr>
        <w:pStyle w:val="5"/>
        <w:rPr>
          <w:rFonts w:hint="eastAsia" w:ascii="宋体" w:hAnsi="宋体" w:eastAsia="宋体" w:cs="宋体"/>
          <w:b/>
          <w:color w:val="auto"/>
          <w:kern w:val="21"/>
          <w:sz w:val="32"/>
          <w:szCs w:val="32"/>
        </w:rPr>
      </w:pPr>
    </w:p>
    <w:p w14:paraId="10FE8DC5">
      <w:pPr>
        <w:snapToGrid w:val="0"/>
        <w:rPr>
          <w:rFonts w:hint="eastAsia" w:ascii="宋体" w:hAnsi="宋体" w:eastAsia="宋体" w:cs="宋体"/>
          <w:b/>
          <w:color w:val="auto"/>
          <w:kern w:val="21"/>
          <w:sz w:val="32"/>
          <w:szCs w:val="32"/>
        </w:rPr>
      </w:pPr>
    </w:p>
    <w:p w14:paraId="294EEAE3">
      <w:pPr>
        <w:pStyle w:val="5"/>
        <w:rPr>
          <w:rFonts w:hint="eastAsia" w:ascii="宋体" w:hAnsi="宋体" w:eastAsia="宋体" w:cs="宋体"/>
          <w:b/>
          <w:color w:val="auto"/>
          <w:kern w:val="21"/>
          <w:sz w:val="32"/>
          <w:szCs w:val="32"/>
        </w:rPr>
      </w:pPr>
    </w:p>
    <w:p w14:paraId="094AF724">
      <w:pPr>
        <w:pStyle w:val="6"/>
        <w:rPr>
          <w:rFonts w:hint="eastAsia"/>
        </w:rPr>
      </w:pPr>
    </w:p>
    <w:p w14:paraId="7D775126">
      <w:pPr>
        <w:snapToGrid w:val="0"/>
        <w:spacing w:line="360" w:lineRule="auto"/>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具有履行本合同所必需的设备和专业技术能力的承诺函</w:t>
      </w:r>
    </w:p>
    <w:p w14:paraId="066D4554">
      <w:pPr>
        <w:rPr>
          <w:rFonts w:hint="eastAsia" w:ascii="宋体" w:hAnsi="宋体" w:eastAsia="宋体" w:cs="宋体"/>
          <w:color w:val="auto"/>
        </w:rPr>
      </w:pPr>
    </w:p>
    <w:p w14:paraId="6A970E3E">
      <w:pPr>
        <w:tabs>
          <w:tab w:val="left" w:pos="927"/>
        </w:tabs>
        <w:snapToGrid w:val="0"/>
        <w:spacing w:line="360" w:lineRule="auto"/>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项目名称：</w:t>
      </w:r>
    </w:p>
    <w:p w14:paraId="52BF5CFE">
      <w:pPr>
        <w:tabs>
          <w:tab w:val="left" w:pos="927"/>
        </w:tabs>
        <w:snapToGrid w:val="0"/>
        <w:spacing w:line="360" w:lineRule="auto"/>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项目编号：</w:t>
      </w:r>
    </w:p>
    <w:p w14:paraId="4053F09F">
      <w:pPr>
        <w:tabs>
          <w:tab w:val="left" w:pos="927"/>
        </w:tabs>
        <w:snapToGrid w:val="0"/>
        <w:spacing w:line="360" w:lineRule="auto"/>
        <w:rPr>
          <w:rFonts w:hint="eastAsia" w:ascii="宋体" w:hAnsi="宋体" w:eastAsia="宋体" w:cs="宋体"/>
          <w:color w:val="auto"/>
          <w:kern w:val="21"/>
          <w:sz w:val="20"/>
          <w:szCs w:val="21"/>
          <w:lang w:eastAsia="zh-CN"/>
        </w:rPr>
      </w:pPr>
      <w:r>
        <w:rPr>
          <w:rFonts w:hint="eastAsia" w:ascii="宋体" w:hAnsi="宋体" w:eastAsia="宋体" w:cs="宋体"/>
          <w:color w:val="auto"/>
          <w:kern w:val="21"/>
          <w:szCs w:val="21"/>
        </w:rPr>
        <w:t>致：</w:t>
      </w:r>
      <w:r>
        <w:rPr>
          <w:rFonts w:hint="eastAsia" w:ascii="宋体" w:hAnsi="宋体" w:eastAsia="宋体" w:cs="宋体"/>
          <w:color w:val="auto"/>
          <w:kern w:val="21"/>
          <w:szCs w:val="21"/>
          <w:u w:val="single" w:color="auto"/>
          <w:lang w:val="en-US" w:eastAsia="zh-CN"/>
        </w:rPr>
        <w:t xml:space="preserve">               </w:t>
      </w:r>
      <w:r>
        <w:rPr>
          <w:rFonts w:hint="eastAsia" w:ascii="宋体" w:hAnsi="宋体" w:eastAsia="宋体" w:cs="宋体"/>
          <w:color w:val="auto"/>
          <w:kern w:val="21"/>
          <w:szCs w:val="21"/>
          <w:lang w:eastAsia="zh-CN"/>
        </w:rPr>
        <w:t>（</w:t>
      </w:r>
      <w:r>
        <w:rPr>
          <w:rFonts w:hint="eastAsia" w:ascii="宋体" w:hAnsi="宋体" w:eastAsia="宋体" w:cs="宋体"/>
          <w:color w:val="auto"/>
          <w:kern w:val="21"/>
          <w:szCs w:val="21"/>
          <w:lang w:val="en-US" w:eastAsia="zh-CN"/>
        </w:rPr>
        <w:t>采购人</w:t>
      </w:r>
      <w:r>
        <w:rPr>
          <w:rFonts w:hint="eastAsia" w:ascii="宋体" w:hAnsi="宋体" w:eastAsia="宋体" w:cs="宋体"/>
          <w:color w:val="auto"/>
          <w:kern w:val="21"/>
          <w:szCs w:val="21"/>
          <w:lang w:eastAsia="zh-CN"/>
        </w:rPr>
        <w:t>）</w:t>
      </w:r>
    </w:p>
    <w:p w14:paraId="22C679DC">
      <w:pPr>
        <w:snapToGrid w:val="0"/>
        <w:spacing w:line="480" w:lineRule="auto"/>
        <w:ind w:firstLine="630" w:firstLineChars="300"/>
        <w:rPr>
          <w:rFonts w:hint="eastAsia" w:ascii="宋体" w:hAnsi="宋体" w:eastAsia="宋体" w:cs="宋体"/>
          <w:color w:val="auto"/>
          <w:sz w:val="20"/>
          <w:szCs w:val="21"/>
          <w:lang w:val="zh-CN"/>
        </w:rPr>
      </w:pPr>
      <w:r>
        <w:rPr>
          <w:rFonts w:hint="eastAsia" w:ascii="宋体" w:hAnsi="宋体" w:eastAsia="宋体" w:cs="宋体"/>
          <w:color w:val="auto"/>
          <w:kern w:val="21"/>
          <w:szCs w:val="21"/>
          <w:u w:val="single"/>
        </w:rPr>
        <w:t xml:space="preserve">（供应商）        </w:t>
      </w:r>
      <w:r>
        <w:rPr>
          <w:rFonts w:hint="eastAsia" w:ascii="宋体" w:hAnsi="宋体" w:eastAsia="宋体" w:cs="宋体"/>
          <w:color w:val="auto"/>
          <w:szCs w:val="21"/>
          <w:lang w:val="zh-CN"/>
        </w:rPr>
        <w:t>郑重声明，我公司具有履行合同所必需的设备和专业技术能力，在合同签订前后随时愿意提供相关证明材料，符合法律法规规定的资格条件。我方对以上声明负全部法律责任。</w:t>
      </w:r>
    </w:p>
    <w:p w14:paraId="24BAA632">
      <w:pPr>
        <w:snapToGrid w:val="0"/>
        <w:spacing w:line="480" w:lineRule="auto"/>
        <w:ind w:firstLine="420" w:firstLineChars="200"/>
        <w:rPr>
          <w:rFonts w:hint="eastAsia" w:ascii="宋体" w:hAnsi="宋体" w:eastAsia="宋体" w:cs="宋体"/>
          <w:color w:val="auto"/>
          <w:sz w:val="20"/>
          <w:szCs w:val="21"/>
          <w:lang w:val="zh-CN"/>
        </w:rPr>
      </w:pPr>
      <w:r>
        <w:rPr>
          <w:rFonts w:hint="eastAsia" w:ascii="宋体" w:hAnsi="宋体" w:eastAsia="宋体" w:cs="宋体"/>
          <w:color w:val="auto"/>
          <w:szCs w:val="21"/>
          <w:lang w:val="zh-CN"/>
        </w:rPr>
        <w:t>特此声明。</w:t>
      </w:r>
    </w:p>
    <w:p w14:paraId="68825295">
      <w:pPr>
        <w:tabs>
          <w:tab w:val="left" w:pos="927"/>
        </w:tabs>
        <w:snapToGrid w:val="0"/>
        <w:spacing w:line="360" w:lineRule="auto"/>
        <w:jc w:val="center"/>
        <w:rPr>
          <w:rFonts w:hint="eastAsia" w:ascii="宋体" w:hAnsi="宋体" w:eastAsia="宋体" w:cs="宋体"/>
          <w:color w:val="auto"/>
          <w:kern w:val="21"/>
          <w:sz w:val="20"/>
          <w:szCs w:val="21"/>
        </w:rPr>
      </w:pPr>
    </w:p>
    <w:p w14:paraId="18CE0322">
      <w:pPr>
        <w:tabs>
          <w:tab w:val="left" w:pos="927"/>
        </w:tabs>
        <w:snapToGrid w:val="0"/>
        <w:spacing w:line="360" w:lineRule="auto"/>
        <w:jc w:val="center"/>
        <w:rPr>
          <w:rFonts w:hint="eastAsia" w:ascii="宋体" w:hAnsi="宋体" w:eastAsia="宋体" w:cs="宋体"/>
          <w:color w:val="auto"/>
          <w:kern w:val="21"/>
          <w:sz w:val="20"/>
          <w:szCs w:val="21"/>
        </w:rPr>
      </w:pPr>
    </w:p>
    <w:p w14:paraId="6F61D6CC">
      <w:pPr>
        <w:tabs>
          <w:tab w:val="left" w:pos="927"/>
        </w:tabs>
        <w:snapToGrid w:val="0"/>
        <w:spacing w:line="360" w:lineRule="auto"/>
        <w:jc w:val="center"/>
        <w:rPr>
          <w:rFonts w:hint="eastAsia" w:ascii="宋体" w:hAnsi="宋体" w:eastAsia="宋体" w:cs="宋体"/>
          <w:color w:val="auto"/>
          <w:kern w:val="21"/>
          <w:sz w:val="20"/>
          <w:szCs w:val="21"/>
        </w:rPr>
      </w:pPr>
      <w:bookmarkStart w:id="12" w:name="_Toc25421"/>
      <w:bookmarkStart w:id="13" w:name="_Toc29480"/>
      <w:bookmarkStart w:id="14" w:name="_Toc6035"/>
      <w:bookmarkStart w:id="15" w:name="_Toc5582"/>
      <w:r>
        <w:rPr>
          <w:rFonts w:hint="eastAsia" w:ascii="宋体" w:hAnsi="宋体" w:eastAsia="宋体" w:cs="宋体"/>
          <w:color w:val="auto"/>
          <w:kern w:val="21"/>
          <w:szCs w:val="21"/>
        </w:rPr>
        <w:t xml:space="preserve">                 供应商：</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（盖单位公章）</w:t>
      </w:r>
      <w:bookmarkEnd w:id="12"/>
      <w:bookmarkEnd w:id="13"/>
      <w:bookmarkEnd w:id="14"/>
      <w:bookmarkEnd w:id="15"/>
    </w:p>
    <w:p w14:paraId="141ED480">
      <w:pPr>
        <w:tabs>
          <w:tab w:val="left" w:pos="927"/>
        </w:tabs>
        <w:snapToGrid w:val="0"/>
        <w:spacing w:line="360" w:lineRule="auto"/>
        <w:jc w:val="center"/>
        <w:rPr>
          <w:rFonts w:hint="eastAsia" w:ascii="宋体" w:hAnsi="宋体" w:eastAsia="宋体" w:cs="宋体"/>
          <w:color w:val="auto"/>
          <w:kern w:val="21"/>
          <w:sz w:val="20"/>
          <w:szCs w:val="21"/>
        </w:rPr>
      </w:pPr>
      <w:bookmarkStart w:id="16" w:name="_Toc8175"/>
      <w:bookmarkStart w:id="17" w:name="_Toc22772"/>
      <w:bookmarkStart w:id="18" w:name="_Toc13406"/>
      <w:bookmarkStart w:id="19" w:name="_Toc3425"/>
    </w:p>
    <w:p w14:paraId="096E1CAB">
      <w:pPr>
        <w:tabs>
          <w:tab w:val="left" w:pos="927"/>
        </w:tabs>
        <w:snapToGrid w:val="0"/>
        <w:spacing w:line="360" w:lineRule="auto"/>
        <w:jc w:val="center"/>
        <w:rPr>
          <w:rFonts w:hint="eastAsia" w:ascii="宋体" w:hAnsi="宋体" w:eastAsia="宋体" w:cs="宋体"/>
          <w:color w:val="auto"/>
          <w:sz w:val="20"/>
          <w:szCs w:val="21"/>
        </w:rPr>
      </w:pPr>
      <w:r>
        <w:rPr>
          <w:rFonts w:hint="eastAsia" w:ascii="宋体" w:hAnsi="宋体" w:eastAsia="宋体" w:cs="宋体"/>
          <w:color w:val="auto"/>
          <w:kern w:val="21"/>
          <w:szCs w:val="21"/>
        </w:rPr>
        <w:t xml:space="preserve">                  法定代表人或委托代理人：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bookmarkEnd w:id="16"/>
      <w:bookmarkEnd w:id="17"/>
      <w:bookmarkEnd w:id="18"/>
      <w:bookmarkEnd w:id="19"/>
    </w:p>
    <w:p w14:paraId="75F22D54">
      <w:pPr>
        <w:tabs>
          <w:tab w:val="left" w:pos="927"/>
        </w:tabs>
        <w:snapToGrid w:val="0"/>
        <w:spacing w:line="360" w:lineRule="auto"/>
        <w:ind w:firstLine="4000" w:firstLineChars="2000"/>
        <w:jc w:val="left"/>
        <w:rPr>
          <w:rFonts w:hint="eastAsia" w:ascii="宋体" w:hAnsi="宋体" w:eastAsia="宋体" w:cs="宋体"/>
          <w:color w:val="auto"/>
          <w:kern w:val="21"/>
          <w:sz w:val="20"/>
          <w:szCs w:val="21"/>
        </w:rPr>
      </w:pPr>
    </w:p>
    <w:p w14:paraId="758C8615">
      <w:pPr>
        <w:tabs>
          <w:tab w:val="left" w:pos="927"/>
        </w:tabs>
        <w:snapToGrid w:val="0"/>
        <w:spacing w:line="360" w:lineRule="auto"/>
        <w:ind w:firstLine="4200" w:firstLineChars="2000"/>
        <w:jc w:val="left"/>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51B17875">
      <w:pPr>
        <w:rPr>
          <w:rFonts w:hint="eastAsia" w:ascii="宋体" w:hAnsi="宋体" w:eastAsia="宋体" w:cs="宋体"/>
        </w:rPr>
      </w:pPr>
    </w:p>
    <w:p w14:paraId="4739C87D">
      <w:pPr>
        <w:pStyle w:val="4"/>
        <w:rPr>
          <w:rFonts w:hint="eastAsia" w:ascii="宋体" w:hAnsi="宋体" w:eastAsia="宋体" w:cs="宋体"/>
        </w:rPr>
      </w:pPr>
    </w:p>
    <w:p w14:paraId="4FB7BBA5">
      <w:pPr>
        <w:pStyle w:val="4"/>
        <w:rPr>
          <w:rFonts w:hint="eastAsia" w:ascii="宋体" w:hAnsi="宋体" w:eastAsia="宋体" w:cs="宋体"/>
        </w:rPr>
      </w:pPr>
    </w:p>
    <w:p w14:paraId="180C8E3D">
      <w:pPr>
        <w:pStyle w:val="4"/>
        <w:rPr>
          <w:rFonts w:hint="eastAsia" w:ascii="宋体" w:hAnsi="宋体" w:eastAsia="宋体" w:cs="宋体"/>
        </w:rPr>
      </w:pPr>
    </w:p>
    <w:p w14:paraId="068B132C">
      <w:pPr>
        <w:pStyle w:val="4"/>
        <w:rPr>
          <w:rFonts w:hint="eastAsia" w:ascii="宋体" w:hAnsi="宋体" w:eastAsia="宋体" w:cs="宋体"/>
        </w:rPr>
      </w:pPr>
    </w:p>
    <w:p w14:paraId="364ECC7F">
      <w:pPr>
        <w:pStyle w:val="4"/>
        <w:rPr>
          <w:rFonts w:hint="eastAsia" w:ascii="宋体" w:hAnsi="宋体" w:eastAsia="宋体" w:cs="宋体"/>
        </w:rPr>
      </w:pPr>
    </w:p>
    <w:p w14:paraId="70E989A0">
      <w:pPr>
        <w:pStyle w:val="4"/>
        <w:rPr>
          <w:rFonts w:hint="eastAsia" w:ascii="宋体" w:hAnsi="宋体" w:eastAsia="宋体" w:cs="宋体"/>
        </w:rPr>
      </w:pPr>
    </w:p>
    <w:p w14:paraId="6D5315A6">
      <w:pPr>
        <w:pStyle w:val="4"/>
        <w:rPr>
          <w:rFonts w:hint="eastAsia" w:ascii="宋体" w:hAnsi="宋体" w:eastAsia="宋体" w:cs="宋体"/>
        </w:rPr>
      </w:pPr>
    </w:p>
    <w:p w14:paraId="2BCF8A70">
      <w:pPr>
        <w:pStyle w:val="4"/>
        <w:rPr>
          <w:rFonts w:hint="eastAsia" w:ascii="宋体" w:hAnsi="宋体" w:eastAsia="宋体" w:cs="宋体"/>
        </w:rPr>
      </w:pPr>
    </w:p>
    <w:p w14:paraId="5309AD11">
      <w:pPr>
        <w:pStyle w:val="4"/>
        <w:rPr>
          <w:rFonts w:hint="eastAsia" w:ascii="宋体" w:hAnsi="宋体" w:eastAsia="宋体" w:cs="宋体"/>
        </w:rPr>
      </w:pPr>
    </w:p>
    <w:p w14:paraId="0219A3CE">
      <w:pPr>
        <w:pStyle w:val="4"/>
        <w:rPr>
          <w:rFonts w:hint="eastAsia" w:ascii="宋体" w:hAnsi="宋体" w:eastAsia="宋体" w:cs="宋体"/>
        </w:rPr>
      </w:pPr>
    </w:p>
    <w:p w14:paraId="2E74FD7D">
      <w:pPr>
        <w:pStyle w:val="4"/>
        <w:rPr>
          <w:rFonts w:hint="eastAsia" w:ascii="宋体" w:hAnsi="宋体" w:eastAsia="宋体" w:cs="宋体"/>
        </w:rPr>
      </w:pPr>
    </w:p>
    <w:p w14:paraId="034D1E79">
      <w:pPr>
        <w:pStyle w:val="4"/>
        <w:rPr>
          <w:rFonts w:hint="eastAsia" w:ascii="宋体" w:hAnsi="宋体" w:eastAsia="宋体" w:cs="宋体"/>
        </w:rPr>
      </w:pPr>
    </w:p>
    <w:p w14:paraId="3E28BAD7">
      <w:pPr>
        <w:pStyle w:val="4"/>
        <w:rPr>
          <w:rFonts w:hint="eastAsia" w:ascii="宋体" w:hAnsi="宋体" w:eastAsia="宋体" w:cs="宋体"/>
          <w:lang w:val="en-US" w:eastAsia="zh-CN"/>
        </w:rPr>
      </w:pP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3Y2Y1MjYwZDg0YjIxNDdiNGQwOWUxMDA2MzhjNGUifQ=="/>
  </w:docVars>
  <w:rsids>
    <w:rsidRoot w:val="00000000"/>
    <w:rsid w:val="03DE4268"/>
    <w:rsid w:val="09E25C08"/>
    <w:rsid w:val="0D836BA5"/>
    <w:rsid w:val="10B63FE7"/>
    <w:rsid w:val="148F7029"/>
    <w:rsid w:val="1A2E7AC0"/>
    <w:rsid w:val="1B1D1AC7"/>
    <w:rsid w:val="26632987"/>
    <w:rsid w:val="283A0B0A"/>
    <w:rsid w:val="2D7B7A93"/>
    <w:rsid w:val="359647AC"/>
    <w:rsid w:val="35A87AF3"/>
    <w:rsid w:val="3ADE0509"/>
    <w:rsid w:val="3BD258C9"/>
    <w:rsid w:val="3C2B4FD9"/>
    <w:rsid w:val="43CA0D61"/>
    <w:rsid w:val="44B00772"/>
    <w:rsid w:val="4A706907"/>
    <w:rsid w:val="4AB739B7"/>
    <w:rsid w:val="4F0022F6"/>
    <w:rsid w:val="50314D80"/>
    <w:rsid w:val="52BB42C1"/>
    <w:rsid w:val="533A37F4"/>
    <w:rsid w:val="5BC476B4"/>
    <w:rsid w:val="5D766840"/>
    <w:rsid w:val="5D956EBF"/>
    <w:rsid w:val="60FD6695"/>
    <w:rsid w:val="61A0725C"/>
    <w:rsid w:val="656B62C3"/>
    <w:rsid w:val="66083E11"/>
    <w:rsid w:val="692C7B17"/>
    <w:rsid w:val="6D1823FF"/>
    <w:rsid w:val="70251764"/>
    <w:rsid w:val="77613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color="000000"/>
      <w:lang w:val="en-US" w:eastAsia="zh-CN" w:bidi="ar-SA"/>
    </w:rPr>
  </w:style>
  <w:style w:type="paragraph" w:styleId="2">
    <w:name w:val="heading 3"/>
    <w:basedOn w:val="1"/>
    <w:next w:val="1"/>
    <w:qFormat/>
    <w:uiPriority w:val="0"/>
    <w:pPr>
      <w:keepNext/>
      <w:keepLines/>
      <w:spacing w:before="140" w:after="140" w:line="240" w:lineRule="auto"/>
      <w:jc w:val="center"/>
      <w:outlineLvl w:val="2"/>
    </w:pPr>
    <w:rPr>
      <w:rFonts w:ascii="Calibri" w:hAnsi="Calibri"/>
      <w:b/>
      <w:bCs/>
      <w:sz w:val="24"/>
      <w:szCs w:val="32"/>
    </w:rPr>
  </w:style>
  <w:style w:type="paragraph" w:styleId="3">
    <w:name w:val="heading 4"/>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line="13" w:lineRule="atLeast"/>
      <w:ind w:left="0" w:right="0"/>
      <w:jc w:val="left"/>
      <w:outlineLvl w:val="3"/>
    </w:pPr>
    <w:rPr>
      <w:rFonts w:hint="eastAsia" w:ascii="宋体" w:hAnsi="宋体" w:eastAsia="宋体" w:cs="宋体"/>
      <w:b/>
      <w:kern w:val="0"/>
      <w:sz w:val="24"/>
      <w:szCs w:val="24"/>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Body Text 3"/>
    <w:basedOn w:val="1"/>
    <w:qFormat/>
    <w:uiPriority w:val="0"/>
    <w:pPr>
      <w:spacing w:after="120"/>
    </w:pPr>
    <w:rPr>
      <w:sz w:val="16"/>
      <w:szCs w:val="16"/>
    </w:rPr>
  </w:style>
  <w:style w:type="paragraph" w:styleId="5">
    <w:name w:val="Body Text"/>
    <w:basedOn w:val="1"/>
    <w:next w:val="6"/>
    <w:qFormat/>
    <w:uiPriority w:val="0"/>
    <w:pPr>
      <w:widowControl w:val="0"/>
      <w:snapToGrid w:val="0"/>
      <w:spacing w:line="360" w:lineRule="auto"/>
    </w:pPr>
    <w:rPr>
      <w:rFonts w:ascii="Arial" w:hAnsi="Arial" w:eastAsia="仿宋_GB2312"/>
      <w:sz w:val="31"/>
    </w:rPr>
  </w:style>
  <w:style w:type="paragraph" w:styleId="6">
    <w:name w:val="Body Text 2"/>
    <w:basedOn w:val="1"/>
    <w:qFormat/>
    <w:uiPriority w:val="0"/>
    <w:pPr>
      <w:spacing w:after="120" w:line="480" w:lineRule="auto"/>
    </w:pPr>
    <w:rPr>
      <w:kern w:val="0"/>
      <w:sz w:val="20"/>
      <w:szCs w:val="20"/>
    </w:rPr>
  </w:style>
  <w:style w:type="paragraph" w:styleId="7">
    <w:name w:val="Body Text Indent"/>
    <w:basedOn w:val="1"/>
    <w:qFormat/>
    <w:uiPriority w:val="0"/>
    <w:pPr>
      <w:spacing w:line="360" w:lineRule="auto"/>
      <w:ind w:firstLine="570"/>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5"/>
    <w:next w:val="10"/>
    <w:qFormat/>
    <w:uiPriority w:val="0"/>
    <w:pPr>
      <w:spacing w:line="240" w:lineRule="auto"/>
      <w:ind w:firstLine="420" w:firstLineChars="100"/>
    </w:pPr>
    <w:rPr>
      <w:rFonts w:ascii="Calibri" w:hAnsi="Calibri"/>
      <w:color w:val="auto"/>
      <w:sz w:val="18"/>
      <w:szCs w:val="18"/>
    </w:rPr>
  </w:style>
  <w:style w:type="paragraph" w:styleId="10">
    <w:name w:val="Body Text First Indent 2"/>
    <w:basedOn w:val="7"/>
    <w:qFormat/>
    <w:uiPriority w:val="0"/>
    <w:pPr>
      <w:spacing w:after="120" w:line="240" w:lineRule="auto"/>
      <w:ind w:left="420" w:firstLine="420"/>
    </w:pPr>
    <w:rPr>
      <w:sz w:val="21"/>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1307</Words>
  <Characters>1392</Characters>
  <Lines>0</Lines>
  <Paragraphs>0</Paragraphs>
  <TotalTime>0</TotalTime>
  <ScaleCrop>false</ScaleCrop>
  <LinksUpToDate>false</LinksUpToDate>
  <CharactersWithSpaces>1918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2023-11-30T12:34:00Z</dcterms:created>
  <dc:creator>admin</dc:creator>
  <cp:lastModifiedBy>Hanson 汉森</cp:lastModifiedBy>
  <dcterms:modified xsi:type="dcterms:W3CDTF">2025-12-02T11:59:11Z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B1B8F40ED46C4AFFB73A910CBEC5C641_12</vt:lpwstr>
  </property>
  <property fmtid="{D5CDD505-2E9C-101B-9397-08002B2CF9AE}" pid="4" name="KSOTemplateDocerSaveRecord">
    <vt:lpwstr>eyJoZGlkIjoiMDk3Y2Y1MjYwZDg0YjIxNDdiNGQwOWUxMDA2MzhjNGUiLCJ1c2VySWQiOiI1MTAwOTgyNjgifQ==</vt:lpwstr>
  </property>
</Properties>
</file>