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524C2">
      <w:pPr>
        <w:spacing w:line="520" w:lineRule="exact"/>
        <w:jc w:val="center"/>
        <w:outlineLvl w:val="9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zh-CN" w:eastAsia="zh-CN" w:bidi="ar-SA"/>
        </w:rPr>
        <w:t>供应商企业关系关联承诺书</w:t>
      </w:r>
    </w:p>
    <w:p w14:paraId="72C8465A">
      <w:pPr>
        <w:autoSpaceDE w:val="0"/>
        <w:autoSpaceDN w:val="0"/>
        <w:adjustRightInd w:val="0"/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59931CDB">
      <w:pPr>
        <w:autoSpaceDE w:val="0"/>
        <w:autoSpaceDN w:val="0"/>
        <w:adjustRightInd w:val="0"/>
        <w:spacing w:line="360" w:lineRule="auto"/>
        <w:jc w:val="center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zh-CN" w:eastAsia="zh-CN" w:bidi="ar-SA"/>
        </w:rPr>
        <w:t>供应商企业关系关联承诺书</w:t>
      </w:r>
    </w:p>
    <w:p w14:paraId="32EBCB94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80" w:lineRule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供应商股东及股权证明。</w:t>
      </w:r>
      <w:bookmarkStart w:id="0" w:name="_GoBack"/>
      <w:bookmarkEnd w:id="0"/>
    </w:p>
    <w:p w14:paraId="007317F3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80" w:lineRule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供应商在本项目投标中，不存在与其它供应商负责人为同一人，有控股、管理等关联关系承诺。</w:t>
      </w:r>
    </w:p>
    <w:p w14:paraId="28FD8D18">
      <w:pPr>
        <w:snapToGrid w:val="0"/>
        <w:spacing w:line="480" w:lineRule="auto"/>
        <w:ind w:firstLine="240" w:firstLineChars="1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2-1、管理关系说明：</w:t>
      </w:r>
    </w:p>
    <w:p w14:paraId="6B77E73B">
      <w:pPr>
        <w:snapToGrid w:val="0"/>
        <w:spacing w:line="480" w:lineRule="auto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我单位管理的具有独立法人的下属单位有：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4A56E73F">
      <w:pPr>
        <w:snapToGrid w:val="0"/>
        <w:spacing w:line="480" w:lineRule="auto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我单位的上级管理单位有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18918988">
      <w:pPr>
        <w:snapToGrid w:val="0"/>
        <w:spacing w:line="480" w:lineRule="auto"/>
        <w:ind w:firstLine="240" w:firstLineChars="1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2-2、股权关系说明：</w:t>
      </w:r>
    </w:p>
    <w:p w14:paraId="0E579A28">
      <w:pPr>
        <w:snapToGrid w:val="0"/>
        <w:spacing w:line="480" w:lineRule="auto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我单位控股的单位有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12576BFF">
      <w:pPr>
        <w:snapToGrid w:val="0"/>
        <w:spacing w:line="480" w:lineRule="auto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我单位被</w:t>
      </w:r>
      <w:r>
        <w:rPr>
          <w:rFonts w:hint="eastAsia" w:ascii="仿宋" w:hAnsi="仿宋" w:eastAsia="仿宋" w:cs="仿宋"/>
          <w:i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单位控股。</w:t>
      </w:r>
    </w:p>
    <w:p w14:paraId="314AEE25">
      <w:pPr>
        <w:autoSpaceDE w:val="0"/>
        <w:autoSpaceDN w:val="0"/>
        <w:adjustRightInd w:val="0"/>
        <w:snapToGrid w:val="0"/>
        <w:spacing w:line="480" w:lineRule="auto"/>
        <w:ind w:firstLine="240" w:firstLineChars="100"/>
        <w:outlineLvl w:val="9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2-3、单位负责人：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 w14:paraId="0027A0A7">
      <w:pPr>
        <w:autoSpaceDE w:val="0"/>
        <w:autoSpaceDN w:val="0"/>
        <w:adjustRightInd w:val="0"/>
        <w:snapToGrid w:val="0"/>
        <w:spacing w:line="480" w:lineRule="auto"/>
        <w:outlineLvl w:val="9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3、 </w:t>
      </w:r>
      <w:r>
        <w:rPr>
          <w:rFonts w:hint="eastAsia" w:ascii="仿宋" w:hAnsi="仿宋" w:eastAsia="仿宋" w:cs="仿宋"/>
          <w:i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（是或否） </w:t>
      </w:r>
      <w:r>
        <w:rPr>
          <w:rFonts w:hint="eastAsia" w:ascii="仿宋" w:hAnsi="仿宋" w:eastAsia="仿宋" w:cs="仿宋"/>
          <w:bCs/>
          <w:sz w:val="24"/>
          <w:szCs w:val="24"/>
        </w:rPr>
        <w:t>为采购项目提供整体设计、规范编制或者项目管理、监理、检测等服务的供应商。</w:t>
      </w:r>
    </w:p>
    <w:p w14:paraId="1BE1622B">
      <w:pPr>
        <w:autoSpaceDE w:val="0"/>
        <w:autoSpaceDN w:val="0"/>
        <w:adjustRightInd w:val="0"/>
        <w:snapToGrid w:val="0"/>
        <w:spacing w:line="480" w:lineRule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4、其他与本项目有关的利害关系说明：</w:t>
      </w:r>
    </w:p>
    <w:p w14:paraId="6ABABE44">
      <w:pPr>
        <w:autoSpaceDE w:val="0"/>
        <w:autoSpaceDN w:val="0"/>
        <w:adjustRightInd w:val="0"/>
        <w:spacing w:line="480" w:lineRule="auto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我单位承诺以上说明真实有效，无虚假内容或隐瞒。</w:t>
      </w:r>
    </w:p>
    <w:p w14:paraId="75A87DE4">
      <w:pPr>
        <w:autoSpaceDE w:val="0"/>
        <w:autoSpaceDN w:val="0"/>
        <w:adjustRightInd w:val="0"/>
        <w:spacing w:line="360" w:lineRule="auto"/>
        <w:outlineLvl w:val="9"/>
        <w:rPr>
          <w:rFonts w:hint="eastAsia" w:ascii="仿宋" w:hAnsi="仿宋" w:eastAsia="仿宋" w:cs="仿宋"/>
          <w:sz w:val="24"/>
          <w:szCs w:val="24"/>
        </w:rPr>
      </w:pPr>
    </w:p>
    <w:p w14:paraId="715BC633">
      <w:pPr>
        <w:autoSpaceDE w:val="0"/>
        <w:autoSpaceDN w:val="0"/>
        <w:adjustRightInd w:val="0"/>
        <w:spacing w:line="360" w:lineRule="auto"/>
        <w:outlineLvl w:val="9"/>
        <w:rPr>
          <w:rFonts w:hint="eastAsia" w:ascii="仿宋" w:hAnsi="仿宋" w:eastAsia="仿宋" w:cs="仿宋"/>
          <w:b/>
          <w:sz w:val="24"/>
          <w:szCs w:val="24"/>
        </w:rPr>
      </w:pPr>
    </w:p>
    <w:p w14:paraId="4313E269">
      <w:pPr>
        <w:pStyle w:val="4"/>
        <w:spacing w:line="600" w:lineRule="auto"/>
        <w:ind w:firstLine="2640" w:firstLineChars="1100"/>
        <w:jc w:val="both"/>
        <w:outlineLvl w:val="9"/>
        <w:rPr>
          <w:rFonts w:hint="eastAsia" w:ascii="仿宋" w:hAnsi="仿宋" w:eastAsia="仿宋" w:cs="仿宋"/>
          <w:b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供应商名称：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（公章）</w:t>
      </w:r>
    </w:p>
    <w:p w14:paraId="3B07C9DC">
      <w:pPr>
        <w:pStyle w:val="4"/>
        <w:spacing w:line="600" w:lineRule="auto"/>
        <w:ind w:firstLine="2640" w:firstLineChars="1100"/>
        <w:jc w:val="both"/>
        <w:outlineLvl w:val="9"/>
        <w:rPr>
          <w:rFonts w:hint="eastAsia" w:ascii="仿宋" w:hAnsi="仿宋" w:eastAsia="仿宋" w:cs="仿宋"/>
          <w:b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法定代表人或其授权代理人：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（签字或盖章）</w:t>
      </w:r>
    </w:p>
    <w:p w14:paraId="1CD1B2D4">
      <w:pPr>
        <w:pStyle w:val="4"/>
        <w:spacing w:line="600" w:lineRule="auto"/>
        <w:ind w:firstLine="2640" w:firstLineChars="1100"/>
        <w:jc w:val="both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日</w:t>
      </w:r>
    </w:p>
    <w:p w14:paraId="114ECE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570FC6"/>
    <w:multiLevelType w:val="singleLevel"/>
    <w:tmpl w:val="55570FC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5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2025-07-15T10:23:13Z</dcterms:created>
  <dc:creator>Administrator</dc:creator>
  <cp:lastModifiedBy>蓝雨风铃</cp:lastModifiedBy>
  <dcterms:modified xsi:type="dcterms:W3CDTF">2025-07-15T10:23:43Z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1C6ABBAC8D7943FA893501ACBC925329_12</vt:lpwstr>
  </property>
</Properties>
</file>