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DBC299">
      <w:pPr>
        <w:jc w:val="center"/>
        <w:rPr>
          <w:rFonts w:hint="eastAsia" w:eastAsiaTheme="minor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格式自定</w:t>
      </w:r>
    </w:p>
    <w:p w14:paraId="10E2C3E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1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2025-11-05T15:42:39Z</dcterms:created>
  <dc:creator>Admin</dc:creator>
  <cp:lastModifiedBy>付超</cp:lastModifiedBy>
  <dcterms:modified xsi:type="dcterms:W3CDTF">2025-11-05T15:44:04Z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eyJoZGlkIjoiMjQxZWNlMGViNTAzZDQzNWViZTg0NTI0MDAwZTU4ZWQiLCJ1c2VySWQiOiIzNjYwMDkwNjMifQ==</vt:lpwstr>
  </property>
  <property fmtid="{D5CDD505-2E9C-101B-9397-08002B2CF9AE}" pid="4" name="ICV">
    <vt:lpwstr>04BE53EC7D1842819C4E8F53DEDA896A_12</vt:lpwstr>
  </property>
</Properties>
</file>