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000D5">
      <w:pPr>
        <w:pStyle w:val="4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  <w:bookmarkStart w:id="0" w:name="_Toc14672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偏离表</w:t>
      </w:r>
      <w:bookmarkEnd w:id="0"/>
    </w:p>
    <w:p w14:paraId="2DFEB79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0616F246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p w14:paraId="75114EC7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项目包号：</w:t>
      </w:r>
    </w:p>
    <w:tbl>
      <w:tblPr>
        <w:tblStyle w:val="6"/>
        <w:tblW w:w="8989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02"/>
        <w:gridCol w:w="2332"/>
        <w:gridCol w:w="2220"/>
        <w:gridCol w:w="2195"/>
        <w:gridCol w:w="1440"/>
      </w:tblGrid>
      <w:tr w14:paraId="3FCB4A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02" w:type="dxa"/>
            <w:vAlign w:val="center"/>
          </w:tcPr>
          <w:p w14:paraId="4E8B99E5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332" w:type="dxa"/>
            <w:vAlign w:val="center"/>
          </w:tcPr>
          <w:p w14:paraId="57F14FA9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服务要求</w:t>
            </w:r>
          </w:p>
        </w:tc>
        <w:tc>
          <w:tcPr>
            <w:tcW w:w="2220" w:type="dxa"/>
            <w:vAlign w:val="center"/>
          </w:tcPr>
          <w:p w14:paraId="09739B0A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投标内容</w:t>
            </w:r>
          </w:p>
        </w:tc>
        <w:tc>
          <w:tcPr>
            <w:tcW w:w="2195" w:type="dxa"/>
            <w:vAlign w:val="center"/>
          </w:tcPr>
          <w:p w14:paraId="4F2E36E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偏离情况</w:t>
            </w:r>
          </w:p>
        </w:tc>
        <w:tc>
          <w:tcPr>
            <w:tcW w:w="1440" w:type="dxa"/>
            <w:vAlign w:val="center"/>
          </w:tcPr>
          <w:p w14:paraId="2E7A53D7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备注</w:t>
            </w:r>
          </w:p>
        </w:tc>
      </w:tr>
      <w:tr w14:paraId="0AF07CF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221567B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6A4A1FB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7774843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46D5437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5981C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2F035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5D10743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715A0CE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1EE840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2EF6326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9F45865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CD13B16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6519A823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6441809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214369D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0583C36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433EA04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63B0FE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C566AFA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0CC9FC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522D56A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2A3A560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3E64B1C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DB9A3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A2F422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1D462CB0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4F8165EB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56C5CDD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64652998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E31D0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0E3FA69C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00E1F8E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6F1F831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18FF56E9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05013D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5FF593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185C222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57A1500D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7341060F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101CCDF6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1564DC6E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7A3A22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02" w:type="dxa"/>
          </w:tcPr>
          <w:p w14:paraId="74E4959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332" w:type="dxa"/>
          </w:tcPr>
          <w:p w14:paraId="68188757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220" w:type="dxa"/>
          </w:tcPr>
          <w:p w14:paraId="31DB0562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95" w:type="dxa"/>
          </w:tcPr>
          <w:p w14:paraId="0AF053E1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440" w:type="dxa"/>
          </w:tcPr>
          <w:p w14:paraId="21594A24">
            <w:pPr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18E9AF51">
      <w:pPr>
        <w:spacing w:line="360" w:lineRule="auto"/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  <w:t>注：1、供应商根据招标文件第3章-“3.2服务内容及服务要求”的要求将全部服务内容及服务要求逐条填写此表，并按招标文件要求提供相应的证明材料。</w:t>
      </w:r>
    </w:p>
    <w:p w14:paraId="2C66D440">
      <w:pPr>
        <w:spacing w:line="360" w:lineRule="auto"/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  <w:t>2、“偏离情况”一栏应如实填写“正偏离”、“负偏离”或“无偏离”；</w:t>
      </w:r>
    </w:p>
    <w:p w14:paraId="5C1D4CA7">
      <w:pPr>
        <w:spacing w:line="360" w:lineRule="auto"/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  <w:t>3、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  <w:t>所填写的“偏离情况”与评标委员会判定不一致时，以评标委员会意见为主。</w:t>
      </w:r>
    </w:p>
    <w:p w14:paraId="1928F225">
      <w:pPr>
        <w:spacing w:line="500" w:lineRule="exact"/>
        <w:ind w:firstLine="2400" w:firstLineChars="120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CC5463A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314598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5910172F">
      <w:pPr>
        <w:spacing w:line="480" w:lineRule="auto"/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53003A"/>
    <w:rsid w:val="23E338E7"/>
    <w:rsid w:val="2AA1407C"/>
    <w:rsid w:val="3DFE6672"/>
    <w:rsid w:val="5BC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219</Characters>
  <Lines>0</Lines>
  <Paragraphs>0</Paragraphs>
  <TotalTime>0</TotalTime>
  <ScaleCrop>false</ScaleCrop>
  <LinksUpToDate>false</LinksUpToDate>
  <CharactersWithSpaces>267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2025-06-09T10:08:00Z</dcterms:created>
  <dc:creator>DELL</dc:creator>
  <cp:lastModifiedBy>zl</cp:lastModifiedBy>
  <dcterms:modified xsi:type="dcterms:W3CDTF">2025-11-04T02:05:30Z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CE1C24FA33E147D785886BF976DC885E_12</vt:lpwstr>
  </property>
</Properties>
</file>