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01681E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开标一览表</w:t>
      </w:r>
    </w:p>
    <w:bookmarkEnd w:id="0"/>
    <w:p w14:paraId="30043532">
      <w:pPr>
        <w:spacing w:line="360" w:lineRule="auto"/>
        <w:ind w:left="-4" w:leftChars="-136" w:hanging="282" w:hangingChars="117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2C798107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C57B66B">
      <w:pPr>
        <w:spacing w:line="360" w:lineRule="auto"/>
        <w:ind w:left="-4" w:leftChars="-136" w:hanging="282" w:hangingChars="117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5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3"/>
        <w:gridCol w:w="5716"/>
      </w:tblGrid>
      <w:tr w14:paraId="15AB4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3003" w:type="dxa"/>
            <w:noWrap w:val="0"/>
            <w:vAlign w:val="center"/>
          </w:tcPr>
          <w:p w14:paraId="3BE5C396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投标报价（元）</w:t>
            </w:r>
          </w:p>
        </w:tc>
        <w:tc>
          <w:tcPr>
            <w:tcW w:w="5716" w:type="dxa"/>
            <w:noWrap w:val="0"/>
            <w:vAlign w:val="center"/>
          </w:tcPr>
          <w:p w14:paraId="79EED7B6">
            <w:pPr>
              <w:spacing w:line="360" w:lineRule="auto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大写：</w:t>
            </w:r>
          </w:p>
          <w:p w14:paraId="137349D3">
            <w:pPr>
              <w:pStyle w:val="4"/>
              <w:spacing w:line="360" w:lineRule="auto"/>
              <w:jc w:val="both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  <w:tr w14:paraId="11E5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3003" w:type="dxa"/>
            <w:noWrap w:val="0"/>
            <w:vAlign w:val="center"/>
          </w:tcPr>
          <w:p w14:paraId="4D7CF603">
            <w:pPr>
              <w:pStyle w:val="4"/>
              <w:spacing w:line="360" w:lineRule="auto"/>
              <w:jc w:val="center"/>
              <w:rPr>
                <w:rFonts w:hint="default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合同履行期限（交货期限）</w:t>
            </w:r>
          </w:p>
        </w:tc>
        <w:tc>
          <w:tcPr>
            <w:tcW w:w="5716" w:type="dxa"/>
            <w:noWrap w:val="0"/>
            <w:vAlign w:val="center"/>
          </w:tcPr>
          <w:p w14:paraId="77F835F5">
            <w:pPr>
              <w:pStyle w:val="4"/>
              <w:spacing w:line="360" w:lineRule="auto"/>
              <w:ind w:firstLine="602" w:firstLineChars="250"/>
              <w:rPr>
                <w:rFonts w:hint="eastAsia" w:hAnsi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2E24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3003" w:type="dxa"/>
            <w:noWrap w:val="0"/>
            <w:vAlign w:val="center"/>
          </w:tcPr>
          <w:p w14:paraId="0AA86BFF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质量保证期</w:t>
            </w:r>
          </w:p>
        </w:tc>
        <w:tc>
          <w:tcPr>
            <w:tcW w:w="5716" w:type="dxa"/>
            <w:noWrap w:val="0"/>
            <w:vAlign w:val="top"/>
          </w:tcPr>
          <w:p w14:paraId="795483EF">
            <w:pPr>
              <w:pStyle w:val="4"/>
              <w:spacing w:line="360" w:lineRule="auto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3C295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3003" w:type="dxa"/>
            <w:noWrap w:val="0"/>
            <w:vAlign w:val="center"/>
          </w:tcPr>
          <w:p w14:paraId="59CBA6FF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运行维护期</w:t>
            </w:r>
          </w:p>
        </w:tc>
        <w:tc>
          <w:tcPr>
            <w:tcW w:w="5716" w:type="dxa"/>
            <w:noWrap w:val="0"/>
            <w:vAlign w:val="top"/>
          </w:tcPr>
          <w:p w14:paraId="7513F7EC">
            <w:pPr>
              <w:pStyle w:val="4"/>
              <w:spacing w:line="360" w:lineRule="auto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73F05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3003" w:type="dxa"/>
            <w:noWrap w:val="0"/>
            <w:vAlign w:val="center"/>
          </w:tcPr>
          <w:p w14:paraId="1E745BB8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交货地点</w:t>
            </w:r>
          </w:p>
        </w:tc>
        <w:tc>
          <w:tcPr>
            <w:tcW w:w="5716" w:type="dxa"/>
            <w:noWrap w:val="0"/>
            <w:vAlign w:val="top"/>
          </w:tcPr>
          <w:p w14:paraId="409564B7">
            <w:pPr>
              <w:pStyle w:val="4"/>
              <w:spacing w:line="360" w:lineRule="auto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  <w:tr w14:paraId="0128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01" w:hRule="atLeast"/>
          <w:jc w:val="center"/>
        </w:trPr>
        <w:tc>
          <w:tcPr>
            <w:tcW w:w="8719" w:type="dxa"/>
            <w:gridSpan w:val="2"/>
            <w:shd w:val="clear"/>
            <w:noWrap w:val="0"/>
            <w:vAlign w:val="center"/>
          </w:tcPr>
          <w:p w14:paraId="5470C74D">
            <w:pPr>
              <w:pStyle w:val="4"/>
              <w:spacing w:line="400" w:lineRule="exact"/>
              <w:rPr>
                <w:rFonts w:hint="eastAsia" w:ascii="宋体" w:hAnsi="宋体" w:eastAsia="宋体" w:cs="Courier New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hAnsi="宋体" w:eastAsia="宋体"/>
                <w:sz w:val="24"/>
                <w:lang w:val="en-US" w:eastAsia="zh-CN"/>
              </w:rPr>
              <w:t>合计：</w:t>
            </w:r>
            <w:r>
              <w:rPr>
                <w:rFonts w:hint="eastAsia" w:hAnsi="宋体" w:eastAsia="宋体"/>
                <w:sz w:val="24"/>
              </w:rPr>
              <w:t xml:space="preserve">投标报价（人民币大写）：    </w:t>
            </w:r>
            <w:r>
              <w:rPr>
                <w:rFonts w:hint="eastAsia" w:hAnsi="宋体" w:eastAsia="宋体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hAnsi="宋体" w:eastAsia="宋体"/>
                <w:sz w:val="24"/>
              </w:rPr>
              <w:t xml:space="preserve">  （¥            元）</w:t>
            </w:r>
          </w:p>
        </w:tc>
      </w:tr>
      <w:tr w14:paraId="25048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2" w:hRule="atLeast"/>
          <w:jc w:val="center"/>
        </w:trPr>
        <w:tc>
          <w:tcPr>
            <w:tcW w:w="8719" w:type="dxa"/>
            <w:gridSpan w:val="2"/>
            <w:noWrap w:val="0"/>
            <w:vAlign w:val="center"/>
          </w:tcPr>
          <w:p w14:paraId="36F3F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both"/>
              <w:textAlignment w:val="auto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备注：（1）本表中的大写与小写不一致，以大写为准；报价精确到小数点后两位；</w:t>
            </w:r>
          </w:p>
          <w:p w14:paraId="616BA5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（2）投标报价包括项目所需的设备费、安装费、调试费、人工费、验收费、运维费、服务费、管理费、税金等费用，服务期内采购人不再增加其他费用。</w:t>
            </w:r>
          </w:p>
          <w:p w14:paraId="4DE4BD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rPr>
                <w:rFonts w:hint="eastAsia" w:hAnsi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 w:themeColor="text1"/>
                <w:kern w:val="2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（3）投标报价应与《分项报价表》中“合计”一致。如因不一致而产生的不利后果，均由投标人自行承担。</w:t>
            </w:r>
          </w:p>
        </w:tc>
      </w:tr>
    </w:tbl>
    <w:p w14:paraId="6B304E45"/>
    <w:p w14:paraId="608B160E">
      <w:pPr>
        <w:bidi w:val="0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投标人全称（公章）：</w:t>
      </w:r>
      <w:r>
        <w:rPr>
          <w:rFonts w:hint="eastAsia"/>
          <w:sz w:val="24"/>
          <w:szCs w:val="32"/>
          <w:u w:val="single"/>
        </w:rPr>
        <w:t xml:space="preserve">                     </w:t>
      </w:r>
      <w:r>
        <w:rPr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  <w:u w:val="single"/>
        </w:rPr>
        <w:t xml:space="preserve"> </w:t>
      </w:r>
      <w:r>
        <w:rPr>
          <w:rFonts w:hint="eastAsia"/>
          <w:sz w:val="24"/>
          <w:szCs w:val="32"/>
        </w:rPr>
        <w:t xml:space="preserve"> </w:t>
      </w:r>
    </w:p>
    <w:p w14:paraId="4E87F87A">
      <w:pPr>
        <w:bidi w:val="0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法定代表人或被授权人（签字或盖章）：  </w:t>
      </w:r>
      <w:r>
        <w:rPr>
          <w:rFonts w:hint="eastAsia"/>
          <w:sz w:val="24"/>
          <w:szCs w:val="32"/>
          <w:u w:val="single"/>
        </w:rPr>
        <w:t xml:space="preserve">           </w:t>
      </w:r>
    </w:p>
    <w:p w14:paraId="4E37B21D">
      <w:pPr>
        <w:bidi w:val="0"/>
        <w:spacing w:line="360" w:lineRule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  期：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</w:t>
      </w:r>
    </w:p>
    <w:p w14:paraId="5C108C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471D0"/>
    <w:rsid w:val="19CC22AD"/>
    <w:rsid w:val="26452B89"/>
    <w:rsid w:val="36C4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2025-10-09T03:27:00Z</dcterms:created>
  <dc:creator>我爱学习</dc:creator>
  <cp:lastModifiedBy>德煜公司</cp:lastModifiedBy>
  <dcterms:modified xsi:type="dcterms:W3CDTF">2025-12-11T06:42:47Z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36F2AD1D21FD461C8B720B20919AE77D_13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