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261"/>
      <w:bookmarkStart w:id="1" w:name="_Toc30589"/>
      <w:bookmarkStart w:id="2" w:name="_Toc16146"/>
      <w:bookmarkStart w:id="3" w:name="_Toc8220"/>
      <w:bookmarkStart w:id="4" w:name="_Toc20972"/>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4662D0E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4A0CE876">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eastAsia" w:ascii="仿宋" w:hAnsi="仿宋" w:cs="仿宋"/>
          <w:b/>
          <w:bCs/>
          <w:kern w:val="2"/>
          <w:sz w:val="28"/>
          <w:szCs w:val="28"/>
          <w:highlight w:val="none"/>
          <w:lang w:val="en-US" w:eastAsia="zh-CN"/>
        </w:rPr>
      </w:pPr>
      <w:r>
        <w:rPr>
          <w:rFonts w:hint="eastAsia" w:ascii="仿宋" w:hAnsi="仿宋" w:cs="仿宋"/>
          <w:b/>
          <w:bCs/>
          <w:kern w:val="2"/>
          <w:sz w:val="28"/>
          <w:szCs w:val="28"/>
          <w:highlight w:val="none"/>
          <w:lang w:val="en-US" w:eastAsia="zh-CN"/>
        </w:rPr>
        <w:t>8、资格条件</w:t>
      </w:r>
    </w:p>
    <w:bookmarkEnd w:id="10"/>
    <w:p w14:paraId="0C89C224">
      <w:pPr>
        <w:pStyle w:val="28"/>
        <w:spacing w:line="500" w:lineRule="exact"/>
        <w:ind w:firstLine="560" w:firstLineChars="200"/>
        <w:rPr>
          <w:rFonts w:ascii="仿宋" w:hAnsi="仿宋" w:eastAsia="仿宋" w:cs="仿宋"/>
          <w:sz w:val="28"/>
          <w:szCs w:val="28"/>
          <w:lang w:eastAsia="zh-CN"/>
        </w:rPr>
      </w:pPr>
      <w:r>
        <w:rPr>
          <w:rFonts w:hint="eastAsia" w:ascii="仿宋" w:hAnsi="仿宋" w:eastAsia="仿宋" w:cs="仿宋"/>
          <w:b w:val="0"/>
          <w:bCs/>
          <w:sz w:val="28"/>
          <w:szCs w:val="28"/>
          <w:highlight w:val="none"/>
          <w:lang w:val="en-US" w:eastAsia="zh-CN"/>
        </w:rPr>
        <w:t>8.1所投产品为医疗器械的：供应商为代理商提供医疗器械经营许可证或备案证，并提供医疗器械注册证或备案证；供应商为生产厂家提供医疗器械生产许可证或备案证，并提供医疗器械注册证或备案证</w:t>
      </w:r>
      <w:r>
        <w:rPr>
          <w:rFonts w:ascii="仿宋" w:hAnsi="仿宋" w:eastAsia="仿宋" w:cs="仿宋"/>
          <w:sz w:val="28"/>
          <w:szCs w:val="28"/>
          <w:lang w:eastAsia="zh-CN"/>
        </w:rPr>
        <w:t>。</w:t>
      </w:r>
      <w:bookmarkStart w:id="11" w:name="_GoBack"/>
      <w:bookmarkEnd w:id="11"/>
    </w:p>
    <w:p w14:paraId="4A639C00">
      <w:pPr>
        <w:pStyle w:val="28"/>
        <w:spacing w:line="500" w:lineRule="exact"/>
        <w:ind w:firstLine="560" w:firstLineChars="200"/>
        <w:rPr>
          <w:rFonts w:ascii="仿宋" w:hAnsi="仿宋" w:eastAsia="仿宋" w:cs="仿宋"/>
          <w:sz w:val="28"/>
          <w:szCs w:val="28"/>
          <w:lang w:eastAsia="zh-CN"/>
        </w:rPr>
      </w:pPr>
    </w:p>
    <w:p w14:paraId="296004EF">
      <w:pPr>
        <w:pStyle w:val="28"/>
        <w:spacing w:line="500" w:lineRule="exact"/>
        <w:ind w:firstLine="560" w:firstLineChars="200"/>
        <w:rPr>
          <w:rFonts w:ascii="仿宋" w:hAnsi="仿宋" w:eastAsia="仿宋" w:cs="仿宋"/>
          <w:sz w:val="28"/>
          <w:szCs w:val="28"/>
          <w:lang w:eastAsia="zh-CN"/>
        </w:rPr>
      </w:pPr>
    </w:p>
    <w:p w14:paraId="61BBD7E4">
      <w:pPr>
        <w:pStyle w:val="28"/>
        <w:spacing w:line="500" w:lineRule="exact"/>
        <w:ind w:firstLine="560" w:firstLineChars="200"/>
        <w:rPr>
          <w:rFonts w:ascii="仿宋" w:hAnsi="仿宋" w:eastAsia="仿宋" w:cs="仿宋"/>
          <w:sz w:val="28"/>
          <w:szCs w:val="28"/>
          <w:lang w:eastAsia="zh-CN"/>
        </w:rPr>
      </w:pPr>
    </w:p>
    <w:p w14:paraId="587B0D8D">
      <w:pPr>
        <w:pStyle w:val="28"/>
        <w:spacing w:line="500" w:lineRule="exact"/>
        <w:ind w:firstLine="560" w:firstLineChars="200"/>
        <w:rPr>
          <w:rFonts w:ascii="仿宋" w:hAnsi="仿宋" w:eastAsia="仿宋" w:cs="仿宋"/>
          <w:sz w:val="28"/>
          <w:szCs w:val="28"/>
          <w:lang w:eastAsia="zh-CN"/>
        </w:rPr>
      </w:pPr>
    </w:p>
    <w:p w14:paraId="31277CF6">
      <w:pPr>
        <w:pStyle w:val="28"/>
        <w:spacing w:line="500" w:lineRule="exact"/>
        <w:ind w:firstLine="560" w:firstLineChars="200"/>
        <w:rPr>
          <w:rFonts w:ascii="仿宋" w:hAnsi="仿宋" w:eastAsia="仿宋" w:cs="仿宋"/>
          <w:sz w:val="28"/>
          <w:szCs w:val="28"/>
          <w:lang w:eastAsia="zh-CN"/>
        </w:rPr>
      </w:pPr>
    </w:p>
    <w:p w14:paraId="1CC9F303">
      <w:pPr>
        <w:pStyle w:val="28"/>
        <w:spacing w:line="500" w:lineRule="exact"/>
        <w:ind w:firstLine="560" w:firstLineChars="200"/>
        <w:rPr>
          <w:rFonts w:ascii="仿宋" w:hAnsi="仿宋" w:eastAsia="仿宋" w:cs="仿宋"/>
          <w:sz w:val="28"/>
          <w:szCs w:val="28"/>
          <w:lang w:eastAsia="zh-CN"/>
        </w:rPr>
      </w:pPr>
    </w:p>
    <w:p w14:paraId="26E0C000">
      <w:pPr>
        <w:pStyle w:val="28"/>
        <w:spacing w:line="500" w:lineRule="exact"/>
        <w:ind w:firstLine="560" w:firstLineChars="200"/>
        <w:rPr>
          <w:rFonts w:ascii="仿宋" w:hAnsi="仿宋" w:eastAsia="仿宋" w:cs="仿宋"/>
          <w:sz w:val="28"/>
          <w:szCs w:val="28"/>
          <w:lang w:eastAsia="zh-CN"/>
        </w:rPr>
      </w:pPr>
    </w:p>
    <w:p w14:paraId="7D509942">
      <w:pPr>
        <w:pStyle w:val="28"/>
        <w:spacing w:line="500" w:lineRule="exact"/>
        <w:ind w:firstLine="560" w:firstLineChars="200"/>
        <w:rPr>
          <w:rFonts w:ascii="仿宋" w:hAnsi="仿宋" w:eastAsia="仿宋" w:cs="仿宋"/>
          <w:sz w:val="28"/>
          <w:szCs w:val="28"/>
          <w:lang w:eastAsia="zh-CN"/>
        </w:rPr>
      </w:pPr>
    </w:p>
    <w:p w14:paraId="643C88B3">
      <w:pPr>
        <w:pStyle w:val="28"/>
        <w:spacing w:line="500" w:lineRule="exact"/>
        <w:ind w:firstLine="560" w:firstLineChars="200"/>
        <w:rPr>
          <w:rFonts w:ascii="仿宋" w:hAnsi="仿宋" w:eastAsia="仿宋" w:cs="仿宋"/>
          <w:sz w:val="28"/>
          <w:szCs w:val="28"/>
          <w:lang w:eastAsia="zh-CN"/>
        </w:rPr>
      </w:pPr>
    </w:p>
    <w:p w14:paraId="341DF995">
      <w:pPr>
        <w:pStyle w:val="28"/>
        <w:spacing w:line="500" w:lineRule="exact"/>
        <w:ind w:firstLine="560" w:firstLineChars="200"/>
        <w:rPr>
          <w:rFonts w:ascii="仿宋" w:hAnsi="仿宋" w:eastAsia="仿宋" w:cs="仿宋"/>
          <w:sz w:val="28"/>
          <w:szCs w:val="28"/>
          <w:lang w:eastAsia="zh-CN"/>
        </w:rPr>
      </w:pPr>
    </w:p>
    <w:p w14:paraId="71B665B3">
      <w:pPr>
        <w:pStyle w:val="28"/>
        <w:spacing w:line="500" w:lineRule="exact"/>
        <w:ind w:firstLine="560" w:firstLineChars="200"/>
        <w:rPr>
          <w:rFonts w:ascii="仿宋" w:hAnsi="仿宋" w:eastAsia="仿宋" w:cs="仿宋"/>
          <w:sz w:val="28"/>
          <w:szCs w:val="28"/>
          <w:lang w:eastAsia="zh-CN"/>
        </w:rPr>
      </w:pPr>
    </w:p>
    <w:p w14:paraId="69D5C526">
      <w:pPr>
        <w:pStyle w:val="28"/>
        <w:spacing w:line="500" w:lineRule="exact"/>
        <w:ind w:firstLine="560" w:firstLineChars="200"/>
        <w:rPr>
          <w:rFonts w:ascii="仿宋" w:hAnsi="仿宋" w:eastAsia="仿宋" w:cs="仿宋"/>
          <w:sz w:val="28"/>
          <w:szCs w:val="28"/>
          <w:lang w:eastAsia="zh-CN"/>
        </w:rPr>
      </w:pPr>
    </w:p>
    <w:p w14:paraId="6978BC3E">
      <w:pPr>
        <w:pStyle w:val="28"/>
        <w:spacing w:line="500" w:lineRule="exact"/>
        <w:ind w:firstLine="560" w:firstLineChars="200"/>
        <w:rPr>
          <w:rFonts w:ascii="仿宋" w:hAnsi="仿宋" w:eastAsia="仿宋" w:cs="仿宋"/>
          <w:sz w:val="28"/>
          <w:szCs w:val="28"/>
          <w:lang w:eastAsia="zh-CN"/>
        </w:rPr>
      </w:pPr>
    </w:p>
    <w:p w14:paraId="3C3D8883">
      <w:pPr>
        <w:pStyle w:val="28"/>
        <w:spacing w:line="500" w:lineRule="exact"/>
        <w:ind w:firstLine="560" w:firstLineChars="200"/>
        <w:rPr>
          <w:rFonts w:ascii="仿宋" w:hAnsi="仿宋" w:eastAsia="仿宋" w:cs="仿宋"/>
          <w:sz w:val="28"/>
          <w:szCs w:val="28"/>
          <w:lang w:eastAsia="zh-CN"/>
        </w:rPr>
      </w:pPr>
    </w:p>
    <w:p w14:paraId="3BFFF84B">
      <w:pPr>
        <w:pStyle w:val="28"/>
        <w:spacing w:line="500" w:lineRule="exact"/>
        <w:ind w:firstLine="560" w:firstLineChars="200"/>
        <w:rPr>
          <w:rFonts w:ascii="仿宋" w:hAnsi="仿宋" w:eastAsia="仿宋" w:cs="仿宋"/>
          <w:sz w:val="28"/>
          <w:szCs w:val="28"/>
          <w:lang w:eastAsia="zh-CN"/>
        </w:rPr>
      </w:pPr>
    </w:p>
    <w:p w14:paraId="5E5E1E54">
      <w:pPr>
        <w:pStyle w:val="28"/>
        <w:spacing w:line="500" w:lineRule="exact"/>
        <w:ind w:firstLine="560" w:firstLineChars="200"/>
        <w:rPr>
          <w:rFonts w:ascii="仿宋" w:hAnsi="仿宋" w:eastAsia="仿宋" w:cs="仿宋"/>
          <w:sz w:val="28"/>
          <w:szCs w:val="28"/>
          <w:lang w:eastAsia="zh-CN"/>
        </w:rPr>
      </w:pPr>
    </w:p>
    <w:p w14:paraId="195F84EE">
      <w:pPr>
        <w:pStyle w:val="28"/>
        <w:spacing w:line="500" w:lineRule="exact"/>
        <w:ind w:firstLine="560" w:firstLineChars="200"/>
        <w:rPr>
          <w:rFonts w:ascii="仿宋" w:hAnsi="仿宋" w:eastAsia="仿宋" w:cs="仿宋"/>
          <w:sz w:val="28"/>
          <w:szCs w:val="28"/>
          <w:lang w:eastAsia="zh-CN"/>
        </w:rPr>
      </w:pPr>
    </w:p>
    <w:p w14:paraId="03F74405">
      <w:pPr>
        <w:pStyle w:val="28"/>
        <w:spacing w:line="500" w:lineRule="exact"/>
        <w:ind w:firstLine="560" w:firstLineChars="200"/>
        <w:rPr>
          <w:rFonts w:ascii="仿宋" w:hAnsi="仿宋" w:eastAsia="仿宋" w:cs="仿宋"/>
          <w:sz w:val="28"/>
          <w:szCs w:val="28"/>
          <w:lang w:eastAsia="zh-CN"/>
        </w:rPr>
      </w:pPr>
    </w:p>
    <w:p w14:paraId="08FB9C29">
      <w:pPr>
        <w:pStyle w:val="28"/>
        <w:spacing w:line="500" w:lineRule="exact"/>
        <w:ind w:firstLine="560" w:firstLineChars="200"/>
        <w:rPr>
          <w:rFonts w:ascii="仿宋" w:hAnsi="仿宋" w:eastAsia="仿宋" w:cs="仿宋"/>
          <w:sz w:val="28"/>
          <w:szCs w:val="28"/>
          <w:lang w:eastAsia="zh-CN"/>
        </w:rPr>
      </w:pPr>
    </w:p>
    <w:p w14:paraId="249EAD55">
      <w:pPr>
        <w:pStyle w:val="28"/>
        <w:spacing w:line="500" w:lineRule="exact"/>
        <w:ind w:firstLine="560" w:firstLineChars="200"/>
        <w:rPr>
          <w:rFonts w:ascii="仿宋" w:hAnsi="仿宋" w:eastAsia="仿宋" w:cs="仿宋"/>
          <w:sz w:val="28"/>
          <w:szCs w:val="28"/>
          <w:lang w:eastAsia="zh-CN"/>
        </w:rPr>
      </w:pPr>
    </w:p>
    <w:p w14:paraId="3CE0D1BD">
      <w:pPr>
        <w:pStyle w:val="28"/>
        <w:spacing w:line="500" w:lineRule="exact"/>
        <w:ind w:firstLine="560" w:firstLineChars="200"/>
        <w:rPr>
          <w:rFonts w:ascii="仿宋" w:hAnsi="仿宋" w:eastAsia="仿宋" w:cs="仿宋"/>
          <w:sz w:val="28"/>
          <w:szCs w:val="28"/>
          <w:lang w:eastAsia="zh-CN"/>
        </w:rPr>
      </w:pPr>
    </w:p>
    <w:p w14:paraId="35C79AFB">
      <w:pPr>
        <w:pStyle w:val="28"/>
        <w:spacing w:line="500" w:lineRule="exact"/>
        <w:ind w:firstLine="560" w:firstLineChars="200"/>
        <w:rPr>
          <w:rFonts w:ascii="仿宋" w:hAnsi="仿宋" w:eastAsia="仿宋" w:cs="仿宋"/>
          <w:sz w:val="28"/>
          <w:szCs w:val="28"/>
          <w:lang w:eastAsia="zh-CN"/>
        </w:rPr>
      </w:pPr>
    </w:p>
    <w:p w14:paraId="7FD371BA">
      <w:pPr>
        <w:pStyle w:val="28"/>
        <w:spacing w:line="500" w:lineRule="exact"/>
        <w:ind w:firstLine="560" w:firstLineChars="200"/>
        <w:rPr>
          <w:rFonts w:ascii="仿宋" w:hAnsi="仿宋" w:eastAsia="仿宋" w:cs="仿宋"/>
          <w:sz w:val="28"/>
          <w:szCs w:val="28"/>
          <w:lang w:eastAsia="zh-CN"/>
        </w:rPr>
      </w:pPr>
    </w:p>
    <w:p w14:paraId="31235DB5">
      <w:pPr>
        <w:pStyle w:val="28"/>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default" w:ascii="仿宋" w:hAnsi="仿宋" w:eastAsia="仿宋" w:cs="仿宋"/>
          <w:b w:val="0"/>
          <w:bCs/>
          <w:sz w:val="28"/>
          <w:szCs w:val="28"/>
          <w:highlight w:val="none"/>
          <w:lang w:val="en-US" w:eastAsia="zh-CN"/>
        </w:rPr>
      </w:pPr>
      <w:r>
        <w:rPr>
          <w:rFonts w:hint="eastAsia" w:ascii="仿宋" w:hAnsi="仿宋" w:eastAsia="仿宋" w:cs="仿宋"/>
          <w:sz w:val="28"/>
          <w:szCs w:val="28"/>
          <w:lang w:val="en-US" w:eastAsia="zh-CN"/>
        </w:rPr>
        <w:t>8.2</w:t>
      </w:r>
      <w:r>
        <w:rPr>
          <w:rFonts w:hint="eastAsia" w:ascii="仿宋" w:hAnsi="仿宋" w:eastAsia="仿宋" w:cs="仿宋"/>
          <w:b w:val="0"/>
          <w:bCs/>
          <w:sz w:val="28"/>
          <w:szCs w:val="28"/>
          <w:highlight w:val="none"/>
          <w:lang w:val="en-US" w:eastAsia="zh-CN"/>
        </w:rPr>
        <w:t>所投产品为进口产品的提供产品来源渠道合法的证明文件（包括但不限于制造商授权书或国内总代的授权书等）。</w:t>
      </w:r>
    </w:p>
    <w:p w14:paraId="4683EE48">
      <w:pPr>
        <w:pStyle w:val="28"/>
        <w:spacing w:line="500" w:lineRule="exact"/>
        <w:ind w:firstLine="560" w:firstLineChars="200"/>
        <w:rPr>
          <w:rFonts w:hint="default" w:ascii="仿宋" w:hAnsi="仿宋" w:eastAsia="仿宋" w:cs="仿宋"/>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6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9C67741"/>
    <w:rsid w:val="0A57627C"/>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1209E3"/>
    <w:rsid w:val="2CBF62A3"/>
    <w:rsid w:val="2D147D7C"/>
    <w:rsid w:val="2FAB2145"/>
    <w:rsid w:val="31C06999"/>
    <w:rsid w:val="31F040D5"/>
    <w:rsid w:val="34222CC3"/>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222079F"/>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0215E3"/>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1275</Words>
  <Characters>1298</Characters>
  <Lines>0</Lines>
  <Paragraphs>0</Paragraphs>
  <TotalTime>0</TotalTime>
  <ScaleCrop>false</ScaleCrop>
  <LinksUpToDate>false</LinksUpToDate>
  <CharactersWithSpaces>2048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2025-12-12T07:23:52Z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