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5F428">
      <w:pPr>
        <w:widowControl/>
        <w:kinsoku w:val="0"/>
        <w:autoSpaceDE w:val="0"/>
        <w:autoSpaceDN w:val="0"/>
        <w:adjustRightInd w:val="0"/>
        <w:snapToGrid w:val="0"/>
        <w:spacing w:before="143" w:line="360" w:lineRule="auto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业绩</w:t>
      </w:r>
    </w:p>
    <w:p w14:paraId="24DC73B6">
      <w:pPr>
        <w:widowControl/>
        <w:kinsoku w:val="0"/>
        <w:autoSpaceDE w:val="0"/>
        <w:autoSpaceDN w:val="0"/>
        <w:adjustRightInd w:val="0"/>
        <w:snapToGrid w:val="0"/>
        <w:spacing w:before="143"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供应商</w:t>
      </w:r>
      <w:r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已完成类似业绩汇总表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2022"/>
        <w:gridCol w:w="1819"/>
        <w:gridCol w:w="1819"/>
      </w:tblGrid>
      <w:tr w14:paraId="57F9C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BB3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615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0A8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F9D9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</w:tr>
      <w:tr w14:paraId="6E29E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9E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业主单位（委托方）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4B1F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E66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4D6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D438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B3B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5739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4A2B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AC18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6A8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32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项目内容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77B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C70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94B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8BC2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2AFB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项目实施时间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ADA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2F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142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700E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D26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合同价格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A0D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3F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0BFD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F0B7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59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项目负责人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EDC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7F3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C74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8465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3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4CF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其他需补充的内容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FA4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08F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D77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4B6BD01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注：①如有，依据评审办法中的业绩要求填写本表并附上合同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</w:rPr>
        <w:t>或中标（成交）通知书</w:t>
      </w:r>
      <w:r>
        <w:rPr>
          <w:rFonts w:hint="eastAsia" w:ascii="宋体" w:hAnsi="宋体"/>
          <w:sz w:val="24"/>
        </w:rPr>
        <w:t>（复印件并加盖公章），合同须复印清晰可辨。</w:t>
      </w:r>
    </w:p>
    <w:p w14:paraId="332C101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②请</w:t>
      </w:r>
      <w:r>
        <w:rPr>
          <w:rFonts w:hint="eastAsia" w:ascii="宋体" w:hAnsi="宋体"/>
          <w:sz w:val="24"/>
          <w:lang w:val="en-US" w:eastAsia="zh-CN"/>
        </w:rPr>
        <w:t>响应人</w:t>
      </w:r>
      <w:r>
        <w:rPr>
          <w:rFonts w:hint="eastAsia" w:ascii="宋体" w:hAnsi="宋体"/>
          <w:sz w:val="24"/>
        </w:rPr>
        <w:t>人严格按照要求提交相关业绩证明材料，否则有可能影响评审结果。</w:t>
      </w:r>
    </w:p>
    <w:p w14:paraId="516C60E5">
      <w:pPr>
        <w:pStyle w:val="5"/>
        <w:spacing w:line="360" w:lineRule="auto"/>
        <w:ind w:firstLine="480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</w:rPr>
        <w:t>③如有多个业绩项目，可按此表格扩展。</w:t>
      </w:r>
    </w:p>
    <w:p w14:paraId="00FC0727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14:paraId="4B48B2CC">
      <w:pPr>
        <w:widowControl/>
        <w:kinsoku w:val="0"/>
        <w:autoSpaceDE w:val="0"/>
        <w:autoSpaceDN w:val="0"/>
        <w:adjustRightInd w:val="0"/>
        <w:snapToGrid w:val="0"/>
        <w:spacing w:before="82" w:line="219" w:lineRule="auto"/>
        <w:ind w:left="2692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-3"/>
          <w:kern w:val="0"/>
          <w:sz w:val="24"/>
        </w:rPr>
      </w:pPr>
    </w:p>
    <w:p w14:paraId="33F2CD49">
      <w:pPr>
        <w:kinsoku w:val="0"/>
        <w:autoSpaceDE w:val="0"/>
        <w:autoSpaceDN w:val="0"/>
        <w:adjustRightInd w:val="0"/>
        <w:snapToGrid w:val="0"/>
        <w:spacing w:line="30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</w:rPr>
      </w:pPr>
      <w:bookmarkStart w:id="2" w:name="_GoBack"/>
      <w:bookmarkEnd w:id="2"/>
    </w:p>
    <w:p w14:paraId="4E53F41E">
      <w:pPr>
        <w:widowControl/>
        <w:kinsoku w:val="0"/>
        <w:autoSpaceDE w:val="0"/>
        <w:autoSpaceDN w:val="0"/>
        <w:adjustRightInd w:val="0"/>
        <w:snapToGrid w:val="0"/>
        <w:spacing w:before="78" w:line="360" w:lineRule="auto"/>
        <w:ind w:left="674" w:firstLine="1888" w:firstLineChars="8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</w:rPr>
      </w:pPr>
      <w:bookmarkStart w:id="0" w:name="OLE_LINK117"/>
      <w:bookmarkStart w:id="1" w:name="OLE_LINK116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lang w:val="en-US" w:eastAsia="zh-CN"/>
        </w:rPr>
        <w:t>供应商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</w:rPr>
        <w:t>名称（盖章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14:paraId="4C6BB231">
      <w:pPr>
        <w:widowControl/>
        <w:kinsoku w:val="0"/>
        <w:autoSpaceDE w:val="0"/>
        <w:autoSpaceDN w:val="0"/>
        <w:adjustRightInd w:val="0"/>
        <w:snapToGrid w:val="0"/>
        <w:spacing w:before="202" w:line="360" w:lineRule="auto"/>
        <w:ind w:left="675" w:firstLine="1904" w:firstLineChars="8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</w:rPr>
        <w:t>法定代表人或委托代理人（签字或盖章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</w:rPr>
        <w:t xml:space="preserve">           </w:t>
      </w:r>
    </w:p>
    <w:p w14:paraId="780CAE28">
      <w:pPr>
        <w:spacing w:line="360" w:lineRule="auto"/>
        <w:jc w:val="center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lang w:val="en-US" w:eastAsia="zh-CN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lang w:eastAsia="en-US"/>
        </w:rPr>
        <w:t>日期</w:t>
      </w: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lang w:eastAsia="zh-CN"/>
        </w:rPr>
        <w:t>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u w:val="single"/>
          <w:lang w:eastAsia="en-US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08"/>
          <w:kern w:val="0"/>
          <w:sz w:val="24"/>
          <w:lang w:eastAsia="en-US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lang w:eastAsia="en-US"/>
        </w:rPr>
        <w:t>年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u w:val="single"/>
          <w:lang w:eastAsia="en-US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u w:val="single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u w:val="single"/>
          <w:lang w:eastAsia="en-US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4"/>
          <w:kern w:val="0"/>
          <w:sz w:val="24"/>
          <w:lang w:eastAsia="en-US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104"/>
          <w:kern w:val="0"/>
          <w:sz w:val="24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lang w:eastAsia="en-US"/>
        </w:rPr>
        <w:t>月</w:t>
      </w:r>
      <w:r>
        <w:rPr>
          <w:rFonts w:hint="eastAsia" w:ascii="宋体" w:hAnsi="宋体" w:eastAsia="宋体" w:cs="宋体"/>
          <w:snapToGrid w:val="0"/>
          <w:color w:val="000000"/>
          <w:spacing w:val="-10"/>
          <w:kern w:val="0"/>
          <w:sz w:val="24"/>
          <w:u w:val="single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spacing w:val="119"/>
          <w:kern w:val="0"/>
          <w:sz w:val="24"/>
          <w:u w:val="single"/>
          <w:lang w:eastAsia="en-US"/>
        </w:rPr>
        <w:t xml:space="preserve"> </w:t>
      </w:r>
      <w:bookmarkEnd w:id="0"/>
      <w:bookmarkEnd w:id="1"/>
      <w:r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01B0">
    <w:pPr>
      <w:rPr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6158">
    <w:pPr>
      <w:pStyle w:val="6"/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84C1924"/>
    <w:rsid w:val="121B407E"/>
    <w:rsid w:val="22105EA7"/>
    <w:rsid w:val="2B6564B9"/>
    <w:rsid w:val="4B0F1522"/>
    <w:rsid w:val="4FFD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206</Characters>
  <Lines>5</Lines>
  <Paragraphs>1</Paragraphs>
  <TotalTime>1</TotalTime>
  <ScaleCrop>false</ScaleCrop>
  <LinksUpToDate>false</LinksUpToDate>
  <CharactersWithSpaces>281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2025-12-13T02:55:39Z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