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表</w:t>
      </w:r>
    </w:p>
    <w:p w14:paraId="456988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采购项目名称：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{请填写采购项目名称}</w:t>
      </w:r>
    </w:p>
    <w:p w14:paraId="0E57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{请填写采购项目编号}</w:t>
      </w:r>
    </w:p>
    <w:tbl>
      <w:tblPr>
        <w:tblStyle w:val="7"/>
        <w:tblW w:w="94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299"/>
        <w:gridCol w:w="4237"/>
        <w:gridCol w:w="1750"/>
        <w:gridCol w:w="1426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25" w:type="dxa"/>
            <w:vAlign w:val="center"/>
          </w:tcPr>
          <w:p w14:paraId="3E252EA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299" w:type="dxa"/>
            <w:vAlign w:val="center"/>
          </w:tcPr>
          <w:p w14:paraId="7DA9A3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4237" w:type="dxa"/>
            <w:vAlign w:val="center"/>
          </w:tcPr>
          <w:p w14:paraId="33F0991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商务要求</w:t>
            </w:r>
          </w:p>
        </w:tc>
        <w:tc>
          <w:tcPr>
            <w:tcW w:w="1750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应答</w:t>
            </w:r>
          </w:p>
          <w:p w14:paraId="4A86F2B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（响应/不响应）</w:t>
            </w:r>
          </w:p>
        </w:tc>
        <w:tc>
          <w:tcPr>
            <w:tcW w:w="1426" w:type="dxa"/>
            <w:vAlign w:val="center"/>
          </w:tcPr>
          <w:p w14:paraId="343052F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725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299" w:type="dxa"/>
            <w:vAlign w:val="center"/>
          </w:tcPr>
          <w:p w14:paraId="1852EF9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服务期限</w:t>
            </w:r>
          </w:p>
        </w:tc>
        <w:tc>
          <w:tcPr>
            <w:tcW w:w="4237" w:type="dxa"/>
            <w:vAlign w:val="center"/>
          </w:tcPr>
          <w:p w14:paraId="015F5ED1">
            <w:pPr>
              <w:pStyle w:val="9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  <w:t>合同签订后180天内完成项目建设、系统调试、试运行及验收工作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。</w:t>
            </w:r>
          </w:p>
        </w:tc>
        <w:tc>
          <w:tcPr>
            <w:tcW w:w="1750" w:type="dxa"/>
            <w:vAlign w:val="center"/>
          </w:tcPr>
          <w:p w14:paraId="47F5745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vAlign w:val="center"/>
          </w:tcPr>
          <w:p w14:paraId="10E7FAD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68F5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725" w:type="dxa"/>
            <w:vAlign w:val="center"/>
          </w:tcPr>
          <w:p w14:paraId="6877D664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99" w:type="dxa"/>
            <w:vAlign w:val="center"/>
          </w:tcPr>
          <w:p w14:paraId="23602C67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服务地点</w:t>
            </w:r>
          </w:p>
        </w:tc>
        <w:tc>
          <w:tcPr>
            <w:tcW w:w="4237" w:type="dxa"/>
            <w:vAlign w:val="center"/>
          </w:tcPr>
          <w:p w14:paraId="499BAB6B">
            <w:pPr>
              <w:pStyle w:val="9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渭南市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50" w:type="dxa"/>
            <w:vAlign w:val="center"/>
          </w:tcPr>
          <w:p w14:paraId="359616F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vAlign w:val="center"/>
          </w:tcPr>
          <w:p w14:paraId="2B2602E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725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200B0AF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支付方式</w:t>
            </w:r>
          </w:p>
        </w:tc>
        <w:tc>
          <w:tcPr>
            <w:tcW w:w="4237" w:type="dxa"/>
            <w:shd w:val="clear" w:color="auto" w:fill="auto"/>
            <w:vAlign w:val="center"/>
          </w:tcPr>
          <w:p w14:paraId="252D9BA4">
            <w:pPr>
              <w:pStyle w:val="9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分期付款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50" w:type="dxa"/>
            <w:vAlign w:val="center"/>
          </w:tcPr>
          <w:p w14:paraId="1FAFE01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vAlign w:val="center"/>
          </w:tcPr>
          <w:p w14:paraId="07F8941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7" w:hRule="atLeast"/>
          <w:jc w:val="center"/>
        </w:trPr>
        <w:tc>
          <w:tcPr>
            <w:tcW w:w="725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299" w:type="dxa"/>
            <w:vAlign w:val="center"/>
          </w:tcPr>
          <w:p w14:paraId="23CAF6E0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支付约定</w:t>
            </w:r>
          </w:p>
        </w:tc>
        <w:tc>
          <w:tcPr>
            <w:tcW w:w="4237" w:type="dxa"/>
            <w:vAlign w:val="center"/>
          </w:tcPr>
          <w:p w14:paraId="792E65F3">
            <w:pPr>
              <w:pStyle w:val="9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 xml:space="preserve">合同签订后，达到付款条件起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日内，支付合同总金额的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0.00%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/>
              </w:rPr>
              <w:t>平台部署完成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，达到付款条件起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0 日内，支付合同总金额的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0.00%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验收合格后 ，达到付款条件起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 xml:space="preserve">0 日内，支付合同总金额的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0.00%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/>
              </w:rPr>
              <w:t>自验收合格并交付使用之日起180天内无质量问题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，达到付款条件起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 xml:space="preserve">日内，支付合同总金额的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0.00%。</w:t>
            </w:r>
          </w:p>
        </w:tc>
        <w:tc>
          <w:tcPr>
            <w:tcW w:w="1750" w:type="dxa"/>
            <w:vAlign w:val="center"/>
          </w:tcPr>
          <w:p w14:paraId="2C4507B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vAlign w:val="center"/>
          </w:tcPr>
          <w:p w14:paraId="46C3705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725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99" w:type="dxa"/>
            <w:vAlign w:val="center"/>
          </w:tcPr>
          <w:p w14:paraId="352AABC5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验收标准和方法</w:t>
            </w:r>
          </w:p>
        </w:tc>
        <w:tc>
          <w:tcPr>
            <w:tcW w:w="4237" w:type="dxa"/>
            <w:vAlign w:val="center"/>
          </w:tcPr>
          <w:p w14:paraId="34A3DB02">
            <w:pPr>
              <w:pStyle w:val="9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符合国家、行业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相关标准和规范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，以及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  <w:t>单一来源采购文件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要求的技术标准和乙方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  <w:t>单一来源响应文件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。</w:t>
            </w:r>
          </w:p>
        </w:tc>
        <w:tc>
          <w:tcPr>
            <w:tcW w:w="1750" w:type="dxa"/>
            <w:vAlign w:val="center"/>
          </w:tcPr>
          <w:p w14:paraId="64EFF5F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vAlign w:val="center"/>
          </w:tcPr>
          <w:p w14:paraId="0C500D0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4E0A7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725" w:type="dxa"/>
            <w:vAlign w:val="center"/>
          </w:tcPr>
          <w:p w14:paraId="7FFCC2B4">
            <w:pPr>
              <w:spacing w:line="50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299" w:type="dxa"/>
            <w:vAlign w:val="center"/>
          </w:tcPr>
          <w:p w14:paraId="58030225">
            <w:pPr>
              <w:pStyle w:val="9"/>
              <w:outlineLvl w:val="3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违约责任及解决争议的方法</w:t>
            </w:r>
          </w:p>
        </w:tc>
        <w:tc>
          <w:tcPr>
            <w:tcW w:w="4237" w:type="dxa"/>
            <w:vAlign w:val="center"/>
          </w:tcPr>
          <w:p w14:paraId="27BA151C">
            <w:pPr>
              <w:pStyle w:val="9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详见采购合同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50" w:type="dxa"/>
            <w:vAlign w:val="center"/>
          </w:tcPr>
          <w:p w14:paraId="43B8E07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vAlign w:val="center"/>
          </w:tcPr>
          <w:p w14:paraId="6E552C1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4D14A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725" w:type="dxa"/>
            <w:vAlign w:val="center"/>
          </w:tcPr>
          <w:p w14:paraId="4E5894B0">
            <w:pPr>
              <w:spacing w:line="50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299" w:type="dxa"/>
            <w:vAlign w:val="center"/>
          </w:tcPr>
          <w:p w14:paraId="412E7F05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  <w:t>合同条款</w:t>
            </w:r>
          </w:p>
        </w:tc>
        <w:tc>
          <w:tcPr>
            <w:tcW w:w="4237" w:type="dxa"/>
            <w:vAlign w:val="center"/>
          </w:tcPr>
          <w:p w14:paraId="0B999B39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详见合同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</w:p>
        </w:tc>
        <w:tc>
          <w:tcPr>
            <w:tcW w:w="1750" w:type="dxa"/>
            <w:vAlign w:val="center"/>
          </w:tcPr>
          <w:p w14:paraId="4C4F4D5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vAlign w:val="center"/>
          </w:tcPr>
          <w:p w14:paraId="49ED935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725" w:type="dxa"/>
            <w:vAlign w:val="center"/>
          </w:tcPr>
          <w:p w14:paraId="57CD4185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299" w:type="dxa"/>
            <w:vAlign w:val="center"/>
          </w:tcPr>
          <w:p w14:paraId="27DC0E3D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  <w:t>质量标准</w:t>
            </w:r>
          </w:p>
        </w:tc>
        <w:tc>
          <w:tcPr>
            <w:tcW w:w="4237" w:type="dxa"/>
            <w:vAlign w:val="center"/>
          </w:tcPr>
          <w:p w14:paraId="09B89CC0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  <w:t>达到国家现行技术合格标准，满足采购要求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1750" w:type="dxa"/>
            <w:vAlign w:val="center"/>
          </w:tcPr>
          <w:p w14:paraId="43E875A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vAlign w:val="center"/>
          </w:tcPr>
          <w:p w14:paraId="5F20AAA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</w:tr>
      <w:bookmarkEnd w:id="0"/>
    </w:tbl>
    <w:p w14:paraId="1E561688">
      <w:pPr>
        <w:pStyle w:val="3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10C0D73B">
      <w:pPr>
        <w:pStyle w:val="3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1.以上表格格式行、列可增减。</w:t>
      </w:r>
    </w:p>
    <w:p w14:paraId="07103399">
      <w:pPr>
        <w:pStyle w:val="3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2.供应商根据采购项目的全部商务要求逐条填写此表。</w:t>
      </w:r>
    </w:p>
    <w:p w14:paraId="3DC3F9D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55E4417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45C6829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2D26FC2"/>
    <w:rsid w:val="1E5A2B35"/>
    <w:rsid w:val="22D47562"/>
    <w:rsid w:val="2E2070D9"/>
    <w:rsid w:val="36211281"/>
    <w:rsid w:val="3B60677A"/>
    <w:rsid w:val="3DBE339E"/>
    <w:rsid w:val="3E016DA2"/>
    <w:rsid w:val="40620532"/>
    <w:rsid w:val="4745701D"/>
    <w:rsid w:val="487E458B"/>
    <w:rsid w:val="4BED4059"/>
    <w:rsid w:val="4CA5609A"/>
    <w:rsid w:val="4CFC751F"/>
    <w:rsid w:val="541303D5"/>
    <w:rsid w:val="5476414F"/>
    <w:rsid w:val="57FB423B"/>
    <w:rsid w:val="6722022A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4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5">
    <w:name w:val="Body Text 2"/>
    <w:basedOn w:val="1"/>
    <w:qFormat/>
    <w:uiPriority w:val="0"/>
    <w:pPr>
      <w:spacing w:after="120" w:line="480" w:lineRule="auto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472</Characters>
  <Lines>0</Lines>
  <Paragraphs>0</Paragraphs>
  <TotalTime>0</TotalTime>
  <ScaleCrop>false</ScaleCrop>
  <LinksUpToDate>false</LinksUpToDate>
  <CharactersWithSpaces>513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娜</cp:lastModifiedBy>
  <dcterms:modified xsi:type="dcterms:W3CDTF">2025-12-22T15:49:23Z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eyJoZGlkIjoiZjFmZWIzNDg2MmIzZjExOTIzMmViNTBmYTMwYTk0ZWYiLCJ1c2VySWQiOiIxMDI4NDMzNDMxIn0=</vt:lpwstr>
  </property>
</Properties>
</file>