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版本号：LDZB-25059320251226002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渭南市参加省第一届冬运会器材服装采购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LDZB-250593</w:t>
      </w:r>
      <w:r>
        <w:br/>
      </w:r>
      <w:r>
        <w:br/>
      </w:r>
      <w:r>
        <w:br/>
      </w:r>
    </w:p>
    <w:p>
      <w:pPr>
        <w:pStyle w:val="null3"/>
        <w:jc w:val="center"/>
        <w:outlineLvl w:val="2"/>
      </w:pPr>
      <w:r>
        <w:rPr>
          <w:rFonts w:ascii="仿宋_GB2312" w:hAnsi="仿宋_GB2312" w:cs="仿宋_GB2312" w:eastAsia="仿宋_GB2312"/>
          <w:sz w:val="28"/>
          <w:b/>
        </w:rPr>
        <w:t>渭南市体育局</w:t>
      </w:r>
    </w:p>
    <w:p>
      <w:pPr>
        <w:pStyle w:val="null3"/>
        <w:jc w:val="center"/>
        <w:outlineLvl w:val="2"/>
      </w:pPr>
      <w:r>
        <w:rPr>
          <w:rFonts w:ascii="仿宋_GB2312" w:hAnsi="仿宋_GB2312" w:cs="仿宋_GB2312" w:eastAsia="仿宋_GB2312"/>
          <w:sz w:val="28"/>
          <w:b/>
        </w:rPr>
        <w:t>立德项目咨询集团（陕西）有限公司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立德项目咨询集团（陕西）有限公司</w:t>
      </w:r>
      <w:r>
        <w:rPr>
          <w:rFonts w:ascii="仿宋_GB2312" w:hAnsi="仿宋_GB2312" w:cs="仿宋_GB2312" w:eastAsia="仿宋_GB2312"/>
        </w:rPr>
        <w:t>（以下简称“代理机构”）受</w:t>
      </w:r>
      <w:r>
        <w:rPr>
          <w:rFonts w:ascii="仿宋_GB2312" w:hAnsi="仿宋_GB2312" w:cs="仿宋_GB2312" w:eastAsia="仿宋_GB2312"/>
        </w:rPr>
        <w:t>渭南市体育局</w:t>
      </w:r>
      <w:r>
        <w:rPr>
          <w:rFonts w:ascii="仿宋_GB2312" w:hAnsi="仿宋_GB2312" w:cs="仿宋_GB2312" w:eastAsia="仿宋_GB2312"/>
        </w:rPr>
        <w:t>委托，拟对</w:t>
      </w:r>
      <w:r>
        <w:rPr>
          <w:rFonts w:ascii="仿宋_GB2312" w:hAnsi="仿宋_GB2312" w:cs="仿宋_GB2312" w:eastAsia="仿宋_GB2312"/>
        </w:rPr>
        <w:t>渭南市参加省第一届冬运会器材服装采购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LDZB-250593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渭南市参加省第一届冬运会器材服装采购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了更好的完成陕西省冬运会备战任务，提高渭南市备战人才质量和人才效益，实现各项目的成绩突破。全面保障选材、训练及竞赛工作。现需采购体育器材货物一批。包括有：滑雪登山、高山滑雪、单板滑雪、越野滑雪、领奖服、冬季两项、冰球、速度滑冰、越野滑雪滑轮等九项体育器材及服装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1、核心产品授权：若供应商所投核心产品为进口产品，须提供所投产品制造商出具的授权书，投标产品的授权链应完整、真实、有效。</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渭南市体育中心体育场东三楼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0913-3326000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立德项目咨询集团（陕西）有限公司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陕西省西安市浐灞生态区欧亚大道777号浐灞自贸中心E座803</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刘思雨、陈旭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029-86615942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开户名称：立德项目咨询集团（陕西）有限公司</w:t>
            </w:r>
          </w:p>
          <w:p>
            <w:pPr>
              <w:pStyle w:val="null3"/>
            </w:pPr>
            <w:r>
              <w:rPr>
                <w:rFonts w:ascii="仿宋_GB2312" w:hAnsi="仿宋_GB2312" w:cs="仿宋_GB2312" w:eastAsia="仿宋_GB2312"/>
              </w:rPr>
              <w:t>开户银行：招商银行股份有限公司西安文景路支行</w:t>
            </w:r>
          </w:p>
          <w:p>
            <w:pPr>
              <w:pStyle w:val="null3"/>
            </w:pPr>
            <w:r>
              <w:rPr>
                <w:rFonts w:ascii="仿宋_GB2312" w:hAnsi="仿宋_GB2312" w:cs="仿宋_GB2312" w:eastAsia="仿宋_GB2312"/>
              </w:rPr>
              <w:t>银行账号：129916526210111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确定中标供应商后3日内，由中标供应商参照原国家计委颁发的《招标代理服务收费管理暂行办法》（计价格[2002]1980号）和国家发展改革委员会办公厅颁发的《关于招标代理服务收费有关问题的通知》（发改办价格[2003] 857号）的标准执行，向采购代理机构一次付清代理服务费。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渭南市体育局</w:t>
      </w:r>
      <w:r>
        <w:rPr>
          <w:rFonts w:ascii="仿宋_GB2312" w:hAnsi="仿宋_GB2312" w:cs="仿宋_GB2312" w:eastAsia="仿宋_GB2312"/>
        </w:rPr>
        <w:t>和</w:t>
      </w:r>
      <w:r>
        <w:rPr>
          <w:rFonts w:ascii="仿宋_GB2312" w:hAnsi="仿宋_GB2312" w:cs="仿宋_GB2312" w:eastAsia="仿宋_GB2312"/>
        </w:rPr>
        <w:t>立德项目咨询集团（陕西）有限公司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渭南市体育局</w:t>
      </w:r>
      <w:r>
        <w:rPr>
          <w:rFonts w:ascii="仿宋_GB2312" w:hAnsi="仿宋_GB2312" w:cs="仿宋_GB2312" w:eastAsia="仿宋_GB2312"/>
        </w:rPr>
        <w:t>负责解释。除上述招标文件内容，其他内容由</w:t>
      </w:r>
      <w:r>
        <w:rPr>
          <w:rFonts w:ascii="仿宋_GB2312" w:hAnsi="仿宋_GB2312" w:cs="仿宋_GB2312" w:eastAsia="仿宋_GB2312"/>
        </w:rPr>
        <w:t>立德项目咨询集团（陕西）有限公司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立德项目咨询集团（陕西）有限公司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1.验收依据：合同文本、合同附件、招标文件、投标文件。在发货前，乙方应对货物的质量、规格、数量等进行准确而全面的检验，并出具产品生产产地证明材料 (加盖公章)，如果货物达不到国家的质量及企业标准，甲方有权拒绝接收。 2.验收标准：国家标准、规范“合格”标准。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立德项目咨询集团（陕西）有限公司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立德项目咨询集团（陕西）有限公司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立德项目咨询集团（陕西）有限公司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联系人：刘思雨、陈旭</w:t>
      </w:r>
    </w:p>
    <w:p>
      <w:pPr>
        <w:pStyle w:val="null3"/>
      </w:pPr>
      <w:r>
        <w:rPr>
          <w:rFonts w:ascii="仿宋_GB2312" w:hAnsi="仿宋_GB2312" w:cs="仿宋_GB2312" w:eastAsia="仿宋_GB2312"/>
        </w:rPr>
        <w:t>联系电话：029-86615942</w:t>
      </w:r>
    </w:p>
    <w:p>
      <w:pPr>
        <w:pStyle w:val="null3"/>
      </w:pPr>
      <w:r>
        <w:rPr>
          <w:rFonts w:ascii="仿宋_GB2312" w:hAnsi="仿宋_GB2312" w:cs="仿宋_GB2312" w:eastAsia="仿宋_GB2312"/>
        </w:rPr>
        <w:t>地址：陕西省西安市浐灞生态区欧亚大道777号浐灞自贸中心E座803</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了更好的完成陕西省冬运会备战任务，提高渭南市备战人才质量和人才效益，实现各项目的成绩突破。全面保障选材、训练及竞赛工作。现需采购体育器材货物一批。包括有：滑雪登山、高山滑雪、单板滑雪、越野滑雪、领奖服、冬季两项、冰球、速度滑冰、越野滑雪滑轮等九项体育器材及服装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3,860,000.00</w:t>
      </w:r>
    </w:p>
    <w:p>
      <w:pPr>
        <w:pStyle w:val="null3"/>
      </w:pPr>
      <w:r>
        <w:rPr>
          <w:rFonts w:ascii="仿宋_GB2312" w:hAnsi="仿宋_GB2312" w:cs="仿宋_GB2312" w:eastAsia="仿宋_GB2312"/>
        </w:rPr>
        <w:t>采购包最高限价（元）: 3,860,000.00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3860000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标的名称：3860000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20"/>
              <w:tblBorders>
                <w:top w:val="none" w:color="000000" w:sz="4"/>
                <w:left w:val="none" w:color="000000" w:sz="4"/>
                <w:bottom w:val="none" w:color="000000" w:sz="4"/>
                <w:right w:val="none" w:color="000000" w:sz="4"/>
                <w:insideH w:val="none"/>
                <w:insideV w:val="none"/>
              </w:tblBorders>
            </w:tblPr>
            <w:tblGrid>
              <w:gridCol w:w="168"/>
              <w:gridCol w:w="172"/>
              <w:gridCol w:w="354"/>
              <w:gridCol w:w="1357"/>
              <w:gridCol w:w="226"/>
              <w:gridCol w:w="276"/>
            </w:tblGrid>
            <w:tr>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1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项目</w:t>
                  </w:r>
                </w:p>
              </w:tc>
              <w:tc>
                <w:tcPr>
                  <w:tcW w:type="dxa" w:w="3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器材名称</w:t>
                  </w:r>
                </w:p>
              </w:tc>
              <w:tc>
                <w:tcPr>
                  <w:tcW w:type="dxa" w:w="13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参数</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数量</w:t>
                  </w:r>
                </w:p>
              </w:tc>
              <w:tc>
                <w:tcPr>
                  <w:tcW w:type="dxa" w:w="2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是否进口</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滑雪登山</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登山滑雪板</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符合参赛要求；板芯材质：白桦木</w:t>
                  </w:r>
                  <w:r>
                    <w:rPr>
                      <w:rFonts w:ascii="仿宋_GB2312" w:hAnsi="仿宋_GB2312" w:cs="仿宋_GB2312" w:eastAsia="仿宋_GB2312"/>
                      <w:sz w:val="18"/>
                      <w:color w:val="000000"/>
                    </w:rPr>
                    <w:t>/秸秆纤维/蜂窝铝；板底材质:超高分子量聚乙烯；极致轻量化材料；技术：板腰扭转刚度需维持在400-460Nm²区间，确保陡坡滑行稳定性；振动阻尼：一阶振动频率14-15Hz，阻尼比0.18%-0.25%，减少高速滑行时的能量损耗</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允许</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72"/>
                  <w:vMerge/>
                  <w:tcBorders>
                    <w:top w:val="none" w:color="000000" w:sz="4"/>
                    <w:left w:val="non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登山固定器</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符合参赛要求；材质</w:t>
                  </w:r>
                  <w:r>
                    <w:rPr>
                      <w:rFonts w:ascii="仿宋_GB2312" w:hAnsi="仿宋_GB2312" w:cs="仿宋_GB2312" w:eastAsia="仿宋_GB2312"/>
                      <w:sz w:val="18"/>
                      <w:color w:val="000000"/>
                    </w:rPr>
                    <w:t>:塑料/铸铁； 技术:旋转固定技术系统/旋转锁键/无辅工具调节/双锁定装置；</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允许</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72"/>
                  <w:vMerge/>
                  <w:tcBorders>
                    <w:top w:val="none" w:color="000000" w:sz="4"/>
                    <w:left w:val="non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登山滑雪鞋</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符合参赛要求；模塑热定型设计解决脚部痛点；碳纤维靴帮稳定技术；碳纤维一体控制扛扭力技术；拉扣绑带；保暖防水鞋面</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允许</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72"/>
                  <w:vMerge/>
                  <w:tcBorders>
                    <w:top w:val="none" w:color="000000" w:sz="4"/>
                    <w:left w:val="non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登山滑雪专用碳纤维滑雪杖</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符合参赛要求；极致轻量化设计</w:t>
                  </w:r>
                  <w:r>
                    <w:rPr>
                      <w:rFonts w:ascii="仿宋_GB2312" w:hAnsi="仿宋_GB2312" w:cs="仿宋_GB2312" w:eastAsia="仿宋_GB2312"/>
                      <w:sz w:val="18"/>
                      <w:color w:val="000000"/>
                    </w:rPr>
                    <w:t>/耐用碳纤维设计</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允许</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72"/>
                  <w:vMerge/>
                  <w:tcBorders>
                    <w:top w:val="none" w:color="000000" w:sz="4"/>
                    <w:left w:val="non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登山止滑带</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符合参赛要求；材质：橡胶</w:t>
                  </w:r>
                  <w:r>
                    <w:rPr>
                      <w:rFonts w:ascii="仿宋_GB2312" w:hAnsi="仿宋_GB2312" w:cs="仿宋_GB2312" w:eastAsia="仿宋_GB2312"/>
                      <w:sz w:val="18"/>
                      <w:color w:val="000000"/>
                    </w:rPr>
                    <w:t>/轻易止滑系统；</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允许</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72"/>
                  <w:vMerge/>
                  <w:tcBorders>
                    <w:top w:val="none" w:color="000000" w:sz="4"/>
                    <w:left w:val="non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登山滑雪专用背包</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符合参赛要求；材质：尼龙</w:t>
                  </w:r>
                  <w:r>
                    <w:rPr>
                      <w:rFonts w:ascii="仿宋_GB2312" w:hAnsi="仿宋_GB2312" w:cs="仿宋_GB2312" w:eastAsia="仿宋_GB2312"/>
                      <w:sz w:val="18"/>
                      <w:color w:val="000000"/>
                    </w:rPr>
                    <w:t>/聚酯纤维 自带雪崩自救系统/位置卡/信标定位</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允许</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172"/>
                  <w:vMerge/>
                  <w:tcBorders>
                    <w:top w:val="none" w:color="000000" w:sz="4"/>
                    <w:left w:val="non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登山滑雪专用头盔</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符合参赛要求；材质：塑料</w:t>
                  </w:r>
                  <w:r>
                    <w:rPr>
                      <w:rFonts w:ascii="仿宋_GB2312" w:hAnsi="仿宋_GB2312" w:cs="仿宋_GB2312" w:eastAsia="仿宋_GB2312"/>
                      <w:sz w:val="18"/>
                      <w:color w:val="000000"/>
                    </w:rPr>
                    <w:t>/高密度泡沫/尼龙聚酯纤维；</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允许</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72"/>
                  <w:vMerge/>
                  <w:tcBorders>
                    <w:top w:val="none" w:color="000000" w:sz="4"/>
                    <w:left w:val="non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竞技滑雪服</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符合参赛要求；雪裤全侧拉链，材质：采用膨体聚四氟乙烯尼龙</w:t>
                  </w:r>
                  <w:r>
                    <w:rPr>
                      <w:rFonts w:ascii="仿宋_GB2312" w:hAnsi="仿宋_GB2312" w:cs="仿宋_GB2312" w:eastAsia="仿宋_GB2312"/>
                      <w:sz w:val="18"/>
                      <w:color w:val="000000"/>
                    </w:rPr>
                    <w:t>/聚酯纤维/PU/TPU涂层防水性：透气性：透湿指数应≥5000g/m²/24h</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允许</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172"/>
                  <w:vMerge/>
                  <w:tcBorders>
                    <w:top w:val="none" w:color="000000" w:sz="4"/>
                    <w:left w:val="non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防割速干内衣</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符合参赛要求；它采用高强度纤维材料制成</w:t>
                  </w:r>
                  <w:r>
                    <w:rPr>
                      <w:rFonts w:ascii="仿宋_GB2312" w:hAnsi="仿宋_GB2312" w:cs="仿宋_GB2312" w:eastAsia="仿宋_GB2312"/>
                      <w:sz w:val="18"/>
                      <w:color w:val="000000"/>
                    </w:rPr>
                    <w:t>,芳纶、超高分子量聚乙烯等,以确保其抗切割、抗磨损的能力。</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允许</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72"/>
                  <w:vMerge/>
                  <w:tcBorders>
                    <w:top w:val="none" w:color="000000" w:sz="4"/>
                    <w:left w:val="non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防割防风速干面罩</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符合参赛要求；它采用高强度纤维材料制成</w:t>
                  </w:r>
                  <w:r>
                    <w:rPr>
                      <w:rFonts w:ascii="仿宋_GB2312" w:hAnsi="仿宋_GB2312" w:cs="仿宋_GB2312" w:eastAsia="仿宋_GB2312"/>
                      <w:sz w:val="18"/>
                      <w:color w:val="000000"/>
                    </w:rPr>
                    <w:t>,芳纶、超高分子量聚乙烯等。</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允许</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72"/>
                  <w:vMerge/>
                  <w:tcBorders>
                    <w:top w:val="none" w:color="000000" w:sz="4"/>
                    <w:left w:val="non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速干秋季体能防割训练服</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符合参赛要求；采用</w:t>
                  </w:r>
                  <w:r>
                    <w:rPr>
                      <w:rFonts w:ascii="仿宋_GB2312" w:hAnsi="仿宋_GB2312" w:cs="仿宋_GB2312" w:eastAsia="仿宋_GB2312"/>
                      <w:sz w:val="18"/>
                      <w:color w:val="000000"/>
                    </w:rPr>
                    <w:t>聚酯纤维（涤纶）/氨纶混纺，优先选择聚酯纤维或尼龙基材。</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允许</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72"/>
                  <w:vMerge/>
                  <w:tcBorders>
                    <w:top w:val="none" w:color="000000" w:sz="4"/>
                    <w:left w:val="non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竞技滑雪袜</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竞技压缩长筒保暖美利奴羊毛</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高山滑雪</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竞技大回转滑雪板</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符合参赛要求；</w:t>
                  </w:r>
                  <w:r>
                    <w:rPr>
                      <w:rFonts w:ascii="仿宋_GB2312" w:hAnsi="仿宋_GB2312" w:cs="仿宋_GB2312" w:eastAsia="仿宋_GB2312"/>
                      <w:sz w:val="18"/>
                      <w:color w:val="000000"/>
                    </w:rPr>
                    <w:t>三明治侧壁</w:t>
                  </w:r>
                  <w:r>
                    <w:rPr>
                      <w:rFonts w:ascii="仿宋_GB2312" w:hAnsi="仿宋_GB2312" w:cs="仿宋_GB2312" w:eastAsia="仿宋_GB2312"/>
                      <w:sz w:val="18"/>
                      <w:color w:val="000000"/>
                    </w:rPr>
                    <w:t>白桦木木芯</w:t>
                  </w:r>
                  <w:r>
                    <w:rPr>
                      <w:rFonts w:ascii="仿宋_GB2312" w:hAnsi="仿宋_GB2312" w:cs="仿宋_GB2312" w:eastAsia="仿宋_GB2312"/>
                      <w:sz w:val="18"/>
                      <w:color w:val="000000"/>
                    </w:rPr>
                    <w:t>| 减震竞赛板头|板头板尾板底快速抓雪条|竞技垫板| 回转半径30 m以上|固定器磅数30磅以上</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允许</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72"/>
                  <w:vMerge/>
                  <w:tcBorders>
                    <w:top w:val="none" w:color="000000" w:sz="4"/>
                    <w:left w:val="non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竞技小回转滑雪板</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符合参赛要求；</w:t>
                  </w:r>
                  <w:r>
                    <w:rPr>
                      <w:rFonts w:ascii="仿宋_GB2312" w:hAnsi="仿宋_GB2312" w:cs="仿宋_GB2312" w:eastAsia="仿宋_GB2312"/>
                      <w:sz w:val="18"/>
                      <w:color w:val="000000"/>
                    </w:rPr>
                    <w:t>三明治侧壁白桦木木芯</w:t>
                  </w:r>
                  <w:r>
                    <w:rPr>
                      <w:rFonts w:ascii="仿宋_GB2312" w:hAnsi="仿宋_GB2312" w:cs="仿宋_GB2312" w:eastAsia="仿宋_GB2312"/>
                      <w:sz w:val="18"/>
                      <w:color w:val="000000"/>
                    </w:rPr>
                    <w:t>|减震竞赛板头|板头板尾板底快速抓雪条|竞技垫板| 回转半径12.5 m 固定器磅数30磅以上</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允许</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72"/>
                  <w:vMerge/>
                  <w:tcBorders>
                    <w:top w:val="none" w:color="000000" w:sz="4"/>
                    <w:left w:val="non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纯竞技</w:t>
                  </w:r>
                  <w:r>
                    <w:rPr>
                      <w:rFonts w:ascii="仿宋_GB2312" w:hAnsi="仿宋_GB2312" w:cs="仿宋_GB2312" w:eastAsia="仿宋_GB2312"/>
                      <w:sz w:val="18"/>
                      <w:color w:val="000000"/>
                    </w:rPr>
                    <w:t>130滑雪鞋</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符合参赛要求；</w:t>
                  </w:r>
                  <w:r>
                    <w:rPr>
                      <w:rFonts w:ascii="仿宋_GB2312" w:hAnsi="仿宋_GB2312" w:cs="仿宋_GB2312" w:eastAsia="仿宋_GB2312"/>
                      <w:sz w:val="18"/>
                      <w:color w:val="000000"/>
                    </w:rPr>
                    <w:t>130硬度| 0.5°–1° 雪鞋倾角|鞋底垫片 |扰流板| 驱动器 | 齿形卡扣|内胆可分为两版本舒适和硬挺</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允许</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72"/>
                  <w:vMerge/>
                  <w:tcBorders>
                    <w:top w:val="none" w:color="000000" w:sz="4"/>
                    <w:left w:val="non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竞技滑雪手套</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符合参赛要求；材质：</w:t>
                  </w:r>
                  <w:r>
                    <w:rPr>
                      <w:rFonts w:ascii="仿宋_GB2312" w:hAnsi="仿宋_GB2312" w:cs="仿宋_GB2312" w:eastAsia="仿宋_GB2312"/>
                      <w:sz w:val="18"/>
                      <w:color w:val="000000"/>
                    </w:rPr>
                    <w:t>凯夫拉纤维/防水皮革或真皮；技术：护腕内嵌于手套内衬与外层之间，可有效降低腕部扭伤和骨折风险</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允许</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72"/>
                  <w:vMerge/>
                  <w:tcBorders>
                    <w:top w:val="none" w:color="000000" w:sz="4"/>
                    <w:left w:val="non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滑雪头盔配回转护额</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符合参赛要求；材质：</w:t>
                  </w:r>
                  <w:r>
                    <w:rPr>
                      <w:rFonts w:ascii="仿宋_GB2312" w:hAnsi="仿宋_GB2312" w:cs="仿宋_GB2312" w:eastAsia="仿宋_GB2312"/>
                      <w:sz w:val="18"/>
                      <w:color w:val="000000"/>
                    </w:rPr>
                    <w:t>塑料/碳纤维/高密度再生泡沫；技术：旋转冲击防护系统/碳纤维外壳，兼顾轻量化与耐用性通风设计：配备多个可调通风口</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允许</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72"/>
                  <w:vMerge/>
                  <w:tcBorders>
                    <w:top w:val="none" w:color="000000" w:sz="4"/>
                    <w:left w:val="non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大回转碳纤维护臂</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符合参赛要求；材质：</w:t>
                  </w:r>
                  <w:r>
                    <w:rPr>
                      <w:rFonts w:ascii="仿宋_GB2312" w:hAnsi="仿宋_GB2312" w:cs="仿宋_GB2312" w:eastAsia="仿宋_GB2312"/>
                      <w:sz w:val="18"/>
                      <w:color w:val="000000"/>
                    </w:rPr>
                    <w:t>EVA 泡沫/橡胶/聚氨酯/碳纤维；技术：受冲击时瞬间分散压力，防护性能提升，适合高频次使用</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允许</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172"/>
                  <w:vMerge/>
                  <w:tcBorders>
                    <w:top w:val="none" w:color="000000" w:sz="4"/>
                    <w:left w:val="non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回转碳纤维护腿板</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符合参赛要求；材质：</w:t>
                  </w:r>
                  <w:r>
                    <w:rPr>
                      <w:rFonts w:ascii="仿宋_GB2312" w:hAnsi="仿宋_GB2312" w:cs="仿宋_GB2312" w:eastAsia="仿宋_GB2312"/>
                      <w:sz w:val="18"/>
                      <w:color w:val="000000"/>
                    </w:rPr>
                    <w:t>EVA 泡沫/橡胶/聚氨酯/碳纤维；技术：受冲击时瞬间分散压力，防护性能提升，适合高频次使用</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允许</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72"/>
                  <w:vMerge/>
                  <w:tcBorders>
                    <w:top w:val="none" w:color="000000" w:sz="4"/>
                    <w:left w:val="non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回转碳纤维雪仗</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符合参赛要求；材质：低温塑料</w:t>
                  </w:r>
                  <w:r>
                    <w:rPr>
                      <w:rFonts w:ascii="仿宋_GB2312" w:hAnsi="仿宋_GB2312" w:cs="仿宋_GB2312" w:eastAsia="仿宋_GB2312"/>
                      <w:sz w:val="18"/>
                      <w:color w:val="000000"/>
                    </w:rPr>
                    <w:t>/尼龙/碳纤维；技术：碳纤维与树脂工艺结合，杖尖钢质，抗断裂性强握把：双成分材料握把，防扭曲变形且贴合手型。</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允许</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172"/>
                  <w:vMerge/>
                  <w:tcBorders>
                    <w:top w:val="none" w:color="000000" w:sz="4"/>
                    <w:left w:val="non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大回转碳纤维雪仗</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符合参赛要求；材质：低温塑料</w:t>
                  </w:r>
                  <w:r>
                    <w:rPr>
                      <w:rFonts w:ascii="仿宋_GB2312" w:hAnsi="仿宋_GB2312" w:cs="仿宋_GB2312" w:eastAsia="仿宋_GB2312"/>
                      <w:sz w:val="18"/>
                      <w:color w:val="000000"/>
                    </w:rPr>
                    <w:t>/尼龙/碳纤维；技术：碳纤维与树脂工艺结合，杖尖钢质，抗断裂性强握把：双成分材料握把，防扭曲变形且贴合手型。</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允许</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172"/>
                  <w:vMerge/>
                  <w:tcBorders>
                    <w:top w:val="none" w:color="000000" w:sz="4"/>
                    <w:left w:val="non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竞技滑雪服</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符合参赛要求；雪裤全侧拉链，材质：采用膨体聚四氟乙烯尼龙</w:t>
                  </w:r>
                  <w:r>
                    <w:rPr>
                      <w:rFonts w:ascii="仿宋_GB2312" w:hAnsi="仿宋_GB2312" w:cs="仿宋_GB2312" w:eastAsia="仿宋_GB2312"/>
                      <w:sz w:val="18"/>
                      <w:color w:val="000000"/>
                    </w:rPr>
                    <w:t>/聚酯纤维涂层防水性：15000mm，透气性：透湿指数应≥5000g/m²/24h</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允许</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172"/>
                  <w:vMerge/>
                  <w:tcBorders>
                    <w:top w:val="none" w:color="000000" w:sz="4"/>
                    <w:left w:val="non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防割速干内衣</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符合参赛要求；它采用高强度纤维材料制成</w:t>
                  </w:r>
                  <w:r>
                    <w:rPr>
                      <w:rFonts w:ascii="仿宋_GB2312" w:hAnsi="仿宋_GB2312" w:cs="仿宋_GB2312" w:eastAsia="仿宋_GB2312"/>
                      <w:sz w:val="18"/>
                      <w:color w:val="000000"/>
                    </w:rPr>
                    <w:t>,芳纶、超高分子量聚乙烯等,以确保其抗切割、抗磨损的能力。</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允许</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172"/>
                  <w:vMerge/>
                  <w:tcBorders>
                    <w:top w:val="none" w:color="000000" w:sz="4"/>
                    <w:left w:val="non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防割防风速干面罩</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符合参赛要求；它采用高强度纤维材料制成</w:t>
                  </w:r>
                  <w:r>
                    <w:rPr>
                      <w:rFonts w:ascii="仿宋_GB2312" w:hAnsi="仿宋_GB2312" w:cs="仿宋_GB2312" w:eastAsia="仿宋_GB2312"/>
                      <w:sz w:val="18"/>
                      <w:color w:val="000000"/>
                    </w:rPr>
                    <w:t>,芳纶、超高分子量聚乙烯等,以确保其抗切割、抗磨损的能力。</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允许</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172"/>
                  <w:vMerge/>
                  <w:tcBorders>
                    <w:top w:val="none" w:color="000000" w:sz="4"/>
                    <w:left w:val="non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速干秋季体能防割训练服</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符合参赛要求；采用</w:t>
                  </w:r>
                  <w:r>
                    <w:rPr>
                      <w:rFonts w:ascii="仿宋_GB2312" w:hAnsi="仿宋_GB2312" w:cs="仿宋_GB2312" w:eastAsia="仿宋_GB2312"/>
                      <w:sz w:val="18"/>
                      <w:color w:val="000000"/>
                    </w:rPr>
                    <w:t>聚酯纤维（涤纶）/氨纶混纺优先选择聚酯纤维或尼龙基材。</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允许</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172"/>
                  <w:vMerge/>
                  <w:tcBorders>
                    <w:top w:val="none" w:color="000000" w:sz="4"/>
                    <w:left w:val="non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竞技滑雪袜</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竞技压缩长筒保暖美利奴羊毛</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w:t>
                  </w:r>
                </w:p>
              </w:tc>
              <w:tc>
                <w:tcPr>
                  <w:tcW w:type="dxa" w:w="1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单板滑雪</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平行世界杯纯竞技大回转滑雪板</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符合参赛要求；单板：白杨木、铝钛合金夹层</w:t>
                  </w:r>
                  <w:r>
                    <w:rPr>
                      <w:rFonts w:ascii="仿宋_GB2312" w:hAnsi="仿宋_GB2312" w:cs="仿宋_GB2312" w:eastAsia="仿宋_GB2312"/>
                      <w:sz w:val="18"/>
                      <w:color w:val="000000"/>
                    </w:rPr>
                    <w:t>/三明治侧壁、减震系统、保护尾/摇臂、底盘石磨处理。</w:t>
                  </w:r>
                </w:p>
                <w:p>
                  <w:pPr>
                    <w:pStyle w:val="null3"/>
                    <w:jc w:val="left"/>
                  </w:pPr>
                  <w:r>
                    <w:rPr>
                      <w:rFonts w:ascii="仿宋_GB2312" w:hAnsi="仿宋_GB2312" w:cs="仿宋_GB2312" w:eastAsia="仿宋_GB2312"/>
                      <w:sz w:val="18"/>
                      <w:color w:val="000000"/>
                    </w:rPr>
                    <w:t>固定器：</w:t>
                  </w:r>
                  <w:r>
                    <w:rPr>
                      <w:rFonts w:ascii="仿宋_GB2312" w:hAnsi="仿宋_GB2312" w:cs="仿宋_GB2312" w:eastAsia="仿宋_GB2312"/>
                      <w:sz w:val="18"/>
                      <w:color w:val="000000"/>
                    </w:rPr>
                    <w:t>7075铝板材、不锈钢提手；适配靴子、玻纤增强尼龙材料；所有五金为不锈钢材质。</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允许</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172"/>
                  <w:vMerge/>
                  <w:tcBorders>
                    <w:top w:val="none" w:color="000000" w:sz="4"/>
                    <w:left w:val="non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平行世界杯纯竞技回转滑雪板</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符合参赛要求；单板：单板：白杨木、铝钛合金夹层</w:t>
                  </w:r>
                  <w:r>
                    <w:rPr>
                      <w:rFonts w:ascii="仿宋_GB2312" w:hAnsi="仿宋_GB2312" w:cs="仿宋_GB2312" w:eastAsia="仿宋_GB2312"/>
                      <w:sz w:val="18"/>
                      <w:color w:val="000000"/>
                    </w:rPr>
                    <w:t>/三明治侧壁、减震系统、保护尾/摇臂、底盘石磨处理。</w:t>
                  </w:r>
                </w:p>
                <w:p>
                  <w:pPr>
                    <w:pStyle w:val="null3"/>
                    <w:jc w:val="left"/>
                  </w:pPr>
                  <w:r>
                    <w:rPr>
                      <w:rFonts w:ascii="仿宋_GB2312" w:hAnsi="仿宋_GB2312" w:cs="仿宋_GB2312" w:eastAsia="仿宋_GB2312"/>
                      <w:sz w:val="18"/>
                      <w:color w:val="000000"/>
                    </w:rPr>
                    <w:t>固定器：</w:t>
                  </w:r>
                  <w:r>
                    <w:rPr>
                      <w:rFonts w:ascii="仿宋_GB2312" w:hAnsi="仿宋_GB2312" w:cs="仿宋_GB2312" w:eastAsia="仿宋_GB2312"/>
                      <w:sz w:val="18"/>
                      <w:color w:val="000000"/>
                    </w:rPr>
                    <w:t>7075铝板材、不锈钢提手；适配靴子、玻纤增强尼龙材料；所有五金为不锈钢材质。。</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允许</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w:t>
                  </w:r>
                </w:p>
              </w:tc>
              <w:tc>
                <w:tcPr>
                  <w:tcW w:type="dxa" w:w="172"/>
                  <w:vMerge/>
                  <w:tcBorders>
                    <w:top w:val="none" w:color="000000" w:sz="4"/>
                    <w:left w:val="non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单板世界杯纯竞技</w:t>
                  </w:r>
                  <w:r>
                    <w:rPr>
                      <w:rFonts w:ascii="仿宋_GB2312" w:hAnsi="仿宋_GB2312" w:cs="仿宋_GB2312" w:eastAsia="仿宋_GB2312"/>
                      <w:sz w:val="18"/>
                      <w:color w:val="000000"/>
                    </w:rPr>
                    <w:t>130滑雪鞋</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符合参赛要求；材质：</w:t>
                  </w:r>
                  <w:r>
                    <w:rPr>
                      <w:rFonts w:ascii="仿宋_GB2312" w:hAnsi="仿宋_GB2312" w:cs="仿宋_GB2312" w:eastAsia="仿宋_GB2312"/>
                      <w:sz w:val="18"/>
                      <w:color w:val="000000"/>
                    </w:rPr>
                    <w:t>塑料/尼龙聚酯纤维/碳纤维；</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允许</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72"/>
                  <w:vMerge/>
                  <w:tcBorders>
                    <w:top w:val="none" w:color="000000" w:sz="4"/>
                    <w:left w:val="non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滑雪头盔</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符合参赛要求；材质：</w:t>
                  </w:r>
                  <w:r>
                    <w:rPr>
                      <w:rFonts w:ascii="仿宋_GB2312" w:hAnsi="仿宋_GB2312" w:cs="仿宋_GB2312" w:eastAsia="仿宋_GB2312"/>
                      <w:sz w:val="18"/>
                      <w:color w:val="000000"/>
                    </w:rPr>
                    <w:t>塑料/碳纤维/高密度再生泡沫；技术：冲击防护系统/碳纤维外壳，兼顾轻量化与耐用性通风设计：配备多个可调可调通风口，双重安全认证CE及ASTM。</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允许</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172"/>
                  <w:vMerge/>
                  <w:tcBorders>
                    <w:top w:val="none" w:color="000000" w:sz="4"/>
                    <w:left w:val="non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竞技滑雪手套</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符合参赛要求；材质：</w:t>
                  </w:r>
                  <w:r>
                    <w:rPr>
                      <w:rFonts w:ascii="仿宋_GB2312" w:hAnsi="仿宋_GB2312" w:cs="仿宋_GB2312" w:eastAsia="仿宋_GB2312"/>
                      <w:sz w:val="18"/>
                      <w:color w:val="000000"/>
                    </w:rPr>
                    <w:t>凯夫拉纤维/防水皮革或真皮；技术：护腕系统内嵌于手套内衬与外层之间，可有效降低腕部扭伤和骨折风险。</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允许</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72"/>
                  <w:vMerge/>
                  <w:tcBorders>
                    <w:top w:val="none" w:color="000000" w:sz="4"/>
                    <w:left w:val="non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回转碳纤维护腿板</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符合参赛要求；材质：</w:t>
                  </w:r>
                  <w:r>
                    <w:rPr>
                      <w:rFonts w:ascii="仿宋_GB2312" w:hAnsi="仿宋_GB2312" w:cs="仿宋_GB2312" w:eastAsia="仿宋_GB2312"/>
                      <w:sz w:val="18"/>
                      <w:color w:val="000000"/>
                    </w:rPr>
                    <w:t>EVA 泡沫/橡胶/聚氨酯/碳纤维；技术：受冲击时瞬间分散压力，防护性能提升，适合高频次使用。</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允许</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72"/>
                  <w:vMerge/>
                  <w:tcBorders>
                    <w:top w:val="none" w:color="000000" w:sz="4"/>
                    <w:left w:val="non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高山滑雪内穿护甲</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符合参赛要求；材质：</w:t>
                  </w:r>
                  <w:r>
                    <w:rPr>
                      <w:rFonts w:ascii="仿宋_GB2312" w:hAnsi="仿宋_GB2312" w:cs="仿宋_GB2312" w:eastAsia="仿宋_GB2312"/>
                      <w:sz w:val="18"/>
                      <w:color w:val="000000"/>
                    </w:rPr>
                    <w:t>D3O智能分子/耐磨尼龙/；技术：动态防护：通过材料相变特性实现冲击力分散，减少脊椎损伤风险。</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允许</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172"/>
                  <w:vMerge/>
                  <w:tcBorders>
                    <w:top w:val="none" w:color="000000" w:sz="4"/>
                    <w:left w:val="non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高山滑雪内穿护背</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符合参赛要求；材质：</w:t>
                  </w:r>
                  <w:r>
                    <w:rPr>
                      <w:rFonts w:ascii="仿宋_GB2312" w:hAnsi="仿宋_GB2312" w:cs="仿宋_GB2312" w:eastAsia="仿宋_GB2312"/>
                      <w:sz w:val="18"/>
                      <w:color w:val="000000"/>
                    </w:rPr>
                    <w:t>D3O智能分子/耐磨尼龙/；技术：动态防护：通过材料相变特性实现冲击力分散，减少脊椎损伤风险。</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允许</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172"/>
                  <w:vMerge/>
                  <w:tcBorders>
                    <w:top w:val="none" w:color="000000" w:sz="4"/>
                    <w:left w:val="non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竞技滑雪服</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符合参赛要求；雪裤全侧拉链，材质：采用膨体聚四氟乙烯尼龙</w:t>
                  </w:r>
                  <w:r>
                    <w:rPr>
                      <w:rFonts w:ascii="仿宋_GB2312" w:hAnsi="仿宋_GB2312" w:cs="仿宋_GB2312" w:eastAsia="仿宋_GB2312"/>
                      <w:sz w:val="18"/>
                      <w:color w:val="000000"/>
                    </w:rPr>
                    <w:t>/聚酯纤维/PU/TPU涂层防水性：15000mm，透气性：透湿指数应≥5000g/m²/24h</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允许</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w:t>
                  </w:r>
                </w:p>
              </w:tc>
              <w:tc>
                <w:tcPr>
                  <w:tcW w:type="dxa" w:w="172"/>
                  <w:vMerge/>
                  <w:tcBorders>
                    <w:top w:val="none" w:color="000000" w:sz="4"/>
                    <w:left w:val="non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防割速干内衣</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符合参赛要求；它采用高强度纤维材料制成</w:t>
                  </w:r>
                  <w:r>
                    <w:rPr>
                      <w:rFonts w:ascii="仿宋_GB2312" w:hAnsi="仿宋_GB2312" w:cs="仿宋_GB2312" w:eastAsia="仿宋_GB2312"/>
                      <w:sz w:val="18"/>
                      <w:color w:val="000000"/>
                    </w:rPr>
                    <w:t>,芳纶、超高分子量聚乙烯等,以确保其抗切割、抗磨损的能力。</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允许</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w:t>
                  </w:r>
                </w:p>
              </w:tc>
              <w:tc>
                <w:tcPr>
                  <w:tcW w:type="dxa" w:w="172"/>
                  <w:vMerge/>
                  <w:tcBorders>
                    <w:top w:val="none" w:color="000000" w:sz="4"/>
                    <w:left w:val="non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防割防风速干面罩</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符合参赛要求；它采用高强度纤维材料制成</w:t>
                  </w:r>
                  <w:r>
                    <w:rPr>
                      <w:rFonts w:ascii="仿宋_GB2312" w:hAnsi="仿宋_GB2312" w:cs="仿宋_GB2312" w:eastAsia="仿宋_GB2312"/>
                      <w:sz w:val="18"/>
                      <w:color w:val="000000"/>
                    </w:rPr>
                    <w:t>,芳纶、超高分子量聚乙烯等,以确保其抗切割、抗磨损的能力。</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允许</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w:t>
                  </w:r>
                </w:p>
              </w:tc>
              <w:tc>
                <w:tcPr>
                  <w:tcW w:type="dxa" w:w="172"/>
                  <w:vMerge/>
                  <w:tcBorders>
                    <w:top w:val="none" w:color="000000" w:sz="4"/>
                    <w:left w:val="non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速干秋季体能防割训练服</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符合国际雪联标准；采用</w:t>
                  </w:r>
                  <w:r>
                    <w:rPr>
                      <w:rFonts w:ascii="仿宋_GB2312" w:hAnsi="仿宋_GB2312" w:cs="仿宋_GB2312" w:eastAsia="仿宋_GB2312"/>
                      <w:sz w:val="18"/>
                      <w:color w:val="000000"/>
                    </w:rPr>
                    <w:t>聚酯纤维（涤纶）/氨纶混纺，优先选择聚酯纤维或尼龙基材。</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允许</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w:t>
                  </w:r>
                </w:p>
              </w:tc>
              <w:tc>
                <w:tcPr>
                  <w:tcW w:type="dxa" w:w="172"/>
                  <w:vMerge/>
                  <w:tcBorders>
                    <w:top w:val="none" w:color="000000" w:sz="4"/>
                    <w:left w:val="non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竞技滑雪袜</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竞技压缩长筒保暖美利奴羊毛</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1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越野滑雪</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竞技传统式越野滑雪板</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符合国际雪联参赛要求；竞技板底结构；预施板底保护蜡；板芯超轻结构，高强度和最轻量化碳纤维；</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允许</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w:t>
                  </w:r>
                </w:p>
              </w:tc>
              <w:tc>
                <w:tcPr>
                  <w:tcW w:type="dxa" w:w="172"/>
                  <w:vMerge/>
                  <w:tcBorders>
                    <w:top w:val="none" w:color="000000" w:sz="4"/>
                    <w:left w:val="non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竞技传统式固定器</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符合国际雪联标识；材质</w:t>
                  </w:r>
                  <w:r>
                    <w:rPr>
                      <w:rFonts w:ascii="仿宋_GB2312" w:hAnsi="仿宋_GB2312" w:cs="仿宋_GB2312" w:eastAsia="仿宋_GB2312"/>
                      <w:sz w:val="18"/>
                      <w:color w:val="000000"/>
                    </w:rPr>
                    <w:t>:塑料/铸铁； 技术:旋转固定技术系统/旋转锁键/无辅工具调节/双锁定装置；</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允许</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w:t>
                  </w:r>
                </w:p>
              </w:tc>
              <w:tc>
                <w:tcPr>
                  <w:tcW w:type="dxa" w:w="172"/>
                  <w:vMerge/>
                  <w:tcBorders>
                    <w:top w:val="none" w:color="000000" w:sz="4"/>
                    <w:left w:val="non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竞技自由式越野滑雪板</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符合国际雪联参赛要求；竞技板底分子结构；复合超轻压层；预施板底保护蜡；超轻板芯结构，高强度和最轻量化碳纤维；</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允许</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w:t>
                  </w:r>
                </w:p>
              </w:tc>
              <w:tc>
                <w:tcPr>
                  <w:tcW w:type="dxa" w:w="172"/>
                  <w:vMerge/>
                  <w:tcBorders>
                    <w:top w:val="none" w:color="000000" w:sz="4"/>
                    <w:left w:val="non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竞技自由式固定器</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符合国际雪联标识；材质</w:t>
                  </w:r>
                  <w:r>
                    <w:rPr>
                      <w:rFonts w:ascii="仿宋_GB2312" w:hAnsi="仿宋_GB2312" w:cs="仿宋_GB2312" w:eastAsia="仿宋_GB2312"/>
                      <w:sz w:val="18"/>
                      <w:color w:val="000000"/>
                    </w:rPr>
                    <w:t>:塑料/铸铁； 技术:旋转固定技术系统/旋转锁键/无辅工具调节/双锁定装置；</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允许</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w:t>
                  </w:r>
                </w:p>
              </w:tc>
              <w:tc>
                <w:tcPr>
                  <w:tcW w:type="dxa" w:w="172"/>
                  <w:vMerge/>
                  <w:tcBorders>
                    <w:top w:val="none" w:color="000000" w:sz="4"/>
                    <w:left w:val="non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竞技滑雪杖</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轻质碳纤维杆体；越野滑雪专用杖尖。</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w:t>
                  </w:r>
                </w:p>
              </w:tc>
              <w:tc>
                <w:tcPr>
                  <w:tcW w:type="dxa" w:w="172"/>
                  <w:vMerge/>
                  <w:tcBorders>
                    <w:top w:val="none" w:color="000000" w:sz="4"/>
                    <w:left w:val="non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竞技双追鞋</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模塑热定型设计；鞋面耐寒防水材料，大底</w:t>
                  </w:r>
                  <w:r>
                    <w:rPr>
                      <w:rFonts w:ascii="仿宋_GB2312" w:hAnsi="仿宋_GB2312" w:cs="仿宋_GB2312" w:eastAsia="仿宋_GB2312"/>
                      <w:sz w:val="18"/>
                      <w:color w:val="000000"/>
                    </w:rPr>
                    <w:t>+后跟专业一体化碳纤维设计，碳纤维护踝，防水拉链；靴胆保暖干燥透气材料；人体工程学竞技鞋垫；</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w:t>
                  </w:r>
                </w:p>
              </w:tc>
              <w:tc>
                <w:tcPr>
                  <w:tcW w:type="dxa" w:w="172"/>
                  <w:vMerge/>
                  <w:tcBorders>
                    <w:top w:val="none" w:color="000000" w:sz="4"/>
                    <w:left w:val="non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竞技传统鞋</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模塑热定型设计；鞋面耐寒防水材料，大底</w:t>
                  </w:r>
                  <w:r>
                    <w:rPr>
                      <w:rFonts w:ascii="仿宋_GB2312" w:hAnsi="仿宋_GB2312" w:cs="仿宋_GB2312" w:eastAsia="仿宋_GB2312"/>
                      <w:sz w:val="18"/>
                      <w:color w:val="000000"/>
                    </w:rPr>
                    <w:t>+后跟专业一体化碳纤维设计，防水拉链；靴胆保暖干燥透气材料；人体工程学竞技鞋垫；</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w:t>
                  </w:r>
                </w:p>
              </w:tc>
              <w:tc>
                <w:tcPr>
                  <w:tcW w:type="dxa" w:w="172"/>
                  <w:vMerge/>
                  <w:tcBorders>
                    <w:top w:val="none" w:color="000000" w:sz="4"/>
                    <w:left w:val="non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竞技自由鞋</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模塑热定型设计；鞋面耐寒防水材料，大底</w:t>
                  </w:r>
                  <w:r>
                    <w:rPr>
                      <w:rFonts w:ascii="仿宋_GB2312" w:hAnsi="仿宋_GB2312" w:cs="仿宋_GB2312" w:eastAsia="仿宋_GB2312"/>
                      <w:sz w:val="18"/>
                      <w:color w:val="000000"/>
                    </w:rPr>
                    <w:t>+后跟专业一体化碳纤维设计，碳纤维护踝，防水拉链；靴胆保暖干燥透气材料；人体工程学竞技鞋垫；</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w:t>
                  </w:r>
                </w:p>
              </w:tc>
              <w:tc>
                <w:tcPr>
                  <w:tcW w:type="dxa" w:w="172"/>
                  <w:vMerge/>
                  <w:tcBorders>
                    <w:top w:val="none" w:color="000000" w:sz="4"/>
                    <w:left w:val="non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固体滑雪蜡</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无氟爆发固体蜡。</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允许</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w:t>
                  </w:r>
                </w:p>
              </w:tc>
              <w:tc>
                <w:tcPr>
                  <w:tcW w:type="dxa" w:w="172"/>
                  <w:vMerge/>
                  <w:tcBorders>
                    <w:top w:val="none" w:color="000000" w:sz="4"/>
                    <w:left w:val="non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粉状腊</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无氟极速粉末蜡。</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允许</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172"/>
                  <w:vMerge/>
                  <w:tcBorders>
                    <w:top w:val="none" w:color="000000" w:sz="4"/>
                    <w:left w:val="non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打腊电熨斗</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数码运动上蜡熨斗。</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允许</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51</w:t>
                  </w:r>
                </w:p>
              </w:tc>
              <w:tc>
                <w:tcPr>
                  <w:tcW w:type="dxa" w:w="172"/>
                  <w:vMerge/>
                  <w:tcBorders>
                    <w:top w:val="none" w:color="000000" w:sz="4"/>
                    <w:left w:val="non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打腊刮板</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软塑胶刮刀，专业越野刮蜡板。</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w:t>
                  </w:r>
                </w:p>
              </w:tc>
              <w:tc>
                <w:tcPr>
                  <w:tcW w:type="dxa" w:w="172"/>
                  <w:vMerge/>
                  <w:tcBorders>
                    <w:top w:val="none" w:color="000000" w:sz="4"/>
                    <w:left w:val="non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比赛服装</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莱卡速干面料，防水拉链，领口透气吸汗材料，袖口收紧防松带，腋下后背透气结构，裤腿收紧防松带，膝盖加厚层，加宽松紧腰带加绑带。</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w:t>
                  </w:r>
                </w:p>
              </w:tc>
              <w:tc>
                <w:tcPr>
                  <w:tcW w:type="dxa" w:w="1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领奖服</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大衣</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材料：面布：聚酯纤维，里布：聚酯纤维，胆料：聚酯纤维，鸭绒更蓬松，更保暖，表面拒水面料抵御轻雨轻雪。根据采购方要求印字。尺码从儿童到成人统一样式。</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54</w:t>
                  </w:r>
                </w:p>
              </w:tc>
              <w:tc>
                <w:tcPr>
                  <w:tcW w:type="dxa" w:w="172"/>
                  <w:vMerge/>
                  <w:tcBorders>
                    <w:top w:val="none" w:color="000000" w:sz="4"/>
                    <w:left w:val="non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滑雪帽</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莱卡步加绒，具有防泼水功能，具有一定保暖性能</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w:t>
                  </w:r>
                </w:p>
              </w:tc>
              <w:tc>
                <w:tcPr>
                  <w:tcW w:type="dxa" w:w="1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冬季两项</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激光枪</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1.产品采用符合 UIPM 标准的激光发射器模块，电子扳机脉冲发射，脉冲宽度＜20ms，重复频率≤4Hz，激光发射与扳机击发时间同步，延时小于 10ms，确保射击的精准与稳定。2.击发后发射可见红激光，波长为 650nm±5nm，光束功率 3 - 3.5mW，发散角小于 1.5mrad，符合国际一类安全激光认证及欧洲 EN60825 - 1:2014 标准，不会对皮肤和眼睛造成伤害。3.靶机通过自带的 Zigbee 遥控器可实现复位、配置等操作，操作简便灵活。4.通过 EMC 电磁兼容认证，报靶符合 IBU 标准，采用翻盖作为中靶指示，中靶翻盖延时小于 200ms，五个靶孔全部击中后默认 30 秒自动复位，复位时间也可通过遥控器进行配置，确保报靶的准确性与及时性。5.靶机左右宽470mm*前后长610mm*高1520mm6.立姿靶孔中心高度1400mm，靶孔直径35mm，孔中心间距85mm7.卧姿靶孔中心高度350mm，靶孔直径13mm，孔中心间距85mm</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w:t>
                  </w:r>
                </w:p>
              </w:tc>
              <w:tc>
                <w:tcPr>
                  <w:tcW w:type="dxa" w:w="172"/>
                  <w:vMerge/>
                  <w:tcBorders>
                    <w:top w:val="none" w:color="000000" w:sz="4"/>
                    <w:left w:val="non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激光枪</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1.产品采用符合 UIPM 标准的激光发射器模块，电子扳机脉冲发射，脉冲宽度＜20ms，重复频率≤4Hz，激光发射与扳机击发时间同步，延时小于 10ms，确保射击的精准与稳定。2.击发后发射可见红激光，波长为 650nm±5nm，光束功率 3 - 3.5mW，发散角小于 1.5mrad，符合国际一类安全激光认证及欧洲 EN60825 - 1:2014 标准，不会对皮肤和眼睛造成伤害。</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57</w:t>
                  </w:r>
                </w:p>
              </w:tc>
              <w:tc>
                <w:tcPr>
                  <w:tcW w:type="dxa" w:w="17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冰球</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护具（全套）</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1，护胸：结构：多块吸震材料保护设计；肩壳为模具射出成型保护壳；胸部：高密度吸震材质减轻对抗的撞击力度深度保护；背部：高密度吸震材质多重保护，内里：柔软、透气、吸汗、快干材质。</w:t>
                  </w:r>
                  <w:r>
                    <w:br/>
                  </w:r>
                  <w:r>
                    <w:rPr>
                      <w:rFonts w:ascii="仿宋_GB2312" w:hAnsi="仿宋_GB2312" w:cs="仿宋_GB2312" w:eastAsia="仿宋_GB2312"/>
                      <w:sz w:val="18"/>
                      <w:color w:val="000000"/>
                    </w:rPr>
                    <w:t>2，冰球防摔裤：面料：采用高密度尼龙面料,单面做防水透气处理；大腿保护垫：三片式压模成型保护片，保护片两面都有增加吸震绵,保护更全面,运动更灵；臀部保护：臀部多重保护分段式切片压模版成型保护片，外加保护绵,内加吸震绵；腰部保护：腰部三段式模压成型保护板。</w:t>
                  </w:r>
                  <w:r>
                    <w:br/>
                  </w:r>
                  <w:r>
                    <w:rPr>
                      <w:rFonts w:ascii="仿宋_GB2312" w:hAnsi="仿宋_GB2312" w:cs="仿宋_GB2312" w:eastAsia="仿宋_GB2312"/>
                      <w:sz w:val="18"/>
                      <w:color w:val="000000"/>
                    </w:rPr>
                    <w:t>3，护肘：护肘壳为一体注塑成型,表面包裹吸震材质。绑带有效固定。</w:t>
                  </w:r>
                  <w:r>
                    <w:br/>
                  </w:r>
                  <w:r>
                    <w:rPr>
                      <w:rFonts w:ascii="仿宋_GB2312" w:hAnsi="仿宋_GB2312" w:cs="仿宋_GB2312" w:eastAsia="仿宋_GB2312"/>
                      <w:sz w:val="18"/>
                      <w:color w:val="000000"/>
                    </w:rPr>
                    <w:t>4，护膝：护膝壳：边缘射出成型,膝盖保护处厚度增加；内衬：内衬吸震材质，有效缓冲外力撞击；</w:t>
                  </w:r>
                  <w:r>
                    <w:br/>
                  </w:r>
                  <w:r>
                    <w:rPr>
                      <w:rFonts w:ascii="仿宋_GB2312" w:hAnsi="仿宋_GB2312" w:cs="仿宋_GB2312" w:eastAsia="仿宋_GB2312"/>
                      <w:sz w:val="18"/>
                      <w:color w:val="000000"/>
                    </w:rPr>
                    <w:t>外衬：使用棉双面贴合透气绒布</w:t>
                  </w:r>
                  <w:r>
                    <w:rPr>
                      <w:rFonts w:ascii="仿宋_GB2312" w:hAnsi="仿宋_GB2312" w:cs="仿宋_GB2312" w:eastAsia="仿宋_GB2312"/>
                      <w:sz w:val="18"/>
                      <w:color w:val="000000"/>
                    </w:rPr>
                    <w:t>,接触皮肤更柔软舒适,可拆洗设计；方便使用后清洗,有抗菌防臭处理。</w:t>
                  </w:r>
                  <w:r>
                    <w:br/>
                  </w:r>
                  <w:r>
                    <w:rPr>
                      <w:rFonts w:ascii="仿宋_GB2312" w:hAnsi="仿宋_GB2312" w:cs="仿宋_GB2312" w:eastAsia="仿宋_GB2312"/>
                      <w:sz w:val="18"/>
                      <w:color w:val="000000"/>
                    </w:rPr>
                    <w:t>5，冰球头盔：外壳：可调节高密度聚乙烯外壳</w:t>
                  </w:r>
                  <w:r>
                    <w:br/>
                  </w:r>
                  <w:r>
                    <w:rPr>
                      <w:rFonts w:ascii="仿宋_GB2312" w:hAnsi="仿宋_GB2312" w:cs="仿宋_GB2312" w:eastAsia="仿宋_GB2312"/>
                      <w:sz w:val="18"/>
                      <w:color w:val="000000"/>
                    </w:rPr>
                    <w:t>内衬：记忆海绵内衬，缓冲塑性。</w:t>
                  </w:r>
                  <w:r>
                    <w:br/>
                  </w:r>
                  <w:r>
                    <w:rPr>
                      <w:rFonts w:ascii="仿宋_GB2312" w:hAnsi="仿宋_GB2312" w:cs="仿宋_GB2312" w:eastAsia="仿宋_GB2312"/>
                      <w:sz w:val="18"/>
                      <w:color w:val="000000"/>
                    </w:rPr>
                    <w:t>6，冰球手套：材料：超轻聚醋；保护：单密度泡绵大拇指符合人体工学紧锁手指；手掌轻柔超细纤维；</w:t>
                  </w:r>
                  <w:r>
                    <w:br/>
                  </w:r>
                  <w:r>
                    <w:rPr>
                      <w:rFonts w:ascii="仿宋_GB2312" w:hAnsi="仿宋_GB2312" w:cs="仿宋_GB2312" w:eastAsia="仿宋_GB2312"/>
                      <w:sz w:val="18"/>
                      <w:color w:val="000000"/>
                    </w:rPr>
                    <w:t>袖口二片式方便手腕活动；手指多段式手指保护装置</w:t>
                  </w:r>
                  <w:r>
                    <w:br/>
                  </w:r>
                  <w:r>
                    <w:rPr>
                      <w:rFonts w:ascii="仿宋_GB2312" w:hAnsi="仿宋_GB2312" w:cs="仿宋_GB2312" w:eastAsia="仿宋_GB2312"/>
                      <w:sz w:val="18"/>
                      <w:color w:val="000000"/>
                    </w:rPr>
                    <w:t>7，拉杆包：材质：耐磨牛津布+聚醋纤维；拉链侧袋设计可放置换洗衣物等；口袋通风以优化水分去除；带有单独的拉手两侧和未端都有提手；透明标识袋。</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w:t>
                  </w:r>
                </w:p>
              </w:tc>
              <w:tc>
                <w:tcPr>
                  <w:tcW w:type="dxa" w:w="172"/>
                  <w:vMerge/>
                  <w:tcBorders>
                    <w:top w:val="none" w:color="000000" w:sz="4"/>
                    <w:left w:val="none" w:color="000000" w:sz="4"/>
                    <w:bottom w:val="non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冰球杆</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杆身：碳纤维</w:t>
                  </w:r>
                  <w:r>
                    <w:rPr>
                      <w:rFonts w:ascii="仿宋_GB2312" w:hAnsi="仿宋_GB2312" w:cs="仿宋_GB2312" w:eastAsia="仿宋_GB2312"/>
                      <w:sz w:val="18"/>
                      <w:color w:val="000000"/>
                    </w:rPr>
                    <w:t>+玻璃纤维；结构：圆轴结构方便手部姿势调整；击点：超低击点</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59</w:t>
                  </w:r>
                </w:p>
              </w:tc>
              <w:tc>
                <w:tcPr>
                  <w:tcW w:type="dxa" w:w="172"/>
                  <w:vMerge/>
                  <w:tcBorders>
                    <w:top w:val="none" w:color="000000" w:sz="4"/>
                    <w:left w:val="none" w:color="000000" w:sz="4"/>
                    <w:bottom w:val="non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守门员护具（全套）</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1，头盔：ABS材质，空冲击，可调节设计，内衬吸震棉保护，不锈钢面罩；</w:t>
                  </w:r>
                  <w:r>
                    <w:br/>
                  </w:r>
                  <w:r>
                    <w:rPr>
                      <w:rFonts w:ascii="仿宋_GB2312" w:hAnsi="仿宋_GB2312" w:cs="仿宋_GB2312" w:eastAsia="仿宋_GB2312"/>
                      <w:sz w:val="18"/>
                      <w:color w:val="000000"/>
                    </w:rPr>
                    <w:t>2，护胸：前胸多种保护，轻量化多孔透气设计，粘贴卡扣快穿设计，内里抗菌防臭材料；</w:t>
                  </w:r>
                  <w:r>
                    <w:br/>
                  </w:r>
                  <w:r>
                    <w:rPr>
                      <w:rFonts w:ascii="仿宋_GB2312" w:hAnsi="仿宋_GB2312" w:cs="仿宋_GB2312" w:eastAsia="仿宋_GB2312"/>
                      <w:sz w:val="18"/>
                      <w:color w:val="000000"/>
                    </w:rPr>
                    <w:t>3，抓手：外掌耐磨合成革材料，双层保护，内填充超轻吸震材料，内里柔软材料；</w:t>
                  </w:r>
                  <w:r>
                    <w:br/>
                  </w:r>
                  <w:r>
                    <w:rPr>
                      <w:rFonts w:ascii="仿宋_GB2312" w:hAnsi="仿宋_GB2312" w:cs="仿宋_GB2312" w:eastAsia="仿宋_GB2312"/>
                      <w:sz w:val="18"/>
                      <w:color w:val="000000"/>
                    </w:rPr>
                    <w:t>4，冰球防摔裤：面料防水尼龙布，内里透气快干布料，内部填充PE保护片及吸震材料；</w:t>
                  </w:r>
                  <w:r>
                    <w:br/>
                  </w:r>
                  <w:r>
                    <w:rPr>
                      <w:rFonts w:ascii="仿宋_GB2312" w:hAnsi="仿宋_GB2312" w:cs="仿宋_GB2312" w:eastAsia="仿宋_GB2312"/>
                      <w:sz w:val="18"/>
                      <w:color w:val="000000"/>
                    </w:rPr>
                    <w:t>5，护腿：耐磨超前面料，内填充超轻吸震材料，多层填充设计，全方位保护；</w:t>
                  </w:r>
                  <w:r>
                    <w:br/>
                  </w:r>
                  <w:r>
                    <w:rPr>
                      <w:rFonts w:ascii="仿宋_GB2312" w:hAnsi="仿宋_GB2312" w:cs="仿宋_GB2312" w:eastAsia="仿宋_GB2312"/>
                      <w:sz w:val="18"/>
                      <w:color w:val="000000"/>
                    </w:rPr>
                    <w:t>6，护裆：护裆壳PE射出边缘包软胶，护裆材料透气舒适，延展性好；</w:t>
                  </w:r>
                  <w:r>
                    <w:br/>
                  </w:r>
                  <w:r>
                    <w:rPr>
                      <w:rFonts w:ascii="仿宋_GB2312" w:hAnsi="仿宋_GB2312" w:cs="仿宋_GB2312" w:eastAsia="仿宋_GB2312"/>
                      <w:sz w:val="18"/>
                      <w:color w:val="000000"/>
                    </w:rPr>
                    <w:t>7，护脖：复合材料制成，内部有缓冲垫，专门保护脆弱的喉结和气管，魔术贴设计可调节尺寸。</w:t>
                  </w:r>
                  <w:r>
                    <w:br/>
                  </w:r>
                  <w:r>
                    <w:rPr>
                      <w:rFonts w:ascii="仿宋_GB2312" w:hAnsi="仿宋_GB2312" w:cs="仿宋_GB2312" w:eastAsia="仿宋_GB2312"/>
                      <w:sz w:val="18"/>
                      <w:color w:val="000000"/>
                    </w:rPr>
                    <w:t>8，挡板手套：合成材料制成，极强耐用性，内部的绳索或弹力网结构，影响手感和控球感，手背、手指和拇指都有硬质防护板，防止被射门击伤。</w:t>
                  </w:r>
                  <w:r>
                    <w:br/>
                  </w:r>
                  <w:r>
                    <w:rPr>
                      <w:rFonts w:ascii="仿宋_GB2312" w:hAnsi="仿宋_GB2312" w:cs="仿宋_GB2312" w:eastAsia="仿宋_GB2312"/>
                      <w:sz w:val="18"/>
                      <w:color w:val="000000"/>
                    </w:rPr>
                    <w:t>9，吊裤肩带：将护胸（上躯干保护）和护裆/吊裤（下躯干和腿部保护）连接在一起，防止在剧烈移动（如蝴蝶式扑救、快速起身）时护胸向上翻起或移位，确保保护无死角，同时帮助将吊裤和护腿的一部分重量分担到肩膀上，减轻腰部的负担，使守门员在长时间比赛中更轻松。,</w:t>
                  </w:r>
                  <w:r>
                    <w:br/>
                  </w:r>
                  <w:r>
                    <w:rPr>
                      <w:rFonts w:ascii="仿宋_GB2312" w:hAnsi="仿宋_GB2312" w:cs="仿宋_GB2312" w:eastAsia="仿宋_GB2312"/>
                      <w:sz w:val="18"/>
                      <w:color w:val="000000"/>
                    </w:rPr>
                    <w:t>10，护腿板：耐磨超前复合面料，提供抗冲击和耐磨性，内填充超轻吸震材料，吸收和分散冲击力，全方位保护。</w:t>
                  </w:r>
                  <w:r>
                    <w:br/>
                  </w:r>
                  <w:r>
                    <w:rPr>
                      <w:rFonts w:ascii="仿宋_GB2312" w:hAnsi="仿宋_GB2312" w:cs="仿宋_GB2312" w:eastAsia="仿宋_GB2312"/>
                      <w:sz w:val="18"/>
                      <w:color w:val="000000"/>
                    </w:rPr>
                    <w:t>11，拉杆包：材质耐磨牛津布+聚醋纤维；拉链侧袋设计可放置换洗衣物等；口袋通风以优化水分去除；带有单独的拉手两侧和未端都有提手；透明标识袋。</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w:t>
                  </w:r>
                </w:p>
              </w:tc>
              <w:tc>
                <w:tcPr>
                  <w:tcW w:type="dxa" w:w="172"/>
                  <w:vMerge/>
                  <w:tcBorders>
                    <w:top w:val="none" w:color="000000" w:sz="4"/>
                    <w:left w:val="none" w:color="000000" w:sz="4"/>
                    <w:bottom w:val="non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守门员球杆</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重量轻、高强度、高硬度碳纤维材质。</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61</w:t>
                  </w:r>
                </w:p>
              </w:tc>
              <w:tc>
                <w:tcPr>
                  <w:tcW w:type="dxa" w:w="172"/>
                  <w:vMerge/>
                  <w:tcBorders>
                    <w:top w:val="none" w:color="000000" w:sz="4"/>
                    <w:left w:val="none" w:color="000000" w:sz="4"/>
                    <w:bottom w:val="non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护齿</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1.6mm超薄，分儿童、青年、成人三个码数，适用于冰球等剧烈运动。</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允许</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w:t>
                  </w:r>
                </w:p>
              </w:tc>
              <w:tc>
                <w:tcPr>
                  <w:tcW w:type="dxa" w:w="172"/>
                  <w:vMerge/>
                  <w:tcBorders>
                    <w:top w:val="none" w:color="000000" w:sz="4"/>
                    <w:left w:val="none" w:color="000000" w:sz="4"/>
                    <w:bottom w:val="non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冰球衫</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100%聚酯纤维，可定制颜色、尺寸、号码、姓名。深色、浅色各一套，具体颜色样式需要另行确定。包括护腿袜子。</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63</w:t>
                  </w:r>
                </w:p>
              </w:tc>
              <w:tc>
                <w:tcPr>
                  <w:tcW w:type="dxa" w:w="17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速度滑冰</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脚型鞋</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鞋面采用一体防风阻超级纤维材料拉链开合包裹。2，鞋内里采用整张皮革包裹，踝骨处牛皮包裹。3，鞋舌，踝骨采用厚EV乳胶回力。4，鞋底采用凯夫拉+干式碳纤维材料压铸成型。重量≤280克（每只）。5，按照运动员脚型灌注石膏或3D扫描脚型数据。6，安装冰刀支点准确。可以匹配国际任何品牌的冰刀产品。</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64</w:t>
                  </w:r>
                </w:p>
              </w:tc>
              <w:tc>
                <w:tcPr>
                  <w:tcW w:type="dxa" w:w="172"/>
                  <w:vMerge/>
                  <w:tcBorders>
                    <w:top w:val="single" w:color="000000" w:sz="4"/>
                    <w:left w:val="non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速滑冰刀</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管的材料</w:t>
                  </w:r>
                  <w:r>
                    <w:rPr>
                      <w:rFonts w:ascii="仿宋_GB2312" w:hAnsi="仿宋_GB2312" w:cs="仿宋_GB2312" w:eastAsia="仿宋_GB2312"/>
                      <w:sz w:val="18"/>
                      <w:color w:val="000000"/>
                    </w:rPr>
                    <w:t>:钢；冰刀钢片的材料:双金属；冰刀厚度1.10-1.15mm,冰刀钢片硬度:66-68 HRC；冰刀加工工艺:激光焊接；刀管规格：椭圆形刀管；支架:黑色桥支架， 材料是7075高强度航空铝材。弹簧：螺旋状</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允许</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w:t>
                  </w:r>
                </w:p>
              </w:tc>
              <w:tc>
                <w:tcPr>
                  <w:tcW w:type="dxa" w:w="172"/>
                  <w:vMerge/>
                  <w:tcBorders>
                    <w:top w:val="single" w:color="000000" w:sz="4"/>
                    <w:left w:val="non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速滑连体服</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1，弹性莱卡面料+数码印花；2，大腿，后背主体材料高弹网洞贴合耐低温PU材料；3，全身拼接流线立体剪裁缝合，；4，压缩包裹技术缓解疲劳 ；5:高弹力贴条工艺</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允许</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66</w:t>
                  </w:r>
                </w:p>
              </w:tc>
              <w:tc>
                <w:tcPr>
                  <w:tcW w:type="dxa" w:w="172"/>
                  <w:vMerge/>
                  <w:tcBorders>
                    <w:top w:val="single" w:color="000000" w:sz="4"/>
                    <w:left w:val="non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速滑刀架</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全铝合金材料加工成型，氧化彩色外观；2，左右夹扣分别R/L显示。夹刀刃处一侧平直夹口，另一侧弧度夹口。3，铝合金连接杆，尺寸刻度清晰。4，支架底座有可调节高度的橡胶底脚。5，主支架中心点镶嵌水平仪。</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允许</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67</w:t>
                  </w:r>
                </w:p>
              </w:tc>
              <w:tc>
                <w:tcPr>
                  <w:tcW w:type="dxa" w:w="172"/>
                  <w:vMerge/>
                  <w:tcBorders>
                    <w:top w:val="single" w:color="000000" w:sz="4"/>
                    <w:left w:val="non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油石</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1，黑色机体铝合金板材，厚度大于等于5MM；2，中间表面贴合合金沙砾形成研磨表面贴合。3，磨片布局均匀排列点状高硬度合金沙砾。4，单面研磨面颗粒可选择:140# &amp;400、#600# &amp;1200目</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允许</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68</w:t>
                  </w:r>
                </w:p>
              </w:tc>
              <w:tc>
                <w:tcPr>
                  <w:tcW w:type="dxa" w:w="172"/>
                  <w:vMerge/>
                  <w:tcBorders>
                    <w:top w:val="single" w:color="000000" w:sz="4"/>
                    <w:left w:val="none" w:color="000000" w:sz="4"/>
                    <w:bottom w:val="singl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收刃石</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1，黑色机体铝合金板材。2，中间表面贴合合金沙砾形成研磨表面贴合。3，双面研磨面颗粒600/1200目</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允许</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69</w:t>
                  </w:r>
                </w:p>
              </w:tc>
              <w:tc>
                <w:tcPr>
                  <w:tcW w:type="dxa" w:w="17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越野滑雪滑轮</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自由轮</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支架：碳纤维材质；轮子：铝合金轮芯，橡胶轮；固定器：高强度耐寒尼龙</w:t>
                  </w:r>
                  <w:r>
                    <w:rPr>
                      <w:rFonts w:ascii="仿宋_GB2312" w:hAnsi="仿宋_GB2312" w:cs="仿宋_GB2312" w:eastAsia="仿宋_GB2312"/>
                      <w:sz w:val="18"/>
                      <w:color w:val="000000"/>
                    </w:rPr>
                    <w:t>+高强度钢，单扣、NNN结构、双槽，可调节尺码；</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tbl>
                  <w:tblPr>
                    <w:tblInd w:type="dxa" w:w="570"/>
                    <w:tblBorders>
                      <w:top w:val="none" w:color="000000" w:sz="4"/>
                      <w:left w:val="none" w:color="000000" w:sz="4"/>
                      <w:bottom w:val="none" w:color="000000" w:sz="4"/>
                      <w:right w:val="none" w:color="000000" w:sz="4"/>
                      <w:insideH w:val="none"/>
                      <w:insideV w:val="none"/>
                    </w:tblBorders>
                  </w:tblPr>
                  <w:tblGrid>
                    <w:gridCol w:w="0"/>
                  </w:tblGrid>
                  <w:tr>
                    <w:tc>
                      <w:tcPr>
                        <w:tcW w:type="dxa" w:w="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center"/>
                  </w:pPr>
                  <w:r>
                    <w:rPr>
                      <w:rFonts w:ascii="仿宋_GB2312" w:hAnsi="仿宋_GB2312" w:cs="仿宋_GB2312" w:eastAsia="仿宋_GB2312"/>
                      <w:sz w:val="18"/>
                      <w:color w:val="000000"/>
                    </w:rPr>
                    <w:t>70</w:t>
                  </w:r>
                </w:p>
              </w:tc>
              <w:tc>
                <w:tcPr>
                  <w:tcW w:type="dxa" w:w="172"/>
                  <w:vMerge/>
                  <w:tcBorders>
                    <w:top w:val="none" w:color="000000" w:sz="4"/>
                    <w:left w:val="none" w:color="000000" w:sz="4"/>
                    <w:bottom w:val="none" w:color="000000" w:sz="4"/>
                    <w:right w:val="single" w:color="000000" w:sz="4"/>
                  </w:tcBorders>
                </w:tc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自由鞋</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模塑热定型设计；鞋面耐寒防水材料，大底</w:t>
                  </w:r>
                  <w:r>
                    <w:rPr>
                      <w:rFonts w:ascii="仿宋_GB2312" w:hAnsi="仿宋_GB2312" w:cs="仿宋_GB2312" w:eastAsia="仿宋_GB2312"/>
                      <w:sz w:val="18"/>
                      <w:color w:val="000000"/>
                    </w:rPr>
                    <w:t>+后跟专业一体化碳纤维设计，碳纤维护踝，防水拉链；靴胆保暖干燥透气材料；人体工程学竞技鞋垫；</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否</w:t>
                  </w:r>
                </w:p>
              </w:tc>
            </w:tr>
          </w:tbl>
          <w:p>
            <w:pPr>
              <w:pStyle w:val="null3"/>
            </w:pPr>
            <w:r>
              <w:rPr>
                <w:rFonts w:ascii="仿宋_GB2312" w:hAnsi="仿宋_GB2312" w:cs="仿宋_GB2312" w:eastAsia="仿宋_GB2312"/>
                <w:sz w:val="21"/>
              </w:rPr>
              <w:t>注：</w:t>
            </w:r>
            <w:r>
              <w:rPr>
                <w:rFonts w:ascii="仿宋_GB2312" w:hAnsi="仿宋_GB2312" w:cs="仿宋_GB2312" w:eastAsia="仿宋_GB2312"/>
                <w:sz w:val="21"/>
              </w:rPr>
              <w:t>本项目核心产品为</w:t>
            </w:r>
            <w:r>
              <w:rPr>
                <w:rFonts w:ascii="仿宋_GB2312" w:hAnsi="仿宋_GB2312" w:cs="仿宋_GB2312" w:eastAsia="仿宋_GB2312"/>
                <w:sz w:val="21"/>
              </w:rPr>
              <w:t>“竞技传统式越野滑雪板”和“竞技自由式越野滑雪板”。</w:t>
            </w:r>
            <w:r>
              <w:rPr>
                <w:rFonts w:ascii="仿宋_GB2312" w:hAnsi="仿宋_GB2312" w:cs="仿宋_GB2312" w:eastAsia="仿宋_GB2312"/>
                <w:sz w:val="21"/>
              </w:rPr>
              <w:t>各项目参赛器材、服装、护具必须满足相关</w:t>
            </w:r>
            <w:r>
              <w:rPr>
                <w:rFonts w:ascii="仿宋_GB2312" w:hAnsi="仿宋_GB2312" w:cs="仿宋_GB2312" w:eastAsia="仿宋_GB2312"/>
                <w:sz w:val="21"/>
              </w:rPr>
              <w:t>运动</w:t>
            </w:r>
            <w:r>
              <w:rPr>
                <w:rFonts w:ascii="仿宋_GB2312" w:hAnsi="仿宋_GB2312" w:cs="仿宋_GB2312" w:eastAsia="仿宋_GB2312"/>
                <w:sz w:val="21"/>
              </w:rPr>
              <w:t>项目竞赛规则对于器材、服装和护具的要求。</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合同签订后30个日历天内完成交货安装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采购人制定地点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设备交付调试完成后，经甲方验收合格，乙方应按甲方要求提供符合要求的发票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一、在发货前，乙方应对货物的质量、规格、数量等进行准确而全面的检验，并出具产品生产产地证明材料 (加盖公章)，如果货物达不到国家的质量及企业标准，甲方有权拒绝接收。 二、验收地点：甲方指定地点。 三、技术人员在接到用户安装要求后5个工作日内安排工程师上门进行安装调试，仪器技术指标符合招标参数要求，双方共同验收合格。 四、验收注意事项：乙方必须在甲方在场的情况下当场拆封合同项下的所有货物的包装，并将发票原件、质保卡、使用说明书、设备总装配图、出场检验报告、质量合格证、随机配件等交甲方签收。验收后甲乙双方在《验收报告》上签字盖章，该证书作为甲方向乙方因短少、缺陷、或其他与合同不符合情形索赔的有效证据。如果发现质量、规格或数量或三者与合同不符，在质保期前甲方有权向乙方提出索赔。 五、验收过程中如产生争议，甲乙双方应采取有效措施保护现场，并通过协商解决，协商不成的按本合同相关规定执行。 六、乙方根据甲方要求的数量、型号规格为包装单位，在规定的时间内将货物送达甲方指定的交货地点，货物至交货地点前的运输、保管风险由乙方承担。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乙方所提供合同内设备，从验收之日起，所有产品及零配件质保期按招标文件、投标文件规定办理。在质保期内，若有产品质量问题，由乙方负责免费更换或维修。质保期满后，设备维修时，乙方按成本费计算。更换的产品必须是新的，且质保期限从当时算起。 二、凡由产品质量问题引起的各类故障，乙方在接到甲方故障报修通知后，在_ 小时内响应，_ 小时内解决故障，若在_ _小时内不能排除故障的，则应由乙方提供不低于原设备标准的备用产品保证学校的正常行课。 三、在验收合格后的三年内，如乙方接到甲方故障报修通知后4小时内没有响应或24小时内没有排除故障且没有提供不低于原设备标准的备用产品保证学校的正常行课，则每出现上述情况一次扣除乙方违约金作为对甲方的赔偿，金额由甲方现场确认，直到扣完，所造成损失由乙方负责（每次售后服务，均要求有甲乙双方签字的书面记录）。 四、乙方向甲方免费培训设备操作管理人员，要求达到能正确使用与维护本合同的设施、设备。培训内容为仪器原理结构操作维护保养常见故障排除，软件使用方法建立样品测试等。</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乙方必须严格按合同要求按时、按质（即合同要求的设备的规格、型号）、按量完成供货与安装调试完毕并交付甲方使用。如有违约，每违约一天，按合同总金额的0.1%向甲方支付违约金；若违约超过15天，甲方有权解除合同，所造成的损失，由乙方负责。 二、在乙方履行合同后，甲方保证按时向乙方支付合同款项，如有违约，每违约一天，按合同总金额的0.1%向乙方支付违约金。</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1.供应商应自投标文件递交截止时间起至评标结束保持在线状态。 2.供应商在领取中标通知书前将纸质版投标文件正本 1 份、副本 1 份打印后提交至代理公司处，中标供应商应保持投标文件纸质版内容与电子版内容完全一致，否则将承担一切法律责任。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1、具有独立承担民事责任的能力：提供注册登记凭证（营业执照、其他组织经营的合法凭证，自然人的提供身份证明文件）。 2、具有良好的商业信誉和健全的财务会计制度：提供2023或2024年度经审计的财务报告（包括四表一注，即资产负债表、利润表、现金流量表、所有者权益变动表及其附注），且无反对意见；事业法人提供部门决算报告；/或在开标日期前六个月内其基本开户银行出具的资信证明（附《基本存款账户信息》或《银行开户许可证》复印件）；/或财政部门认可的政府采购专业担保机构出具的投标担保函；/或表明具有良好的商业信誉和健全的财务会计制度的诚信声明； 以上四种形式的资料提供任何一种即可。 3、具有履行合同所必需的设备和专业技术能力：具有履行合同所必需的设备和专业技术能力，提供书面声明文件。 4、具有依法缴纳税收的良好记录：提供缴费所属日期为投标截止时间前12个月内任一月份（投标截止时间当月不计入）的增值税（或企业所得税）缴费凭据或税务机关出具的完税证明/在法规范围内不需提供的应出具书面说明和证明文件； /或具有依法缴纳税收的诚信声明； 以上二种形式的资料提供任何一种即可。 5、具有依法缴纳社会保障资金的良好记录：提供缴费所属日期为投标截止时间前12个月内任一月份（投标截止时间当月不计入）的缴费凭据或社保机关出具的缴费证明/在法规范围内不需提供的应出具书面说明和证明文件； /或具有依法缴纳社会保障资金的缴纳记录的诚信声明； 以上二种形式的资料提供任何一种即可。 6、参加政府采购活动前3年内在经营活动中没有重大违法记录的书面声明：参加政府采购活动前3年内在经营活动中没有重大违法记录，提供书面声明。</w:t>
            </w:r>
          </w:p>
        </w:tc>
        <w:tc>
          <w:tcPr>
            <w:tcW w:type="dxa" w:w="1661"/>
          </w:tcPr>
          <w:p>
            <w:pPr>
              <w:pStyle w:val="null3"/>
            </w:pPr>
            <w:r>
              <w:rPr>
                <w:rFonts w:ascii="仿宋_GB2312" w:hAnsi="仿宋_GB2312" w:cs="仿宋_GB2312" w:eastAsia="仿宋_GB2312"/>
              </w:rPr>
              <w:t>投标人应提交的相关资格证明材料.docx 投标函 商务应答表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核心产品授权</w:t>
            </w:r>
          </w:p>
        </w:tc>
        <w:tc>
          <w:tcPr>
            <w:tcW w:type="dxa" w:w="3322"/>
          </w:tcPr>
          <w:p>
            <w:pPr>
              <w:pStyle w:val="null3"/>
            </w:pPr>
            <w:r>
              <w:rPr>
                <w:rFonts w:ascii="仿宋_GB2312" w:hAnsi="仿宋_GB2312" w:cs="仿宋_GB2312" w:eastAsia="仿宋_GB2312"/>
              </w:rPr>
              <w:t>若供应商所投核心产品为进口产品，须提供所投产品制造商出具的授权书，投标产品的授权链应完整、真实、有效。</w:t>
            </w:r>
          </w:p>
        </w:tc>
        <w:tc>
          <w:tcPr>
            <w:tcW w:type="dxa" w:w="1661"/>
          </w:tcPr>
          <w:p>
            <w:pPr>
              <w:pStyle w:val="null3"/>
            </w:pPr>
            <w:r>
              <w:rPr>
                <w:rFonts w:ascii="仿宋_GB2312" w:hAnsi="仿宋_GB2312" w:cs="仿宋_GB2312" w:eastAsia="仿宋_GB2312"/>
              </w:rPr>
              <w:t>投标人应提交的相关资格证明材料.docx 技术偏离表.docx 标的清单 供货一览表.docx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商务应答表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保证金金额：10,000.00元 缴交渠道：电子保函,转账、支票、汇票等（需通过实体账户、户名及开户行信息）</w:t>
            </w:r>
          </w:p>
        </w:tc>
        <w:tc>
          <w:tcPr>
            <w:tcW w:type="dxa" w:w="1661"/>
          </w:tcPr>
          <w:p>
            <w:pPr>
              <w:pStyle w:val="null3"/>
            </w:pPr>
            <w:r>
              <w:rPr>
                <w:rFonts w:ascii="仿宋_GB2312" w:hAnsi="仿宋_GB2312" w:cs="仿宋_GB2312" w:eastAsia="仿宋_GB2312"/>
              </w:rPr>
              <w:t>其他内容.docx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详细评审50.00分</w:t>
            </w:r>
          </w:p>
          <w:p>
            <w:pPr>
              <w:pStyle w:val="null3"/>
            </w:pPr>
            <w:r>
              <w:rPr>
                <w:rFonts w:ascii="仿宋_GB2312" w:hAnsi="仿宋_GB2312" w:cs="仿宋_GB2312" w:eastAsia="仿宋_GB2312"/>
              </w:rPr>
              <w:t>报价得分50.00分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投标产品技术参数</w:t>
            </w:r>
          </w:p>
        </w:tc>
        <w:tc>
          <w:tcPr>
            <w:tcW w:type="dxa" w:w="2492"/>
          </w:tcPr>
          <w:p>
            <w:pPr>
              <w:pStyle w:val="null3"/>
            </w:pPr>
            <w:r>
              <w:rPr>
                <w:rFonts w:ascii="仿宋_GB2312" w:hAnsi="仿宋_GB2312" w:cs="仿宋_GB2312" w:eastAsia="仿宋_GB2312"/>
              </w:rPr>
              <w:t>投标产品技术参数清楚、明确，选型等符合招标文件要求，完全响应得8分。有一项不满足扣1分，扣完为止。需提供佐证材料（不限于产品说明书、公开发行的宣传页、官网产品参数截图、第三方的检测报告等，说明书、宣传页可以采用扫描件或复印件，均需加盖公章为有效）。未提供或不能说明产品参数的对应参数项为负偏离。 备注：投标人投标文件中需提供所投产品说明书或公开发行的宣传页或官网产品参数截图或第三方的检测报告等技术支持性文件（资料））或其他相关证明材料，否则评标过程中的量化不利风险由投标人自行承担。（技术参数需逐一响应，并按技术参数项逐条提供所投产品参数的产品说明书或公开发行的宣传页或官网产品参数截图或第三方的检测报告等技术支持性文件（资料））或其他相关证明材料，未提供证明材料的视为不响应。）</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产品选型及配置</w:t>
            </w:r>
          </w:p>
        </w:tc>
        <w:tc>
          <w:tcPr>
            <w:tcW w:type="dxa" w:w="2492"/>
          </w:tcPr>
          <w:p>
            <w:pPr>
              <w:pStyle w:val="null3"/>
            </w:pPr>
            <w:r>
              <w:rPr>
                <w:rFonts w:ascii="仿宋_GB2312" w:hAnsi="仿宋_GB2312" w:cs="仿宋_GB2312" w:eastAsia="仿宋_GB2312"/>
              </w:rPr>
              <w:t>评审内容:根据供应商针对本项目的产品选型及配置方案，方案各部分内容全面详细、阐述条理清晰详尽、符合招标要求。方案内容包含①产品清单的规格型号；②产品清单的功能配置；③产品清单的性能等方面。 评审标准:上述每项方案内容无缺陷得2分，满分为6分。方案内容每存在1处缺陷：扣0.5分，扣完为止；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选型配置不合理；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供货一览表.docx</w:t>
            </w:r>
          </w:p>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提供产品来源渠道合法的证明文件且满足招标文件要求（包括但不限于销售协议、代理协议、原厂授权等）。根据产品来源渠道合法的证明文件涵盖品目的范围，来源渠道及证明材料完整，计4分； 来源渠道及证明材料较完整，计2分； 来源渠道及证明材料基本完整，计1分； 来源渠道及证明材料不全，计0.5分； 不提供得0分。 注：证明材料复印件需加盖投标人公章，未提供不得分。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供货一览表.docx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根据供应商针对本项目的总体实施方案，方案各部分内容全面详细、阐述条理清晰详尽、符合招标要求。方案内容包含①项目实施保证措施；②供货组织安排；③物流保障措施；④安装调试方案；⑤管理制度和协调方案；⑥项目验收方案；⑦项目团队配备方案。 评审标准:上述每项方案内容无缺陷得2分，满分为14分。方案内容每存在1处缺陷：扣0.5分，扣完为止；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根据项目实际需求，提供质量保证方案。内容包含：①货物质量管理制度；②货物设计、工艺、加工、检验能力；③货物质量保证承诺及质量保证措施。评审专家根据（1.完整性：方案必须全面，对评审内容中的各项要求有详细描述；2.可实施性：切合本项目实际情况，提出步骤清晰、合理的方案；3.针对性：方案能够紧扣项目实际情况，内容科学合理。）进行赋分：以上3项内容根据评审依据每项计0-1分，未提供不计分。本项共计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技术培训方案</w:t>
            </w:r>
          </w:p>
        </w:tc>
        <w:tc>
          <w:tcPr>
            <w:tcW w:type="dxa" w:w="2492"/>
          </w:tcPr>
          <w:p>
            <w:pPr>
              <w:pStyle w:val="null3"/>
            </w:pPr>
            <w:r>
              <w:rPr>
                <w:rFonts w:ascii="仿宋_GB2312" w:hAnsi="仿宋_GB2312" w:cs="仿宋_GB2312" w:eastAsia="仿宋_GB2312"/>
              </w:rPr>
              <w:t>评审内容:供应商针对本项目提出可行的技术培训方案，培训要求有经专业培训的专业工程师，能够免费为使用单位培训操作维护人员。方案内容包含：①培训人员及对象；②培训方式；③培训内容。 评审标准:上述每项方案内容无缺陷得0-1分，满分为3分。方案内容每存在1处缺陷：扣0.2分，扣完为止；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投标人每提供1份2022年1月1日至今类似项目业绩得1分，满分4分。注：①提供完整合同复印件和验收报告（书）或链条完整的付款证明复印件。②业绩时间以合同签订时间为准。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评审内容:根据供应商针对本项目的履约能力方案，方案各部分内容全面详细、阐述条理清晰详尽、符合招标要求。方案内容包含①资金筹措；②仓储设施；③交货地点及运输方式等方面。 评审标准:上述每项方案内容无缺陷得1分，满分为3分。方案内容每存在1处缺陷：扣0.2分，扣完为止； （评审内容中的缺陷是指:内容不完整或缺少关键点、内容描述过于简单、条理不清晰、非专门针对本项目或不适用本项目特性、套用其他项目内容；对同一问题前后表述矛盾；存在逻辑漏洞、科学原理或常识错误；选型配置不合理；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投标人针对本项目提出具体的售后服务方案，方案各部分内容全面详细、阐述条理清晰详尽、符合招标要求。方案内容包含:①售后服务机构地址，电话联系人、售后服务人员组织；②售后服务保障措施；③产品交付采购方后出现质量问题的响应时间；④供货不及时、出现残次品等补货换货解决方案；⑤售后服务承诺: 评审标准:上述每项方案内容无缺陷得0-1分，满分为5分。方案内容每存在1处缺陷：扣0.2分，扣完为止；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 注：非专门面向中小企业采购的项目，执行价格评审优惠的扶持政策。</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商务偏离表.docx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根据《政府采购促进中小企业发展管理办法》（财库〔2020〕46号）、《关于进一步加大政府采购支持中小企业力度的通知》（财库〔2022〕19号）文对符合要求的小微企业给予10%的价格扣除，用扣除后的价格参与评审。联合体各方均为小微企业，联合体视同小微企业，给予10%的价格扣除，用扣除后的价格参与评审。</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详见附件：供货一览表.docx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详见附件：其他内容.docx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详见附件：商务偏离表.docx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