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" w:hAnsi="仿宋" w:eastAsia="仿宋" w:cs="仿宋"/>
          <w:b/>
          <w:bCs/>
          <w:color w:val="000000" w:themeColor="text1"/>
          <w:kern w:val="0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keepLines w:val="0"/>
        <w:pageBreakBefore w:val="0"/>
        <w:overflowPunct/>
        <w:bidi w:val="0"/>
        <w:spacing w:line="560" w:lineRule="exact"/>
        <w:jc w:val="center"/>
        <w:rPr>
          <w:rFonts w:hint="eastAsia" w:ascii="仿宋" w:hAnsi="仿宋" w:eastAsia="仿宋" w:cs="仿宋_GB2312"/>
          <w:b/>
          <w:bCs/>
          <w:color w:val="000000" w:themeColor="text1"/>
          <w:spacing w:val="0"/>
          <w:w w:val="100"/>
          <w:kern w:val="2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pacing w:val="0"/>
          <w:w w:val="100"/>
          <w:kern w:val="2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t>渭南市卫生健康委员会《健康渭南》栏目</w:t>
      </w:r>
    </w:p>
    <w:p>
      <w:pPr>
        <w:keepLines w:val="0"/>
        <w:pageBreakBefore w:val="0"/>
        <w:overflowPunct/>
        <w:bidi w:val="0"/>
        <w:spacing w:line="560" w:lineRule="exact"/>
        <w:jc w:val="center"/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pacing w:val="0"/>
          <w:w w:val="100"/>
          <w:kern w:val="2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t>制作及播出服务项目</w:t>
      </w:r>
    </w:p>
    <w:p>
      <w:pPr>
        <w:pStyle w:val="5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Lines w:val="0"/>
        <w:pageBreakBefore w:val="0"/>
        <w:overflowPunct/>
        <w:bidi w:val="0"/>
        <w:spacing w:line="560" w:lineRule="exact"/>
        <w:jc w:val="center"/>
        <w:rPr>
          <w:rFonts w:hint="eastAsia" w:ascii="仿宋" w:hAnsi="仿宋" w:eastAsia="仿宋" w:cs="仿宋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合 同 书</w:t>
      </w:r>
    </w:p>
    <w:p>
      <w:pPr>
        <w:keepLines w:val="0"/>
        <w:pageBreakBefore w:val="0"/>
        <w:overflowPunct/>
        <w:bidi w:val="0"/>
        <w:spacing w:line="560" w:lineRule="exact"/>
        <w:jc w:val="center"/>
        <w:rPr>
          <w:rFonts w:hint="eastAsia" w:ascii="仿宋" w:hAnsi="仿宋" w:eastAsia="仿宋" w:cs="仿宋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5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5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5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keepLines w:val="0"/>
        <w:pageBreakBefore w:val="0"/>
        <w:overflowPunct/>
        <w:bidi w:val="0"/>
        <w:spacing w:line="560" w:lineRule="exact"/>
        <w:ind w:firstLine="1606" w:firstLineChars="500"/>
        <w:jc w:val="lef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编号：</w:t>
      </w:r>
    </w:p>
    <w:p>
      <w:pPr>
        <w:keepLines w:val="0"/>
        <w:pageBreakBefore w:val="0"/>
        <w:overflowPunct/>
        <w:bidi w:val="0"/>
        <w:spacing w:line="560" w:lineRule="exact"/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keepLines w:val="0"/>
        <w:pageBreakBefore w:val="0"/>
        <w:overflowPunct/>
        <w:bidi w:val="0"/>
        <w:spacing w:line="560" w:lineRule="exact"/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keepLines w:val="0"/>
        <w:pageBreakBefore w:val="0"/>
        <w:overflowPunct/>
        <w:bidi w:val="0"/>
        <w:spacing w:line="560" w:lineRule="exact"/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keepLines w:val="0"/>
        <w:pageBreakBefore w:val="0"/>
        <w:overflowPunct/>
        <w:bidi w:val="0"/>
        <w:spacing w:line="560" w:lineRule="exact"/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8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8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8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8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5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520" w:lineRule="exact"/>
        <w:ind w:firstLine="1928" w:firstLineChars="600"/>
        <w:jc w:val="both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甲  方：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</w:t>
      </w:r>
    </w:p>
    <w:p>
      <w:pPr>
        <w:spacing w:line="520" w:lineRule="exact"/>
        <w:ind w:firstLine="1928" w:firstLineChars="600"/>
        <w:jc w:val="both"/>
        <w:rPr>
          <w:rFonts w:hint="default" w:ascii="宋体" w:hAnsi="宋体" w:eastAsia="宋体"/>
          <w:b/>
          <w:sz w:val="48"/>
          <w:szCs w:val="48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乙  方：</w:t>
      </w:r>
    </w:p>
    <w:p>
      <w:pPr>
        <w:tabs>
          <w:tab w:val="left" w:pos="1995"/>
        </w:tabs>
        <w:spacing w:line="560" w:lineRule="exact"/>
        <w:jc w:val="center"/>
        <w:rPr>
          <w:rFonts w:hint="eastAsia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签订时间：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 日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560" w:lineRule="exact"/>
        <w:ind w:firstLine="562" w:firstLineChars="200"/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</w:p>
    <w:p>
      <w:pPr>
        <w:pStyle w:val="4"/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643" w:firstLineChars="200"/>
        <w:textAlignment w:val="auto"/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643" w:firstLineChars="200"/>
        <w:textAlignment w:val="auto"/>
        <w:rPr>
          <w:rFonts w:hint="eastAsia"/>
          <w:lang w:val="zh-CN"/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甲方：</w:t>
      </w:r>
    </w:p>
    <w:p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643" w:firstLineChars="200"/>
        <w:textAlignment w:val="auto"/>
        <w:rPr>
          <w:rFonts w:ascii="仿宋" w:hAnsi="仿宋" w:eastAsia="仿宋" w:cs="仿宋_GB2312"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乙方：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甲乙双方根据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渭南市卫生健康委员会《健康渭南》栏目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Cs/>
          <w:color w:val="000000" w:themeColor="text1"/>
          <w:sz w:val="32"/>
          <w:szCs w:val="32"/>
          <w:highlight w:val="none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制作及播出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政府采购项目（项目编号：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）采购结果及相关单一来源采购文件、单一来源响应文件，经协商一致，订立本合同，供双方共同遵守：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 xml:space="preserve">合同内容: 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640" w:firstLineChars="200"/>
        <w:jc w:val="both"/>
        <w:rPr>
          <w:rFonts w:hint="eastAsia" w:ascii="仿宋" w:hAnsi="仿宋" w:eastAsia="仿宋" w:cs="仿宋_GB2312"/>
          <w:b w:val="0"/>
          <w:color w:val="000000" w:themeColor="text1"/>
          <w:spacing w:val="0"/>
          <w:w w:val="10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 w:val="0"/>
          <w:color w:val="000000" w:themeColor="text1"/>
          <w:spacing w:val="0"/>
          <w:w w:val="10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渭南市卫生健康委员会《健康渭南》栏目制作及播出服务项目。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二、合同价款：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1、合同总价：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人民币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元），合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同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价包括完成本项目所需的设备费、人工费、服务费、管理费、税金等所有费用。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、合同总价一次包死，不受市场价变化的影响。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三、合同结算：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640" w:firstLineChars="200"/>
        <w:outlineLvl w:val="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1、付款时间：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合同签订生效后，于合作期中及期满各支付一半合同价款。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2、结算方式：按照支付程序进行银行转账。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3、结算单位：由甲方负责结算，乙方依据合同条款按甲方要求开具发票交甲方。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四、服务期限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rPr>
          <w:rFonts w:hint="default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合同签订生效后12个月。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本项目初始服务期限为一年，届满时，若双方均无异议，本协议将延续一年。任何一方若无意续签，应于期限届满前至少30日以书面形式通知另一方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五、工作内容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640" w:firstLineChars="200"/>
        <w:rPr>
          <w:rFonts w:ascii="仿宋" w:hAnsi="仿宋" w:eastAsia="仿宋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栏目名称：《健康渭南》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栏目时长：每周一期，每期60分钟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640" w:firstLineChars="200"/>
        <w:rPr>
          <w:rFonts w:ascii="仿宋" w:hAnsi="仿宋" w:eastAsia="仿宋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播出安排：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640" w:firstLineChars="200"/>
        <w:rPr>
          <w:rFonts w:ascii="仿宋" w:hAnsi="仿宋" w:eastAsia="仿宋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新闻综合频道：周六21:25  周天13:00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640" w:firstLineChars="200"/>
        <w:rPr>
          <w:rFonts w:ascii="仿宋" w:hAnsi="仿宋" w:eastAsia="仿宋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公共频道：   周四18:05  周六 22:00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节目内容：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健康渭南》以“传播健康知识、守护百姓生活”为理念，宣传卫生计生健康生活知识，搭建医药卫生信息权威平台，发布最新的行业政策信息，树立良好的行业典型，关注医疗卫生质量服务等，营造健康和谐的社会环境。同时，联合学习强国、中省台通联、央视新闻＋、腾讯视频、头条等多个融媒体平台进行推广宣传，提升渭南卫健新形象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六、甲方的权利与义务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甲方作为乙方的合作单位，享有理事单位荣誉及宣传优势（在每期节目前，栏目设计专用片头、主持人口播体现栏目由甲方与乙方联合开办）；甲方领导与乙方领导为栏目总监制；甲方有权利与乙方商讨节目形态、节目内容以及成品节目审核。栏目除在渭南广播电视台播出外，同时在渭水之南、华山网等新媒体平台同步播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甲方有责任组织召开全市卫健系统宣传工作会，要求各县市区卫健局、各科室和下属单位，提供相关宣传信息及内容。同时，甲方需指定专人负责与乙方对接，配合做好日常节目的采集、审核、播发工作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七、乙方的权利与义务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乙方作为节目制作播出单位，在节目形式、节目内容上有否决权，同时享有节目终审权。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乙方全年围绕甲方的中心工作展开宣传报道。同时，积极配合甲方所属系统的宣传报道工作，宣传方式要多样化。重点节目需要在省级媒体、学习强国、渭南广播电视台新闻频道《渭南新闻》等播出平台进行宣传。此外，乙方需做好重点工作的资料整理及留存，无偿提供甲方使用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八、争议解决方式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甲、乙双方在协议履行过程中发生争议的，应及时协商解决。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九、其他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如遇不可抗拒的自然灾害（包括但不限于强风、冰雹等）造成损失的，由双方协商处理办法。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十、合同组成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1、成交通知书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2、合同文件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3、国家相关规范及标准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4、技术要求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5、单一来源采购文件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6、单一来源采购响应文件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十一、合同生效及其它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640" w:firstLineChars="200"/>
        <w:textAlignment w:val="bottom"/>
        <w:rPr>
          <w:rFonts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1、合同未尽事宜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由甲、乙双方协商，作为合同补充，与原合同具有同等法律效力。</w:t>
      </w:r>
    </w:p>
    <w:p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left="319" w:leftChars="152" w:firstLine="320" w:firstLineChars="100"/>
        <w:textAlignment w:val="bottom"/>
        <w:rPr>
          <w:rFonts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2、 本合同正本一式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份，甲方、乙方双方分别执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份，备案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份。</w:t>
      </w:r>
    </w:p>
    <w:p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640" w:firstLineChars="200"/>
        <w:textAlignment w:val="bottom"/>
        <w:rPr>
          <w:rFonts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3、合同经甲乙双方盖章、签字后生效，合同签订地点为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渭南市卫生健康委员会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640" w:firstLineChars="200"/>
        <w:textAlignment w:val="bottom"/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4、生效时间：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tbl>
      <w:tblPr>
        <w:tblStyle w:val="6"/>
        <w:tblpPr w:leftFromText="180" w:rightFromText="180" w:vertAnchor="text" w:horzAnchor="page" w:tblpX="1515" w:tblpY="15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5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甲  方</w:t>
            </w:r>
          </w:p>
        </w:tc>
        <w:tc>
          <w:tcPr>
            <w:tcW w:w="45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5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采购人名称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成交</w:t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供应商全称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45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地址：</w:t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渭南市临渭区车雷大街</w:t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69号</w:t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45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default" w:ascii="仿宋" w:hAnsi="仿宋" w:eastAsia="仿宋" w:cs="仿宋"/>
                <w:color w:val="000000" w:themeColor="text1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邮编：</w:t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714000</w:t>
            </w:r>
          </w:p>
        </w:tc>
        <w:tc>
          <w:tcPr>
            <w:tcW w:w="45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default" w:ascii="仿宋" w:hAnsi="仿宋" w:eastAsia="仿宋" w:cs="仿宋"/>
                <w:color w:val="000000" w:themeColor="text1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邮编：</w:t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5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法定代表人： </w:t>
            </w:r>
          </w:p>
        </w:tc>
        <w:tc>
          <w:tcPr>
            <w:tcW w:w="45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45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被授权代表：（签字）</w:t>
            </w:r>
          </w:p>
        </w:tc>
        <w:tc>
          <w:tcPr>
            <w:tcW w:w="45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被授权代表：（签字）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5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default" w:ascii="仿宋" w:hAnsi="仿宋" w:eastAsia="仿宋" w:cs="仿宋"/>
                <w:color w:val="000000" w:themeColor="text1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5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5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帐号：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日期：   年   月   日</w:t>
            </w:r>
          </w:p>
        </w:tc>
        <w:tc>
          <w:tcPr>
            <w:tcW w:w="45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日期：   年   月   日</w:t>
            </w:r>
          </w:p>
        </w:tc>
      </w:tr>
    </w:tbl>
    <w:p>
      <w:pPr>
        <w:pStyle w:val="2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F646ED"/>
    <w:multiLevelType w:val="singleLevel"/>
    <w:tmpl w:val="94F646E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D217D6"/>
    <w:rsid w:val="1CC42B66"/>
    <w:rsid w:val="20D178FA"/>
    <w:rsid w:val="384014DF"/>
    <w:rsid w:val="4C354942"/>
    <w:rsid w:val="5AA97CCF"/>
    <w:rsid w:val="64BD3DB4"/>
    <w:rsid w:val="6D5D4FE1"/>
    <w:rsid w:val="795053D7"/>
    <w:rsid w:val="7BE76B03"/>
    <w:rsid w:val="7F7B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1"/>
    <w:qFormat/>
    <w:uiPriority w:val="0"/>
    <w:pPr>
      <w:jc w:val="center"/>
    </w:pPr>
    <w:rPr>
      <w:b/>
      <w:spacing w:val="-20"/>
      <w:w w:val="110"/>
      <w:sz w:val="52"/>
    </w:rPr>
  </w:style>
  <w:style w:type="paragraph" w:styleId="3">
    <w:name w:val="Body Text"/>
    <w:basedOn w:val="1"/>
    <w:next w:val="4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8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1463</Words>
  <Characters>1574</Characters>
  <Lines>0</Lines>
  <Paragraphs>0</Paragraphs>
  <TotalTime>3</TotalTime>
  <ScaleCrop>false</ScaleCrop>
  <LinksUpToDate>false</LinksUpToDate>
  <CharactersWithSpaces>1631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2024-11-22T08:41:00Z</dcterms:created>
  <dc:creator>ABC</dc:creator>
  <cp:lastModifiedBy>Administrator</cp:lastModifiedBy>
  <cp:lastPrinted>2024-12-20T02:36:00Z</cp:lastPrinted>
  <dcterms:modified xsi:type="dcterms:W3CDTF">2025-12-04T04:52:38Z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6AF52877986C440A9094CD14626DBD28_13</vt:lpwstr>
  </property>
  <property fmtid="{D5CDD505-2E9C-101B-9397-08002B2CF9AE}" pid="4" name="KSOTemplateDocerSaveRecord">
    <vt:lpwstr>eyJoZGlkIjoiZDZkM2U4ODViMmRhNDE1MzU5M2YzMjA5YTA4ZmEwZGIiLCJ1c2VySWQiOiIzOTQ3MjM2OTAifQ==</vt:lpwstr>
  </property>
</Properties>
</file>