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A763D">
      <w:pPr>
        <w:pStyle w:val="14"/>
        <w:adjustRightInd w:val="0"/>
        <w:snapToGrid w:val="0"/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bCs w:val="0"/>
          <w:sz w:val="28"/>
          <w:szCs w:val="21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1"/>
          <w:lang w:eastAsia="zh-CN"/>
        </w:rPr>
        <w:t>技术力量</w:t>
      </w:r>
    </w:p>
    <w:p w14:paraId="0C3BDC89">
      <w:pPr>
        <w:pStyle w:val="14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（各供应商根据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p w14:paraId="14AFEE2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0D17A7"/>
    <w:rsid w:val="1FE21A1B"/>
    <w:rsid w:val="216F40CB"/>
    <w:rsid w:val="251F590F"/>
    <w:rsid w:val="3FB12D0A"/>
    <w:rsid w:val="40C91060"/>
    <w:rsid w:val="43674F08"/>
    <w:rsid w:val="602951B7"/>
    <w:rsid w:val="62F87D96"/>
    <w:rsid w:val="7CD267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link w:val="10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/>
      <w:b/>
      <w:spacing w:val="20"/>
      <w:kern w:val="0"/>
      <w:sz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5">
    <w:name w:val="Body Text Indent"/>
    <w:basedOn w:val="1"/>
    <w:next w:val="6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6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7">
    <w:name w:val="Body Text First Indent 2"/>
    <w:basedOn w:val="5"/>
    <w:next w:val="1"/>
    <w:qFormat/>
    <w:uiPriority w:val="0"/>
    <w:pPr>
      <w:ind w:firstLine="200" w:firstLineChars="200"/>
    </w:pPr>
  </w:style>
  <w:style w:type="character" w:customStyle="1" w:styleId="10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485</Words>
  <Characters>491</Characters>
  <Lines>0</Lines>
  <Paragraphs>0</Paragraphs>
  <TotalTime>0</TotalTime>
  <ScaleCrop>false</ScaleCrop>
  <LinksUpToDate>false</LinksUpToDate>
  <CharactersWithSpaces>726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2025-05-15T09:30:00Z</dcterms:created>
  <dc:creator>DELL</dc:creator>
  <cp:lastModifiedBy>zl</cp:lastModifiedBy>
  <dcterms:modified xsi:type="dcterms:W3CDTF">2025-12-05T13:14:41Z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749FCFE54C8B47BFA7255D8FFEA6F5FA_13</vt:lpwstr>
  </property>
</Properties>
</file>