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980" w:rsidRDefault="00F02980">
      <w:pPr>
        <w:spacing w:line="360" w:lineRule="auto"/>
        <w:jc w:val="center"/>
        <w:rPr>
          <w:sz w:val="52"/>
          <w:szCs w:val="52"/>
        </w:rPr>
      </w:pPr>
    </w:p>
    <w:p w:rsidR="00F02980" w:rsidRDefault="00F02980">
      <w:pPr>
        <w:spacing w:line="360" w:lineRule="auto"/>
        <w:jc w:val="center"/>
        <w:rPr>
          <w:sz w:val="52"/>
          <w:szCs w:val="52"/>
        </w:rPr>
      </w:pPr>
    </w:p>
    <w:p w:rsidR="00F02980" w:rsidRDefault="00F02980">
      <w:pPr>
        <w:spacing w:line="360" w:lineRule="auto"/>
        <w:jc w:val="center"/>
        <w:rPr>
          <w:sz w:val="52"/>
          <w:szCs w:val="52"/>
        </w:rPr>
      </w:pPr>
    </w:p>
    <w:p w:rsidR="00F02980" w:rsidRDefault="00DC3340">
      <w:pPr>
        <w:spacing w:line="360" w:lineRule="auto"/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政府采购合同</w:t>
      </w:r>
    </w:p>
    <w:p w:rsidR="00F02980" w:rsidRDefault="00F02980">
      <w:pPr>
        <w:spacing w:line="360" w:lineRule="auto"/>
        <w:jc w:val="center"/>
        <w:rPr>
          <w:sz w:val="72"/>
          <w:szCs w:val="72"/>
        </w:rPr>
      </w:pPr>
    </w:p>
    <w:p w:rsidR="00F02980" w:rsidRDefault="00F02980">
      <w:pPr>
        <w:spacing w:line="360" w:lineRule="auto"/>
        <w:jc w:val="center"/>
        <w:rPr>
          <w:sz w:val="72"/>
          <w:szCs w:val="72"/>
        </w:rPr>
      </w:pPr>
      <w:bookmarkStart w:id="0" w:name="_GoBack"/>
      <w:bookmarkEnd w:id="0"/>
    </w:p>
    <w:p w:rsidR="00F02980" w:rsidRDefault="00DC3340">
      <w:pPr>
        <w:spacing w:line="360" w:lineRule="auto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项目名称：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                                </w:t>
      </w:r>
      <w:r>
        <w:rPr>
          <w:rFonts w:ascii="宋体" w:hAnsi="宋体" w:cs="宋体"/>
          <w:sz w:val="28"/>
          <w:szCs w:val="28"/>
          <w:u w:val="single"/>
        </w:rPr>
        <w:t xml:space="preserve"> 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</w:t>
      </w:r>
    </w:p>
    <w:p w:rsidR="00F02980" w:rsidRDefault="00F02980">
      <w:pPr>
        <w:spacing w:line="360" w:lineRule="auto"/>
        <w:rPr>
          <w:sz w:val="28"/>
          <w:szCs w:val="28"/>
        </w:rPr>
      </w:pPr>
    </w:p>
    <w:p w:rsidR="00F02980" w:rsidRDefault="00DC3340">
      <w:pPr>
        <w:spacing w:line="360" w:lineRule="auto"/>
        <w:ind w:firstLineChars="300" w:firstLine="84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项目编号：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                                </w:t>
      </w:r>
      <w:r>
        <w:rPr>
          <w:rFonts w:ascii="宋体" w:hAnsi="宋体" w:cs="宋体"/>
          <w:sz w:val="28"/>
          <w:szCs w:val="28"/>
          <w:u w:val="single"/>
        </w:rPr>
        <w:t xml:space="preserve"> 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</w:t>
      </w:r>
    </w:p>
    <w:p w:rsidR="00F02980" w:rsidRDefault="00F02980">
      <w:pPr>
        <w:spacing w:line="360" w:lineRule="auto"/>
        <w:rPr>
          <w:sz w:val="28"/>
          <w:szCs w:val="28"/>
          <w:u w:val="single"/>
        </w:rPr>
      </w:pPr>
    </w:p>
    <w:p w:rsidR="00F02980" w:rsidRDefault="00F02980">
      <w:pPr>
        <w:spacing w:line="360" w:lineRule="auto"/>
        <w:rPr>
          <w:sz w:val="28"/>
          <w:szCs w:val="28"/>
          <w:u w:val="single"/>
        </w:rPr>
      </w:pPr>
    </w:p>
    <w:p w:rsidR="00F02980" w:rsidRDefault="00F02980">
      <w:pPr>
        <w:spacing w:line="360" w:lineRule="auto"/>
        <w:rPr>
          <w:sz w:val="28"/>
          <w:szCs w:val="28"/>
          <w:u w:val="single"/>
        </w:rPr>
      </w:pPr>
    </w:p>
    <w:p w:rsidR="00F02980" w:rsidRDefault="00F02980">
      <w:pPr>
        <w:spacing w:line="360" w:lineRule="auto"/>
        <w:rPr>
          <w:sz w:val="28"/>
          <w:szCs w:val="28"/>
          <w:u w:val="single"/>
        </w:rPr>
      </w:pPr>
    </w:p>
    <w:p w:rsidR="00F02980" w:rsidRDefault="00F02980">
      <w:pPr>
        <w:spacing w:line="360" w:lineRule="auto"/>
        <w:rPr>
          <w:sz w:val="28"/>
          <w:szCs w:val="28"/>
          <w:u w:val="single"/>
        </w:rPr>
      </w:pPr>
    </w:p>
    <w:p w:rsidR="00F02980" w:rsidRDefault="00DC3340">
      <w:pPr>
        <w:spacing w:line="360" w:lineRule="auto"/>
        <w:ind w:firstLineChars="450" w:firstLine="1260"/>
        <w:rPr>
          <w:sz w:val="28"/>
          <w:szCs w:val="28"/>
        </w:rPr>
      </w:pPr>
      <w:r>
        <w:rPr>
          <w:rFonts w:hint="eastAsia"/>
          <w:sz w:val="28"/>
          <w:szCs w:val="28"/>
        </w:rPr>
        <w:t>采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购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人（甲方）：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                </w:t>
      </w:r>
    </w:p>
    <w:p w:rsidR="00F02980" w:rsidRDefault="00F02980">
      <w:pPr>
        <w:spacing w:line="360" w:lineRule="auto"/>
        <w:jc w:val="center"/>
        <w:rPr>
          <w:sz w:val="28"/>
          <w:szCs w:val="28"/>
        </w:rPr>
      </w:pPr>
    </w:p>
    <w:p w:rsidR="00F02980" w:rsidRDefault="00DC3340">
      <w:pPr>
        <w:spacing w:line="360" w:lineRule="auto"/>
        <w:ind w:firstLineChars="450" w:firstLine="12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成交供应商（乙方）：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                </w:t>
      </w:r>
    </w:p>
    <w:p w:rsidR="00F02980" w:rsidRDefault="00F02980">
      <w:pPr>
        <w:spacing w:line="360" w:lineRule="auto"/>
        <w:ind w:firstLineChars="300" w:firstLine="960"/>
        <w:rPr>
          <w:sz w:val="32"/>
          <w:szCs w:val="32"/>
          <w:u w:val="single"/>
        </w:rPr>
      </w:pPr>
    </w:p>
    <w:p w:rsidR="00F02980" w:rsidRDefault="00DC3340">
      <w:pPr>
        <w:spacing w:line="360" w:lineRule="auto"/>
        <w:jc w:val="center"/>
        <w:outlineLvl w:val="1"/>
        <w:rPr>
          <w:rFonts w:ascii="宋体" w:hAnsi="宋体" w:cs="宋体"/>
          <w:sz w:val="36"/>
          <w:szCs w:val="36"/>
        </w:rPr>
      </w:pPr>
      <w:r>
        <w:rPr>
          <w:rFonts w:ascii="宋体" w:hAnsi="宋体" w:cs="宋体" w:hint="eastAsia"/>
          <w:sz w:val="32"/>
          <w:szCs w:val="32"/>
        </w:rPr>
        <w:t>日期：</w:t>
      </w:r>
      <w:r>
        <w:rPr>
          <w:rFonts w:ascii="宋体" w:hAnsi="宋体" w:cs="宋体" w:hint="eastAsia"/>
          <w:sz w:val="32"/>
          <w:szCs w:val="32"/>
        </w:rPr>
        <w:t xml:space="preserve">   </w:t>
      </w:r>
      <w:r>
        <w:rPr>
          <w:rFonts w:ascii="宋体" w:hAnsi="宋体" w:cs="宋体" w:hint="eastAsia"/>
          <w:sz w:val="32"/>
          <w:szCs w:val="32"/>
        </w:rPr>
        <w:t>年</w:t>
      </w:r>
      <w:r>
        <w:rPr>
          <w:rFonts w:ascii="宋体" w:hAnsi="宋体" w:cs="宋体" w:hint="eastAsia"/>
          <w:sz w:val="32"/>
          <w:szCs w:val="32"/>
        </w:rPr>
        <w:t xml:space="preserve">   </w:t>
      </w:r>
      <w:r>
        <w:rPr>
          <w:rFonts w:ascii="宋体" w:hAnsi="宋体" w:cs="宋体" w:hint="eastAsia"/>
          <w:sz w:val="32"/>
          <w:szCs w:val="32"/>
        </w:rPr>
        <w:t>月</w:t>
      </w:r>
    </w:p>
    <w:p w:rsidR="00F02980" w:rsidRDefault="00F02980">
      <w:pPr>
        <w:spacing w:line="360" w:lineRule="auto"/>
        <w:jc w:val="center"/>
        <w:outlineLvl w:val="1"/>
        <w:rPr>
          <w:rFonts w:ascii="宋体" w:hAnsi="宋体" w:cs="宋体"/>
          <w:sz w:val="36"/>
          <w:szCs w:val="36"/>
        </w:rPr>
      </w:pPr>
    </w:p>
    <w:p w:rsidR="00F02980" w:rsidRDefault="00DC3340">
      <w:pPr>
        <w:spacing w:line="360" w:lineRule="auto"/>
        <w:jc w:val="center"/>
        <w:outlineLvl w:val="1"/>
        <w:rPr>
          <w:rFonts w:ascii="宋体" w:hAnsi="宋体" w:cs="宋体"/>
          <w:sz w:val="36"/>
          <w:szCs w:val="36"/>
        </w:rPr>
      </w:pPr>
      <w:r>
        <w:rPr>
          <w:rFonts w:ascii="宋体" w:hAnsi="宋体" w:cs="宋体" w:hint="eastAsia"/>
          <w:sz w:val="36"/>
          <w:szCs w:val="36"/>
        </w:rPr>
        <w:lastRenderedPageBreak/>
        <w:t>政府采购合同</w:t>
      </w:r>
    </w:p>
    <w:p w:rsidR="00F02980" w:rsidRDefault="00DC3340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lang w:val="zh-CN"/>
        </w:rPr>
        <w:t>20</w:t>
      </w:r>
      <w:r>
        <w:rPr>
          <w:rFonts w:ascii="宋体" w:hAnsi="宋体" w:cs="宋体" w:hint="eastAsia"/>
          <w:sz w:val="24"/>
        </w:rPr>
        <w:t>25</w:t>
      </w:r>
      <w:r>
        <w:rPr>
          <w:rFonts w:ascii="宋体" w:hAnsi="宋体" w:cs="宋体" w:hint="eastAsia"/>
          <w:sz w:val="24"/>
          <w:lang w:val="zh-CN"/>
        </w:rPr>
        <w:t>年</w:t>
      </w:r>
      <w:r>
        <w:rPr>
          <w:rFonts w:ascii="宋体" w:hAnsi="宋体" w:cs="宋体" w:hint="eastAsia"/>
          <w:sz w:val="24"/>
          <w:u w:val="single"/>
        </w:rPr>
        <w:t xml:space="preserve">   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 w:hint="eastAsia"/>
          <w:sz w:val="24"/>
          <w:u w:val="single"/>
        </w:rPr>
        <w:t xml:space="preserve">   </w:t>
      </w:r>
      <w:r>
        <w:rPr>
          <w:rFonts w:ascii="宋体" w:hAnsi="宋体" w:cs="宋体" w:hint="eastAsia"/>
          <w:sz w:val="24"/>
        </w:rPr>
        <w:t>日，</w:t>
      </w:r>
      <w:r>
        <w:rPr>
          <w:rFonts w:ascii="宋体" w:hAnsi="宋体" w:cs="宋体" w:hint="eastAsia"/>
          <w:sz w:val="24"/>
          <w:u w:val="single"/>
        </w:rPr>
        <w:t>中共渭南市委宣传部</w:t>
      </w:r>
      <w:r>
        <w:rPr>
          <w:rFonts w:ascii="宋体" w:hAnsi="宋体" w:cs="宋体" w:hint="eastAsia"/>
          <w:sz w:val="24"/>
        </w:rPr>
        <w:t>（以下简称“甲方”）以单一来源采购方式对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</w:t>
      </w:r>
      <w:r>
        <w:rPr>
          <w:rFonts w:ascii="宋体" w:hAnsi="宋体" w:cs="宋体" w:hint="eastAsia"/>
          <w:sz w:val="24"/>
          <w:u w:val="single"/>
        </w:rPr>
        <w:t xml:space="preserve">  </w:t>
      </w:r>
      <w:r>
        <w:rPr>
          <w:rFonts w:ascii="宋体" w:hAnsi="宋体" w:cs="宋体" w:hint="eastAsia"/>
          <w:sz w:val="24"/>
          <w:u w:val="single"/>
        </w:rPr>
        <w:t>（项目名称）</w:t>
      </w:r>
      <w:r>
        <w:rPr>
          <w:rFonts w:ascii="宋体" w:hAnsi="宋体" w:cs="宋体" w:hint="eastAsia"/>
          <w:sz w:val="24"/>
          <w:u w:val="single"/>
        </w:rPr>
        <w:t xml:space="preserve">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【项目编号：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】进行了协商。根据协商结果，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（以下简称“乙方”）为该项目成交供应商。现于成交通知书发出之日起二十五日内，按照采购文件确定的事项签订本合同。</w:t>
      </w:r>
    </w:p>
    <w:p w:rsidR="00F02980" w:rsidRDefault="00DC3340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lang w:val="zh-CN"/>
        </w:rPr>
        <w:t>根据《中华人民共和国民法典》、《中华人民共和国政府采购法》等相关法律法规之规定，按照平等、自愿、公平和诚实信用的原则，经甲方和乙方协商一致，约定以下合同</w:t>
      </w:r>
      <w:r>
        <w:rPr>
          <w:rFonts w:ascii="宋体" w:hAnsi="宋体" w:cs="宋体" w:hint="eastAsia"/>
          <w:sz w:val="24"/>
        </w:rPr>
        <w:t>条款，以</w:t>
      </w:r>
      <w:proofErr w:type="gramStart"/>
      <w:r>
        <w:rPr>
          <w:rFonts w:ascii="宋体" w:hAnsi="宋体" w:cs="宋体" w:hint="eastAsia"/>
          <w:sz w:val="24"/>
        </w:rPr>
        <w:t>兹共同</w:t>
      </w:r>
      <w:proofErr w:type="gramEnd"/>
      <w:r>
        <w:rPr>
          <w:rFonts w:ascii="宋体" w:hAnsi="宋体" w:cs="宋体" w:hint="eastAsia"/>
          <w:sz w:val="24"/>
        </w:rPr>
        <w:t>遵守、全面履行。</w:t>
      </w:r>
    </w:p>
    <w:p w:rsidR="00F02980" w:rsidRDefault="00DC3340">
      <w:pPr>
        <w:spacing w:line="400" w:lineRule="exact"/>
        <w:ind w:firstLineChars="200" w:firstLine="482"/>
        <w:rPr>
          <w:rFonts w:ascii="宋体" w:hAnsi="宋体" w:cs="宋体"/>
          <w:b/>
          <w:bCs/>
          <w:sz w:val="24"/>
        </w:rPr>
      </w:pPr>
      <w:bookmarkStart w:id="1" w:name="_Toc3029"/>
      <w:bookmarkStart w:id="2" w:name="_Toc24059"/>
      <w:bookmarkStart w:id="3" w:name="_Toc27743"/>
      <w:bookmarkStart w:id="4" w:name="_Toc17016"/>
      <w:bookmarkStart w:id="5" w:name="_Toc2232"/>
      <w:r>
        <w:rPr>
          <w:rFonts w:ascii="宋体" w:hAnsi="宋体" w:cs="宋体" w:hint="eastAsia"/>
          <w:b/>
          <w:bCs/>
          <w:sz w:val="24"/>
        </w:rPr>
        <w:t>1.1</w:t>
      </w:r>
      <w:r>
        <w:rPr>
          <w:rFonts w:ascii="宋体" w:hAnsi="宋体" w:cs="宋体" w:hint="eastAsia"/>
          <w:b/>
          <w:bCs/>
          <w:sz w:val="24"/>
        </w:rPr>
        <w:t>合同组成部分</w:t>
      </w:r>
      <w:bookmarkEnd w:id="1"/>
      <w:bookmarkEnd w:id="2"/>
      <w:bookmarkEnd w:id="3"/>
      <w:bookmarkEnd w:id="4"/>
      <w:bookmarkEnd w:id="5"/>
    </w:p>
    <w:p w:rsidR="00F02980" w:rsidRDefault="00DC3340">
      <w:pPr>
        <w:spacing w:line="400" w:lineRule="exact"/>
        <w:ind w:firstLineChars="200" w:firstLine="480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</w:rPr>
        <w:t>下列文件为本合同的组成部分，并构成一个整体，需综合解释、相互补充。</w:t>
      </w:r>
      <w:r>
        <w:rPr>
          <w:rFonts w:ascii="宋体" w:hAnsi="宋体" w:cs="宋体" w:hint="eastAsia"/>
          <w:sz w:val="24"/>
          <w:lang w:val="zh-CN"/>
        </w:rPr>
        <w:t>如果下列文件内容出现不一致的情形，那么在保证按照采购文件确定的事项的前提下，组成本合同的多个文件的优先适用顺序如下：</w:t>
      </w:r>
    </w:p>
    <w:p w:rsidR="00F02980" w:rsidRDefault="00DC3340">
      <w:pPr>
        <w:spacing w:line="400" w:lineRule="exact"/>
        <w:ind w:firstLineChars="200" w:firstLine="480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1.1.1</w:t>
      </w:r>
      <w:r>
        <w:rPr>
          <w:rFonts w:ascii="宋体" w:hAnsi="宋体" w:cs="宋体" w:hint="eastAsia"/>
          <w:sz w:val="24"/>
          <w:lang w:val="zh-CN"/>
        </w:rPr>
        <w:t>本合同及其补充合同、变更协议；</w:t>
      </w:r>
    </w:p>
    <w:p w:rsidR="00F02980" w:rsidRDefault="00DC3340">
      <w:pPr>
        <w:spacing w:line="400" w:lineRule="exact"/>
        <w:ind w:firstLineChars="200" w:firstLine="480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1.1.2</w:t>
      </w:r>
      <w:r>
        <w:rPr>
          <w:rFonts w:ascii="宋体" w:hAnsi="宋体" w:cs="宋体" w:hint="eastAsia"/>
          <w:sz w:val="24"/>
        </w:rPr>
        <w:t>成交通知书</w:t>
      </w:r>
      <w:r>
        <w:rPr>
          <w:rFonts w:ascii="宋体" w:hAnsi="宋体" w:cs="宋体" w:hint="eastAsia"/>
          <w:sz w:val="24"/>
          <w:lang w:val="zh-CN"/>
        </w:rPr>
        <w:t>；</w:t>
      </w:r>
    </w:p>
    <w:p w:rsidR="00F02980" w:rsidRDefault="00DC3340">
      <w:pPr>
        <w:spacing w:line="400" w:lineRule="exact"/>
        <w:ind w:firstLineChars="200" w:firstLine="480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1.1.3</w:t>
      </w:r>
      <w:r>
        <w:rPr>
          <w:rFonts w:ascii="宋体" w:hAnsi="宋体" w:cs="宋体" w:hint="eastAsia"/>
          <w:sz w:val="24"/>
        </w:rPr>
        <w:t>响应文件</w:t>
      </w:r>
      <w:r>
        <w:rPr>
          <w:rFonts w:ascii="宋体" w:hAnsi="宋体" w:cs="宋体" w:hint="eastAsia"/>
          <w:sz w:val="24"/>
          <w:lang w:val="zh-CN"/>
        </w:rPr>
        <w:t>（含澄清或者说明文件）；</w:t>
      </w:r>
    </w:p>
    <w:p w:rsidR="00F02980" w:rsidRDefault="00DC3340">
      <w:pPr>
        <w:spacing w:line="400" w:lineRule="exact"/>
        <w:ind w:firstLineChars="200" w:firstLine="480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1.1.4</w:t>
      </w:r>
      <w:r>
        <w:rPr>
          <w:rFonts w:ascii="宋体" w:hAnsi="宋体" w:cs="宋体" w:hint="eastAsia"/>
          <w:sz w:val="24"/>
          <w:lang w:val="zh-CN"/>
        </w:rPr>
        <w:t>采购</w:t>
      </w:r>
      <w:r>
        <w:rPr>
          <w:rFonts w:ascii="宋体" w:hAnsi="宋体" w:cs="宋体" w:hint="eastAsia"/>
          <w:sz w:val="24"/>
        </w:rPr>
        <w:t>文件</w:t>
      </w:r>
      <w:r>
        <w:rPr>
          <w:rFonts w:ascii="宋体" w:hAnsi="宋体" w:cs="宋体" w:hint="eastAsia"/>
          <w:sz w:val="24"/>
          <w:lang w:val="zh-CN"/>
        </w:rPr>
        <w:t>（含澄清或者修改文件）；</w:t>
      </w:r>
    </w:p>
    <w:p w:rsidR="00F02980" w:rsidRDefault="00DC3340">
      <w:pPr>
        <w:spacing w:line="400" w:lineRule="exact"/>
        <w:ind w:firstLineChars="200" w:firstLine="480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1.1.5</w:t>
      </w:r>
      <w:r>
        <w:rPr>
          <w:rFonts w:ascii="宋体" w:hAnsi="宋体" w:cs="宋体" w:hint="eastAsia"/>
          <w:sz w:val="24"/>
          <w:lang w:val="zh-CN"/>
        </w:rPr>
        <w:t>其他相关采购文件。</w:t>
      </w:r>
    </w:p>
    <w:p w:rsidR="00F02980" w:rsidRDefault="00DC3340">
      <w:pPr>
        <w:spacing w:line="400" w:lineRule="exact"/>
        <w:ind w:firstLineChars="200" w:firstLine="482"/>
        <w:rPr>
          <w:rFonts w:ascii="宋体" w:hAnsi="宋体" w:cs="宋体"/>
          <w:b/>
          <w:bCs/>
          <w:sz w:val="24"/>
        </w:rPr>
      </w:pPr>
      <w:bookmarkStart w:id="6" w:name="_Toc12433"/>
      <w:bookmarkStart w:id="7" w:name="_Toc24300"/>
      <w:bookmarkStart w:id="8" w:name="_Toc21295"/>
      <w:bookmarkStart w:id="9" w:name="_Toc27126"/>
      <w:r>
        <w:rPr>
          <w:rFonts w:ascii="宋体" w:hAnsi="宋体" w:cs="宋体" w:hint="eastAsia"/>
          <w:b/>
          <w:bCs/>
          <w:sz w:val="24"/>
        </w:rPr>
        <w:t>1.2</w:t>
      </w:r>
      <w:r>
        <w:rPr>
          <w:rFonts w:ascii="宋体" w:hAnsi="宋体" w:cs="宋体" w:hint="eastAsia"/>
          <w:b/>
          <w:bCs/>
          <w:sz w:val="24"/>
        </w:rPr>
        <w:t>服务</w:t>
      </w:r>
      <w:bookmarkEnd w:id="6"/>
      <w:bookmarkEnd w:id="7"/>
      <w:bookmarkEnd w:id="8"/>
      <w:bookmarkEnd w:id="9"/>
    </w:p>
    <w:p w:rsidR="00F02980" w:rsidRDefault="00DC3340">
      <w:pPr>
        <w:spacing w:line="400" w:lineRule="exact"/>
        <w:ind w:firstLineChars="200" w:firstLine="480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1.2.1</w:t>
      </w:r>
      <w:r>
        <w:rPr>
          <w:rFonts w:ascii="宋体" w:hAnsi="宋体" w:cs="宋体" w:hint="eastAsia"/>
          <w:sz w:val="24"/>
          <w:lang w:val="zh-CN"/>
        </w:rPr>
        <w:t>项目名称：</w:t>
      </w:r>
    </w:p>
    <w:p w:rsidR="00F02980" w:rsidRDefault="00DC3340">
      <w:pPr>
        <w:spacing w:line="400" w:lineRule="exact"/>
        <w:ind w:firstLineChars="200" w:firstLine="480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1.2.2</w:t>
      </w:r>
      <w:r>
        <w:rPr>
          <w:rFonts w:ascii="宋体" w:hAnsi="宋体" w:cs="宋体" w:hint="eastAsia"/>
          <w:sz w:val="24"/>
          <w:lang w:val="zh-CN"/>
        </w:rPr>
        <w:t>服务内容：</w:t>
      </w:r>
    </w:p>
    <w:p w:rsidR="00F02980" w:rsidRDefault="00DC3340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hint="eastAsia"/>
          <w:sz w:val="24"/>
        </w:rPr>
        <w:t>具体实施方案</w:t>
      </w:r>
      <w:r>
        <w:rPr>
          <w:rFonts w:ascii="宋体" w:hAnsi="宋体" w:cs="仿宋_GB2312" w:hint="eastAsia"/>
          <w:sz w:val="24"/>
        </w:rPr>
        <w:t>详见乙方响应文件响应方案</w:t>
      </w:r>
    </w:p>
    <w:p w:rsidR="00F02980" w:rsidRDefault="00DC3340">
      <w:pPr>
        <w:spacing w:line="400" w:lineRule="exact"/>
        <w:ind w:firstLineChars="200" w:firstLine="480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1.2.3</w:t>
      </w:r>
      <w:r>
        <w:rPr>
          <w:rFonts w:ascii="宋体" w:hAnsi="宋体" w:cs="宋体" w:hint="eastAsia"/>
          <w:sz w:val="24"/>
          <w:lang w:val="zh-CN"/>
        </w:rPr>
        <w:t>服务质量：</w:t>
      </w:r>
      <w:r>
        <w:rPr>
          <w:rFonts w:ascii="宋体" w:hAnsi="宋体" w:cs="宋体"/>
          <w:sz w:val="24"/>
          <w:lang w:val="zh-CN"/>
        </w:rPr>
        <w:t xml:space="preserve"> </w:t>
      </w:r>
    </w:p>
    <w:p w:rsidR="00F02980" w:rsidRDefault="00DC3340">
      <w:pPr>
        <w:spacing w:line="400" w:lineRule="exact"/>
        <w:ind w:firstLineChars="200" w:firstLine="482"/>
        <w:rPr>
          <w:rFonts w:ascii="宋体" w:hAnsi="宋体" w:cs="宋体"/>
          <w:b/>
          <w:bCs/>
          <w:sz w:val="24"/>
        </w:rPr>
      </w:pPr>
      <w:bookmarkStart w:id="10" w:name="_Toc23292"/>
      <w:bookmarkStart w:id="11" w:name="_Toc21551"/>
      <w:bookmarkStart w:id="12" w:name="_Toc20892"/>
      <w:bookmarkStart w:id="13" w:name="_Toc2609"/>
      <w:bookmarkStart w:id="14" w:name="_Toc21631"/>
      <w:r>
        <w:rPr>
          <w:rFonts w:ascii="宋体" w:hAnsi="宋体" w:cs="宋体" w:hint="eastAsia"/>
          <w:b/>
          <w:bCs/>
          <w:sz w:val="24"/>
        </w:rPr>
        <w:t>1.3</w:t>
      </w:r>
      <w:bookmarkEnd w:id="10"/>
      <w:bookmarkEnd w:id="11"/>
      <w:bookmarkEnd w:id="12"/>
      <w:bookmarkEnd w:id="13"/>
      <w:bookmarkEnd w:id="14"/>
      <w:r>
        <w:rPr>
          <w:rFonts w:ascii="宋体" w:hAnsi="宋体" w:cs="宋体" w:hint="eastAsia"/>
          <w:b/>
          <w:bCs/>
          <w:sz w:val="24"/>
        </w:rPr>
        <w:t>合同金额</w:t>
      </w:r>
    </w:p>
    <w:p w:rsidR="00F02980" w:rsidRDefault="00DC3340">
      <w:pPr>
        <w:snapToGrid w:val="0"/>
        <w:spacing w:line="400" w:lineRule="exact"/>
        <w:ind w:firstLineChars="200" w:firstLine="480"/>
        <w:jc w:val="left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/>
          <w:sz w:val="24"/>
          <w:lang w:val="zh-CN"/>
        </w:rPr>
        <w:t>合同金额：</w:t>
      </w:r>
      <w:r>
        <w:rPr>
          <w:rFonts w:ascii="宋体" w:hAnsi="宋体" w:cs="宋体" w:hint="eastAsia"/>
          <w:sz w:val="24"/>
          <w:lang w:val="zh-CN"/>
        </w:rPr>
        <w:t>（小写）￥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  <w:lang w:val="zh-CN"/>
        </w:rPr>
        <w:t>元，（大写）</w:t>
      </w:r>
      <w:r>
        <w:rPr>
          <w:rFonts w:ascii="宋体" w:hAnsi="宋体" w:cs="宋体" w:hint="eastAsia"/>
          <w:sz w:val="24"/>
        </w:rPr>
        <w:t xml:space="preserve">   </w:t>
      </w:r>
    </w:p>
    <w:p w:rsidR="00F02980" w:rsidRDefault="00DC3340">
      <w:pPr>
        <w:spacing w:line="400" w:lineRule="exact"/>
        <w:ind w:firstLineChars="200" w:firstLine="480"/>
        <w:jc w:val="left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/>
          <w:sz w:val="24"/>
          <w:lang w:val="zh-CN"/>
        </w:rPr>
        <w:t>合同总价即</w:t>
      </w:r>
      <w:r>
        <w:rPr>
          <w:rFonts w:ascii="宋体" w:hAnsi="宋体" w:cs="宋体" w:hint="eastAsia"/>
          <w:sz w:val="24"/>
          <w:lang w:val="zh-CN"/>
        </w:rPr>
        <w:t>成交</w:t>
      </w:r>
      <w:r>
        <w:rPr>
          <w:rFonts w:ascii="宋体" w:hAnsi="宋体" w:cs="宋体"/>
          <w:sz w:val="24"/>
          <w:lang w:val="zh-CN"/>
        </w:rPr>
        <w:t>价，不受市场价变化。合同价款为含税价，</w:t>
      </w:r>
      <w:r>
        <w:rPr>
          <w:rFonts w:ascii="宋体" w:hAnsi="宋体" w:cs="宋体" w:hint="eastAsia"/>
          <w:sz w:val="24"/>
          <w:lang w:val="zh-CN"/>
        </w:rPr>
        <w:t>完成项目</w:t>
      </w:r>
      <w:r>
        <w:rPr>
          <w:rFonts w:ascii="宋体" w:hAnsi="宋体" w:cs="宋体"/>
          <w:sz w:val="24"/>
          <w:lang w:val="zh-CN"/>
        </w:rPr>
        <w:t>所发生的一切费用</w:t>
      </w:r>
      <w:r>
        <w:rPr>
          <w:rFonts w:ascii="宋体" w:hAnsi="宋体" w:cs="宋体"/>
          <w:sz w:val="24"/>
          <w:lang w:val="zh-CN"/>
        </w:rPr>
        <w:t>(</w:t>
      </w:r>
      <w:r>
        <w:rPr>
          <w:rFonts w:ascii="宋体" w:hAnsi="宋体" w:cs="宋体"/>
          <w:sz w:val="24"/>
          <w:lang w:val="zh-CN"/>
        </w:rPr>
        <w:t>包括税费</w:t>
      </w:r>
      <w:r>
        <w:rPr>
          <w:rFonts w:ascii="宋体" w:hAnsi="宋体" w:cs="宋体"/>
          <w:sz w:val="24"/>
          <w:lang w:val="zh-CN"/>
        </w:rPr>
        <w:t>)</w:t>
      </w:r>
      <w:r>
        <w:rPr>
          <w:rFonts w:ascii="宋体" w:hAnsi="宋体" w:cs="宋体"/>
          <w:sz w:val="24"/>
          <w:lang w:val="zh-CN"/>
        </w:rPr>
        <w:t>等都已包含于合同价款中。</w:t>
      </w:r>
      <w:r>
        <w:rPr>
          <w:rFonts w:ascii="宋体" w:hAnsi="宋体" w:cs="宋体" w:hint="eastAsia"/>
          <w:sz w:val="24"/>
          <w:lang w:val="zh-CN"/>
        </w:rPr>
        <w:t xml:space="preserve"> </w:t>
      </w:r>
    </w:p>
    <w:p w:rsidR="00F02980" w:rsidRDefault="00DC3340">
      <w:pPr>
        <w:spacing w:line="400" w:lineRule="exact"/>
        <w:ind w:firstLineChars="200" w:firstLine="480"/>
        <w:rPr>
          <w:lang w:val="zh-CN"/>
        </w:rPr>
      </w:pPr>
      <w:r>
        <w:rPr>
          <w:rFonts w:ascii="宋体" w:hAnsi="宋体" w:cs="宋体" w:hint="eastAsia"/>
          <w:sz w:val="24"/>
          <w:lang w:val="zh-CN"/>
        </w:rPr>
        <w:t>合同分项价格：详见分项报价表</w:t>
      </w:r>
    </w:p>
    <w:p w:rsidR="00F02980" w:rsidRDefault="00DC3340">
      <w:pPr>
        <w:spacing w:line="400" w:lineRule="exact"/>
        <w:ind w:firstLineChars="200" w:firstLine="482"/>
        <w:rPr>
          <w:rFonts w:ascii="宋体" w:hAnsi="宋体" w:cs="宋体"/>
          <w:b/>
          <w:bCs/>
          <w:sz w:val="24"/>
        </w:rPr>
      </w:pPr>
      <w:bookmarkStart w:id="15" w:name="_Toc14984"/>
      <w:bookmarkStart w:id="16" w:name="_Toc22618"/>
      <w:bookmarkStart w:id="17" w:name="_Toc10340"/>
      <w:bookmarkStart w:id="18" w:name="_Toc1814"/>
      <w:bookmarkStart w:id="19" w:name="_Toc23571"/>
      <w:r>
        <w:rPr>
          <w:rFonts w:ascii="宋体" w:hAnsi="宋体" w:cs="宋体" w:hint="eastAsia"/>
          <w:b/>
          <w:bCs/>
          <w:sz w:val="24"/>
        </w:rPr>
        <w:t>1.4</w:t>
      </w:r>
      <w:r>
        <w:rPr>
          <w:rFonts w:ascii="宋体" w:hAnsi="宋体" w:cs="宋体" w:hint="eastAsia"/>
          <w:b/>
          <w:bCs/>
          <w:sz w:val="24"/>
        </w:rPr>
        <w:t>付款方式和发票开具方式</w:t>
      </w:r>
      <w:bookmarkEnd w:id="15"/>
      <w:bookmarkEnd w:id="16"/>
      <w:bookmarkEnd w:id="17"/>
      <w:bookmarkEnd w:id="18"/>
      <w:bookmarkEnd w:id="19"/>
    </w:p>
    <w:p w:rsidR="00F02980" w:rsidRDefault="00DC3340">
      <w:pPr>
        <w:pStyle w:val="a3"/>
        <w:spacing w:line="400" w:lineRule="exact"/>
        <w:ind w:firstLineChars="200" w:firstLine="480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>1.4.1</w:t>
      </w:r>
      <w:r>
        <w:rPr>
          <w:rFonts w:ascii="宋体" w:hAnsi="宋体" w:cs="宋体" w:hint="eastAsia"/>
          <w:color w:val="auto"/>
        </w:rPr>
        <w:t>付款方式：</w:t>
      </w:r>
    </w:p>
    <w:p w:rsidR="00F02980" w:rsidRDefault="00DC3340">
      <w:pPr>
        <w:spacing w:line="400" w:lineRule="exact"/>
        <w:ind w:firstLineChars="200" w:firstLine="480"/>
        <w:outlineLvl w:val="1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乙方承诺在甲方办理支付手续前，为甲方出具等额的符合国家规定的发票。</w:t>
      </w:r>
      <w:r>
        <w:rPr>
          <w:rFonts w:ascii="宋体" w:hAnsi="宋体" w:cs="宋体"/>
          <w:sz w:val="24"/>
        </w:rPr>
        <w:t xml:space="preserve"> </w:t>
      </w:r>
    </w:p>
    <w:p w:rsidR="00F02980" w:rsidRDefault="00DC3340">
      <w:pPr>
        <w:spacing w:line="400" w:lineRule="exact"/>
        <w:ind w:firstLineChars="200" w:firstLine="482"/>
        <w:rPr>
          <w:rFonts w:ascii="宋体" w:hAnsi="宋体" w:cs="宋体"/>
          <w:b/>
          <w:bCs/>
          <w:sz w:val="24"/>
        </w:rPr>
      </w:pPr>
      <w:bookmarkStart w:id="20" w:name="_Toc10909"/>
      <w:bookmarkStart w:id="21" w:name="_Toc19304"/>
      <w:bookmarkStart w:id="22" w:name="_Toc7370"/>
      <w:bookmarkStart w:id="23" w:name="_Toc32071"/>
      <w:bookmarkStart w:id="24" w:name="_Toc2846"/>
      <w:r>
        <w:rPr>
          <w:rFonts w:ascii="宋体" w:hAnsi="宋体" w:cs="宋体" w:hint="eastAsia"/>
          <w:b/>
          <w:bCs/>
          <w:sz w:val="24"/>
        </w:rPr>
        <w:t>1.5</w:t>
      </w:r>
      <w:r>
        <w:rPr>
          <w:rFonts w:ascii="宋体" w:hAnsi="宋体" w:cs="宋体" w:hint="eastAsia"/>
          <w:b/>
          <w:bCs/>
          <w:sz w:val="24"/>
        </w:rPr>
        <w:t>服务期限、地点和方式</w:t>
      </w:r>
      <w:bookmarkEnd w:id="20"/>
      <w:bookmarkEnd w:id="21"/>
      <w:bookmarkEnd w:id="22"/>
      <w:bookmarkEnd w:id="23"/>
      <w:bookmarkEnd w:id="24"/>
    </w:p>
    <w:p w:rsidR="00F02980" w:rsidRDefault="00DC3340">
      <w:pPr>
        <w:spacing w:line="400" w:lineRule="exact"/>
        <w:ind w:firstLineChars="200" w:firstLine="480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</w:rPr>
        <w:t>1.5.1</w:t>
      </w:r>
      <w:r>
        <w:rPr>
          <w:rFonts w:ascii="宋体" w:hAnsi="宋体" w:cs="宋体" w:hint="eastAsia"/>
          <w:sz w:val="24"/>
        </w:rPr>
        <w:t>服务期限：</w:t>
      </w:r>
      <w:r>
        <w:rPr>
          <w:rFonts w:ascii="宋体" w:hAnsi="宋体" w:cs="宋体" w:hint="eastAsia"/>
          <w:sz w:val="24"/>
        </w:rPr>
        <w:t xml:space="preserve"> </w:t>
      </w:r>
    </w:p>
    <w:p w:rsidR="00F02980" w:rsidRDefault="00DC3340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1.5.2</w:t>
      </w:r>
      <w:r>
        <w:rPr>
          <w:rFonts w:ascii="宋体" w:hAnsi="宋体" w:cs="宋体" w:hint="eastAsia"/>
          <w:sz w:val="24"/>
        </w:rPr>
        <w:t>实施地点：</w:t>
      </w:r>
      <w:r>
        <w:rPr>
          <w:rFonts w:ascii="宋体" w:hAnsi="宋体" w:cs="宋体"/>
          <w:sz w:val="24"/>
        </w:rPr>
        <w:t xml:space="preserve"> </w:t>
      </w:r>
    </w:p>
    <w:p w:rsidR="00F02980" w:rsidRDefault="00DC3340">
      <w:pPr>
        <w:spacing w:line="400" w:lineRule="exact"/>
        <w:ind w:firstLineChars="200" w:firstLine="482"/>
        <w:rPr>
          <w:rFonts w:ascii="宋体" w:hAnsi="宋体" w:cs="宋体"/>
          <w:b/>
          <w:bCs/>
          <w:sz w:val="24"/>
        </w:rPr>
      </w:pPr>
      <w:bookmarkStart w:id="25" w:name="_Toc27250"/>
      <w:bookmarkStart w:id="26" w:name="_Toc23398"/>
      <w:bookmarkStart w:id="27" w:name="_Toc7580"/>
      <w:bookmarkStart w:id="28" w:name="_Toc21423"/>
      <w:bookmarkStart w:id="29" w:name="_Toc19554"/>
      <w:r>
        <w:rPr>
          <w:rFonts w:ascii="宋体" w:hAnsi="宋体" w:cs="宋体" w:hint="eastAsia"/>
          <w:b/>
          <w:bCs/>
          <w:sz w:val="24"/>
        </w:rPr>
        <w:lastRenderedPageBreak/>
        <w:t>1.6</w:t>
      </w:r>
      <w:r>
        <w:rPr>
          <w:rFonts w:ascii="宋体" w:hAnsi="宋体" w:cs="宋体" w:hint="eastAsia"/>
          <w:b/>
          <w:bCs/>
          <w:sz w:val="24"/>
        </w:rPr>
        <w:t>违约责任</w:t>
      </w:r>
      <w:bookmarkEnd w:id="25"/>
      <w:bookmarkEnd w:id="26"/>
      <w:bookmarkEnd w:id="27"/>
      <w:bookmarkEnd w:id="28"/>
      <w:bookmarkEnd w:id="29"/>
    </w:p>
    <w:p w:rsidR="00F02980" w:rsidRDefault="00DC3340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1.6.1</w:t>
      </w:r>
      <w:r>
        <w:rPr>
          <w:rFonts w:ascii="宋体" w:hAnsi="宋体" w:cs="宋体" w:hint="eastAsia"/>
          <w:sz w:val="24"/>
        </w:rPr>
        <w:t>除不可抗力外，如果乙方没有按照本合同约定的期限、地点和方式提供服务，甲方有权要求乙方承担违约金。</w:t>
      </w:r>
    </w:p>
    <w:p w:rsidR="00F02980" w:rsidRDefault="00DC3340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1.6.2</w:t>
      </w:r>
      <w:r>
        <w:rPr>
          <w:rFonts w:ascii="宋体" w:hAnsi="宋体" w:cs="宋体" w:hint="eastAsia"/>
          <w:sz w:val="24"/>
        </w:rPr>
        <w:t>除不可抗力外，如果甲方没有按照本合同约定的付款方式付款，乙方有权要求甲方承担逾期滞纳金。</w:t>
      </w:r>
    </w:p>
    <w:p w:rsidR="00F02980" w:rsidRDefault="00DC3340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1.6.3</w:t>
      </w:r>
      <w:r>
        <w:rPr>
          <w:rFonts w:ascii="宋体" w:hAnsi="宋体" w:cs="宋体" w:hint="eastAsia"/>
          <w:sz w:val="24"/>
        </w:rPr>
        <w:t>如果出现政府采购监督管理部门在处理投诉事项期间，书面通知甲方暂停采购活动的情形，或者询问或质疑事项可能影响中标结果的，导致甲方中止履行合同的情形，均不视为甲方违约。</w:t>
      </w:r>
    </w:p>
    <w:p w:rsidR="00F02980" w:rsidRDefault="00DC3340">
      <w:pPr>
        <w:spacing w:line="400" w:lineRule="exact"/>
        <w:ind w:firstLineChars="200" w:firstLine="482"/>
        <w:rPr>
          <w:rFonts w:ascii="宋体" w:hAnsi="宋体" w:cs="宋体"/>
          <w:b/>
          <w:bCs/>
          <w:sz w:val="24"/>
        </w:rPr>
      </w:pPr>
      <w:bookmarkStart w:id="30" w:name="_Toc31257"/>
      <w:bookmarkStart w:id="31" w:name="_Toc16021"/>
      <w:bookmarkStart w:id="32" w:name="_Toc15583"/>
      <w:bookmarkStart w:id="33" w:name="_Toc26424"/>
      <w:bookmarkStart w:id="34" w:name="_Toc28375"/>
      <w:r>
        <w:rPr>
          <w:rFonts w:ascii="宋体" w:hAnsi="宋体" w:cs="宋体" w:hint="eastAsia"/>
          <w:b/>
          <w:bCs/>
          <w:sz w:val="24"/>
        </w:rPr>
        <w:t>1.7</w:t>
      </w:r>
      <w:r>
        <w:rPr>
          <w:rFonts w:ascii="宋体" w:hAnsi="宋体" w:cs="宋体" w:hint="eastAsia"/>
          <w:b/>
          <w:bCs/>
          <w:sz w:val="24"/>
        </w:rPr>
        <w:t>合同争议的解决</w:t>
      </w:r>
      <w:bookmarkEnd w:id="30"/>
      <w:bookmarkEnd w:id="31"/>
      <w:bookmarkEnd w:id="32"/>
      <w:bookmarkEnd w:id="33"/>
      <w:bookmarkEnd w:id="34"/>
    </w:p>
    <w:p w:rsidR="00F02980" w:rsidRDefault="00DC3340">
      <w:pPr>
        <w:spacing w:line="400" w:lineRule="exact"/>
        <w:ind w:firstLine="48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本合同履行过程中发生的任何争议，双方当事人均可通过和解或者调解解决；不愿和解、调解或者和解、调解不成的，可以选择</w:t>
      </w:r>
      <w:proofErr w:type="gramStart"/>
      <w:r>
        <w:rPr>
          <w:rFonts w:ascii="宋体" w:hAnsi="宋体" w:cs="宋体" w:hint="eastAsia"/>
          <w:sz w:val="24"/>
        </w:rPr>
        <w:t>下列第</w:t>
      </w:r>
      <w:r>
        <w:rPr>
          <w:rFonts w:ascii="宋体" w:hAnsi="宋体" w:cs="宋体" w:hint="eastAsia"/>
          <w:sz w:val="24"/>
        </w:rPr>
        <w:t>1</w:t>
      </w:r>
      <w:proofErr w:type="gramEnd"/>
      <w:r>
        <w:rPr>
          <w:rFonts w:ascii="宋体" w:hAnsi="宋体" w:cs="宋体" w:hint="eastAsia"/>
          <w:sz w:val="24"/>
        </w:rPr>
        <w:t>.7.2</w:t>
      </w:r>
      <w:r>
        <w:rPr>
          <w:rFonts w:ascii="宋体" w:hAnsi="宋体" w:cs="宋体" w:hint="eastAsia"/>
          <w:sz w:val="24"/>
        </w:rPr>
        <w:t>种方式解决：</w:t>
      </w:r>
    </w:p>
    <w:p w:rsidR="00F02980" w:rsidRDefault="00DC3340">
      <w:pPr>
        <w:spacing w:line="400" w:lineRule="exact"/>
        <w:ind w:firstLine="48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1.7.1</w:t>
      </w:r>
      <w:r>
        <w:rPr>
          <w:rFonts w:ascii="宋体" w:hAnsi="宋体" w:cs="宋体" w:hint="eastAsia"/>
          <w:sz w:val="24"/>
        </w:rPr>
        <w:t>将争议提交仲裁委员会依申请仲裁时其现行有效的仲裁规则裁决；</w:t>
      </w:r>
    </w:p>
    <w:p w:rsidR="00F02980" w:rsidRDefault="00DC3340">
      <w:pPr>
        <w:spacing w:line="400" w:lineRule="exact"/>
        <w:ind w:firstLine="480"/>
        <w:rPr>
          <w:rFonts w:ascii="宋体" w:hAnsi="宋体" w:cs="宋体"/>
          <w:sz w:val="24"/>
          <w:highlight w:val="lightGray"/>
        </w:rPr>
      </w:pP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.7.2</w:t>
      </w:r>
      <w:r>
        <w:rPr>
          <w:rFonts w:ascii="宋体" w:hAnsi="宋体" w:cs="宋体" w:hint="eastAsia"/>
          <w:sz w:val="24"/>
        </w:rPr>
        <w:t>向</w:t>
      </w:r>
      <w:r>
        <w:rPr>
          <w:rFonts w:ascii="宋体" w:hAnsi="宋体" w:cs="宋体" w:hint="eastAsia"/>
          <w:sz w:val="24"/>
          <w:u w:val="single"/>
        </w:rPr>
        <w:t>渭南市临渭区</w:t>
      </w:r>
      <w:r>
        <w:rPr>
          <w:rFonts w:ascii="宋体" w:hAnsi="宋体" w:cs="宋体" w:hint="eastAsia"/>
          <w:sz w:val="24"/>
        </w:rPr>
        <w:t>人民法院起诉。</w:t>
      </w:r>
    </w:p>
    <w:p w:rsidR="00F02980" w:rsidRDefault="00DC3340">
      <w:pPr>
        <w:spacing w:line="400" w:lineRule="exact"/>
        <w:ind w:firstLineChars="200" w:firstLine="482"/>
        <w:rPr>
          <w:rFonts w:ascii="宋体" w:hAnsi="宋体" w:cs="宋体"/>
          <w:b/>
          <w:bCs/>
          <w:sz w:val="24"/>
        </w:rPr>
      </w:pPr>
      <w:bookmarkStart w:id="35" w:name="_Toc11173"/>
      <w:bookmarkStart w:id="36" w:name="_Toc11867"/>
      <w:bookmarkStart w:id="37" w:name="_Toc7245"/>
      <w:bookmarkStart w:id="38" w:name="_Toc15322"/>
      <w:bookmarkStart w:id="39" w:name="_Toc10056"/>
      <w:r>
        <w:rPr>
          <w:rFonts w:ascii="宋体" w:hAnsi="宋体" w:cs="宋体" w:hint="eastAsia"/>
          <w:b/>
          <w:bCs/>
          <w:sz w:val="24"/>
        </w:rPr>
        <w:t xml:space="preserve">1.8 </w:t>
      </w:r>
      <w:r>
        <w:rPr>
          <w:rFonts w:ascii="宋体" w:hAnsi="宋体" w:cs="宋体" w:hint="eastAsia"/>
          <w:b/>
          <w:bCs/>
          <w:sz w:val="24"/>
        </w:rPr>
        <w:t>合同份数</w:t>
      </w:r>
    </w:p>
    <w:p w:rsidR="00F02980" w:rsidRDefault="00DC3340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本合同一式</w:t>
      </w:r>
      <w:r>
        <w:rPr>
          <w:rFonts w:ascii="宋体" w:hAnsi="宋体" w:cs="宋体" w:hint="eastAsia"/>
          <w:sz w:val="24"/>
        </w:rPr>
        <w:t>伍</w:t>
      </w:r>
      <w:r>
        <w:rPr>
          <w:rFonts w:ascii="宋体" w:hAnsi="宋体" w:cs="宋体"/>
          <w:sz w:val="24"/>
        </w:rPr>
        <w:t>份，具有同等法律效力，</w:t>
      </w:r>
      <w:r>
        <w:rPr>
          <w:rFonts w:ascii="宋体" w:hAnsi="宋体" w:cs="宋体" w:hint="eastAsia"/>
          <w:sz w:val="24"/>
        </w:rPr>
        <w:t>甲</w:t>
      </w:r>
      <w:r>
        <w:rPr>
          <w:rFonts w:ascii="宋体" w:hAnsi="宋体" w:cs="宋体"/>
          <w:sz w:val="24"/>
        </w:rPr>
        <w:t>方执</w:t>
      </w:r>
      <w:r>
        <w:rPr>
          <w:rFonts w:ascii="宋体" w:hAnsi="宋体" w:cs="宋体" w:hint="eastAsia"/>
          <w:sz w:val="24"/>
        </w:rPr>
        <w:t>贰</w:t>
      </w:r>
      <w:r>
        <w:rPr>
          <w:rFonts w:ascii="宋体" w:hAnsi="宋体" w:cs="宋体"/>
          <w:sz w:val="24"/>
        </w:rPr>
        <w:t>份，乙方执</w:t>
      </w:r>
      <w:r>
        <w:rPr>
          <w:rFonts w:ascii="宋体" w:hAnsi="宋体" w:cs="宋体" w:hint="eastAsia"/>
          <w:sz w:val="24"/>
        </w:rPr>
        <w:t>贰</w:t>
      </w:r>
      <w:r>
        <w:rPr>
          <w:rFonts w:ascii="宋体" w:hAnsi="宋体" w:cs="宋体"/>
          <w:sz w:val="24"/>
        </w:rPr>
        <w:t>份，采购代理机构执</w:t>
      </w:r>
      <w:r>
        <w:rPr>
          <w:rFonts w:ascii="宋体" w:hAnsi="宋体" w:cs="宋体" w:hint="eastAsia"/>
          <w:sz w:val="24"/>
        </w:rPr>
        <w:t>壹</w:t>
      </w:r>
      <w:r>
        <w:rPr>
          <w:rFonts w:ascii="宋体" w:hAnsi="宋体" w:cs="宋体"/>
          <w:sz w:val="24"/>
        </w:rPr>
        <w:t>份。</w:t>
      </w:r>
    </w:p>
    <w:p w:rsidR="00F02980" w:rsidRDefault="00DC3340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合同执行完毕自动失效</w:t>
      </w:r>
      <w:r>
        <w:rPr>
          <w:rFonts w:ascii="宋体" w:hAnsi="宋体" w:cs="宋体"/>
          <w:sz w:val="24"/>
        </w:rPr>
        <w:t>(</w:t>
      </w:r>
      <w:r>
        <w:rPr>
          <w:rFonts w:ascii="宋体" w:hAnsi="宋体" w:cs="宋体"/>
          <w:sz w:val="24"/>
        </w:rPr>
        <w:t>合同的服务承诺长期有效</w:t>
      </w:r>
      <w:r>
        <w:rPr>
          <w:rFonts w:ascii="宋体" w:hAnsi="宋体" w:cs="宋体"/>
          <w:sz w:val="24"/>
        </w:rPr>
        <w:t>)</w:t>
      </w:r>
      <w:r>
        <w:rPr>
          <w:rFonts w:ascii="宋体" w:hAnsi="宋体" w:cs="宋体"/>
          <w:sz w:val="24"/>
        </w:rPr>
        <w:t>。</w:t>
      </w:r>
    </w:p>
    <w:p w:rsidR="00F02980" w:rsidRDefault="00DC3340">
      <w:pPr>
        <w:spacing w:line="400" w:lineRule="exact"/>
        <w:ind w:firstLineChars="200" w:firstLine="482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1.9</w:t>
      </w:r>
      <w:r>
        <w:rPr>
          <w:rFonts w:ascii="宋体" w:hAnsi="宋体" w:cs="宋体" w:hint="eastAsia"/>
          <w:b/>
          <w:bCs/>
          <w:sz w:val="24"/>
        </w:rPr>
        <w:t>合同订立及生效</w:t>
      </w:r>
      <w:bookmarkEnd w:id="35"/>
      <w:bookmarkEnd w:id="36"/>
      <w:bookmarkEnd w:id="37"/>
      <w:bookmarkEnd w:id="38"/>
      <w:bookmarkEnd w:id="39"/>
    </w:p>
    <w:p w:rsidR="00F02980" w:rsidRDefault="00DC3340">
      <w:pPr>
        <w:widowControl/>
        <w:snapToGrid w:val="0"/>
        <w:spacing w:line="400" w:lineRule="exact"/>
        <w:ind w:firstLineChars="200" w:firstLine="480"/>
        <w:textAlignment w:val="baseline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/>
          <w:sz w:val="24"/>
        </w:rPr>
        <w:t>订立时间：</w:t>
      </w:r>
      <w:r>
        <w:rPr>
          <w:rFonts w:ascii="宋体" w:hAnsi="宋体" w:cs="宋体" w:hint="eastAsia"/>
          <w:sz w:val="24"/>
        </w:rPr>
        <w:t>2025</w:t>
      </w:r>
      <w:r>
        <w:rPr>
          <w:rFonts w:ascii="宋体" w:hAnsi="宋体" w:cs="宋体" w:hint="eastAsia"/>
          <w:sz w:val="24"/>
        </w:rPr>
        <w:t>年</w:t>
      </w:r>
      <w:r>
        <w:rPr>
          <w:rFonts w:ascii="宋体" w:hAnsi="宋体" w:cs="宋体" w:hint="eastAsia"/>
          <w:sz w:val="24"/>
          <w:u w:val="single"/>
        </w:rPr>
        <w:t xml:space="preserve">   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/>
          <w:sz w:val="24"/>
          <w:u w:val="single"/>
        </w:rPr>
        <w:t xml:space="preserve">   </w:t>
      </w:r>
      <w:r>
        <w:rPr>
          <w:rFonts w:ascii="宋体" w:hAnsi="宋体" w:cs="宋体" w:hint="eastAsia"/>
          <w:sz w:val="24"/>
        </w:rPr>
        <w:t>日</w:t>
      </w:r>
      <w:r>
        <w:rPr>
          <w:rFonts w:ascii="宋体" w:hAnsi="宋体" w:cs="宋体"/>
          <w:sz w:val="24"/>
        </w:rPr>
        <w:t xml:space="preserve">   </w:t>
      </w:r>
    </w:p>
    <w:p w:rsidR="00F02980" w:rsidRDefault="00DC3340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/>
          <w:sz w:val="24"/>
        </w:rPr>
        <w:t>订立地点：陕西省</w:t>
      </w:r>
      <w:r>
        <w:rPr>
          <w:rFonts w:ascii="宋体" w:hAnsi="宋体" w:cs="宋体" w:hint="eastAsia"/>
          <w:sz w:val="24"/>
        </w:rPr>
        <w:t>渭南市</w:t>
      </w:r>
    </w:p>
    <w:p w:rsidR="00F02980" w:rsidRDefault="00DC3340">
      <w:pPr>
        <w:spacing w:line="400" w:lineRule="exact"/>
        <w:ind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、本合同自双方签字盖章后生效至双方义务履行完毕时止。</w:t>
      </w:r>
    </w:p>
    <w:p w:rsidR="00F02980" w:rsidRDefault="00DC3340">
      <w:pPr>
        <w:widowControl/>
        <w:adjustRightInd w:val="0"/>
        <w:snapToGrid w:val="0"/>
        <w:spacing w:line="400" w:lineRule="exact"/>
        <w:ind w:firstLineChars="200" w:firstLine="482"/>
        <w:jc w:val="left"/>
        <w:rPr>
          <w:rFonts w:ascii="宋体" w:hAnsi="宋体" w:cs="宋体"/>
          <w:b/>
          <w:bCs/>
          <w:sz w:val="24"/>
        </w:rPr>
      </w:pPr>
      <w:bookmarkStart w:id="40" w:name="_Toc16990"/>
      <w:bookmarkStart w:id="41" w:name="_Toc16567"/>
      <w:r>
        <w:rPr>
          <w:rFonts w:ascii="宋体" w:hAnsi="宋体" w:cs="宋体" w:hint="eastAsia"/>
          <w:b/>
          <w:bCs/>
          <w:sz w:val="24"/>
          <w:lang w:val="zh-CN"/>
        </w:rPr>
        <w:t>1.10</w:t>
      </w:r>
      <w:r>
        <w:rPr>
          <w:rFonts w:ascii="宋体" w:hAnsi="宋体" w:cs="宋体" w:hint="eastAsia"/>
          <w:b/>
          <w:bCs/>
          <w:sz w:val="24"/>
        </w:rPr>
        <w:t>以下合同专用条款、附件为本合同的组成部分，具有同等法律效力。</w:t>
      </w:r>
    </w:p>
    <w:p w:rsidR="00F02980" w:rsidRDefault="00DC3340">
      <w:pPr>
        <w:widowControl/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合同专用条款</w:t>
      </w:r>
    </w:p>
    <w:p w:rsidR="00F02980" w:rsidRDefault="00DC3340">
      <w:pPr>
        <w:spacing w:line="400" w:lineRule="exact"/>
        <w:ind w:firstLineChars="200" w:firstLine="480"/>
        <w:rPr>
          <w:rFonts w:ascii="宋体" w:hAnsi="宋体" w:cs="宋体"/>
          <w:b/>
          <w:bCs/>
          <w:sz w:val="24"/>
          <w:lang w:val="zh-CN"/>
        </w:rPr>
      </w:pPr>
      <w:r>
        <w:rPr>
          <w:rFonts w:ascii="宋体" w:hAnsi="宋体" w:cs="宋体" w:hint="eastAsia"/>
          <w:sz w:val="24"/>
        </w:rPr>
        <w:t>附件：分项报价表</w:t>
      </w:r>
    </w:p>
    <w:bookmarkEnd w:id="40"/>
    <w:bookmarkEnd w:id="41"/>
    <w:p w:rsidR="00F02980" w:rsidRDefault="00DC3340">
      <w:pPr>
        <w:spacing w:line="360" w:lineRule="auto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b/>
          <w:bCs/>
          <w:sz w:val="24"/>
          <w:lang w:val="zh-CN"/>
        </w:rPr>
        <w:t>甲方</w:t>
      </w:r>
      <w:r>
        <w:rPr>
          <w:rFonts w:ascii="宋体" w:hAnsi="宋体" w:cs="宋体" w:hint="eastAsia"/>
          <w:b/>
          <w:bCs/>
          <w:sz w:val="24"/>
        </w:rPr>
        <w:t>：</w:t>
      </w:r>
      <w:r>
        <w:rPr>
          <w:rFonts w:ascii="宋体" w:hAnsi="宋体" w:cs="宋体" w:hint="eastAsia"/>
          <w:b/>
          <w:bCs/>
          <w:sz w:val="24"/>
        </w:rPr>
        <w:t xml:space="preserve">                               </w:t>
      </w:r>
      <w:r>
        <w:rPr>
          <w:rFonts w:ascii="宋体" w:hAnsi="宋体" w:cs="宋体" w:hint="eastAsia"/>
          <w:b/>
          <w:bCs/>
          <w:sz w:val="24"/>
          <w:lang w:val="zh-CN"/>
        </w:rPr>
        <w:t>乙方</w:t>
      </w:r>
      <w:r>
        <w:rPr>
          <w:rFonts w:ascii="宋体" w:hAnsi="宋体" w:cs="宋体" w:hint="eastAsia"/>
          <w:b/>
          <w:bCs/>
          <w:sz w:val="24"/>
        </w:rPr>
        <w:t>：</w:t>
      </w:r>
    </w:p>
    <w:p w:rsidR="00F02980" w:rsidRDefault="00F02980">
      <w:pPr>
        <w:spacing w:line="360" w:lineRule="exact"/>
        <w:rPr>
          <w:rFonts w:ascii="宋体" w:hAnsi="宋体" w:cs="宋体"/>
          <w:sz w:val="24"/>
          <w:lang w:val="zh-CN"/>
        </w:rPr>
      </w:pPr>
    </w:p>
    <w:p w:rsidR="00F02980" w:rsidRDefault="00DC3340">
      <w:pPr>
        <w:spacing w:line="36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lang w:val="zh-CN"/>
        </w:rPr>
        <w:t>法定代表人或法定代表人</w:t>
      </w:r>
      <w:r>
        <w:rPr>
          <w:rFonts w:ascii="宋体" w:hAnsi="宋体" w:cs="宋体" w:hint="eastAsia"/>
          <w:sz w:val="24"/>
        </w:rPr>
        <w:t xml:space="preserve">               </w:t>
      </w:r>
      <w:r>
        <w:rPr>
          <w:rFonts w:ascii="宋体" w:hAnsi="宋体" w:cs="宋体" w:hint="eastAsia"/>
          <w:sz w:val="24"/>
          <w:lang w:val="zh-CN"/>
        </w:rPr>
        <w:t>法定代表人或法定代表人</w:t>
      </w:r>
    </w:p>
    <w:p w:rsidR="00F02980" w:rsidRDefault="00DC3340">
      <w:pPr>
        <w:spacing w:line="360" w:lineRule="exact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授权代表（签字）</w:t>
      </w:r>
      <w:r>
        <w:rPr>
          <w:rFonts w:ascii="宋体" w:hAnsi="宋体" w:cs="宋体" w:hint="eastAsia"/>
          <w:sz w:val="24"/>
          <w:lang w:val="zh-CN"/>
        </w:rPr>
        <w:t xml:space="preserve">:                    </w:t>
      </w:r>
      <w:r>
        <w:rPr>
          <w:rFonts w:ascii="宋体" w:hAnsi="宋体" w:cs="宋体" w:hint="eastAsia"/>
          <w:sz w:val="24"/>
          <w:lang w:val="zh-CN"/>
        </w:rPr>
        <w:t>授权代表（签字）：</w:t>
      </w:r>
    </w:p>
    <w:p w:rsidR="00F02980" w:rsidRDefault="00F02980">
      <w:pPr>
        <w:spacing w:line="360" w:lineRule="auto"/>
        <w:rPr>
          <w:rFonts w:ascii="宋体" w:hAnsi="宋体" w:cs="宋体"/>
          <w:sz w:val="24"/>
          <w:lang w:val="zh-CN"/>
        </w:rPr>
      </w:pPr>
    </w:p>
    <w:p w:rsidR="00F02980" w:rsidRDefault="00DC3340">
      <w:pPr>
        <w:spacing w:line="400" w:lineRule="exact"/>
        <w:ind w:left="5136" w:hangingChars="2140" w:hanging="5136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地址</w:t>
      </w:r>
      <w:r>
        <w:rPr>
          <w:rFonts w:ascii="宋体" w:hAnsi="宋体" w:cs="宋体" w:hint="eastAsia"/>
          <w:sz w:val="24"/>
          <w:lang w:val="zh-CN"/>
        </w:rPr>
        <w:t xml:space="preserve">:   </w:t>
      </w:r>
      <w:r>
        <w:rPr>
          <w:rFonts w:ascii="宋体" w:hAnsi="宋体" w:cs="宋体" w:hint="eastAsia"/>
          <w:sz w:val="24"/>
        </w:rPr>
        <w:t xml:space="preserve">                             </w:t>
      </w:r>
      <w:r>
        <w:rPr>
          <w:rFonts w:ascii="宋体" w:hAnsi="宋体" w:cs="宋体" w:hint="eastAsia"/>
          <w:sz w:val="24"/>
          <w:lang w:val="zh-CN"/>
        </w:rPr>
        <w:t>地址</w:t>
      </w:r>
      <w:r>
        <w:rPr>
          <w:rFonts w:ascii="宋体" w:hAnsi="宋体" w:cs="宋体" w:hint="eastAsia"/>
          <w:sz w:val="24"/>
          <w:lang w:val="zh-CN"/>
        </w:rPr>
        <w:t>:</w:t>
      </w:r>
    </w:p>
    <w:p w:rsidR="00F02980" w:rsidRDefault="00DC3340">
      <w:pPr>
        <w:spacing w:line="400" w:lineRule="exact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电话</w:t>
      </w:r>
      <w:r>
        <w:rPr>
          <w:rFonts w:ascii="宋体" w:hAnsi="宋体" w:cs="宋体" w:hint="eastAsia"/>
          <w:sz w:val="24"/>
          <w:lang w:val="zh-CN"/>
        </w:rPr>
        <w:t xml:space="preserve">:                            </w:t>
      </w:r>
      <w:r>
        <w:rPr>
          <w:rFonts w:ascii="宋体" w:hAnsi="宋体" w:cs="宋体" w:hint="eastAsia"/>
          <w:sz w:val="24"/>
        </w:rPr>
        <w:t xml:space="preserve">    </w:t>
      </w:r>
      <w:r>
        <w:rPr>
          <w:rFonts w:ascii="宋体" w:hAnsi="宋体" w:cs="宋体" w:hint="eastAsia"/>
          <w:sz w:val="24"/>
          <w:lang w:val="zh-CN"/>
        </w:rPr>
        <w:t>电话</w:t>
      </w:r>
      <w:r>
        <w:rPr>
          <w:rFonts w:ascii="宋体" w:hAnsi="宋体" w:cs="宋体" w:hint="eastAsia"/>
          <w:sz w:val="24"/>
          <w:lang w:val="zh-CN"/>
        </w:rPr>
        <w:t>:</w:t>
      </w:r>
    </w:p>
    <w:p w:rsidR="00F02980" w:rsidRDefault="00DC3340">
      <w:pPr>
        <w:spacing w:line="400" w:lineRule="exact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开户银行：</w:t>
      </w:r>
      <w:r>
        <w:rPr>
          <w:rFonts w:ascii="宋体" w:hAnsi="宋体" w:cs="宋体" w:hint="eastAsia"/>
          <w:sz w:val="24"/>
          <w:lang w:val="zh-CN"/>
        </w:rPr>
        <w:t xml:space="preserve">                          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  <w:lang w:val="zh-CN"/>
        </w:rPr>
        <w:t>开户银行：</w:t>
      </w:r>
      <w:r>
        <w:rPr>
          <w:rFonts w:ascii="宋体" w:hAnsi="宋体" w:cs="宋体" w:hint="eastAsia"/>
          <w:sz w:val="24"/>
          <w:lang w:val="zh-CN"/>
        </w:rPr>
        <w:t xml:space="preserve"> </w:t>
      </w:r>
    </w:p>
    <w:p w:rsidR="00F02980" w:rsidRDefault="00DC3340">
      <w:pPr>
        <w:spacing w:line="400" w:lineRule="exact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开户名称：</w:t>
      </w:r>
      <w:r>
        <w:rPr>
          <w:rFonts w:ascii="宋体" w:hAnsi="宋体" w:cs="宋体" w:hint="eastAsia"/>
          <w:sz w:val="24"/>
          <w:lang w:val="zh-CN"/>
        </w:rPr>
        <w:t xml:space="preserve">                  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  <w:lang w:val="zh-CN"/>
        </w:rPr>
        <w:t xml:space="preserve">   </w:t>
      </w:r>
      <w:r>
        <w:rPr>
          <w:rFonts w:ascii="宋体" w:hAnsi="宋体" w:cs="宋体" w:hint="eastAsia"/>
          <w:sz w:val="24"/>
        </w:rPr>
        <w:t xml:space="preserve">    </w:t>
      </w:r>
      <w:r>
        <w:rPr>
          <w:rFonts w:ascii="宋体" w:hAnsi="宋体" w:cs="宋体" w:hint="eastAsia"/>
          <w:sz w:val="24"/>
          <w:lang w:val="zh-CN"/>
        </w:rPr>
        <w:t>开户名称：</w:t>
      </w:r>
      <w:r>
        <w:rPr>
          <w:rFonts w:ascii="宋体" w:hAnsi="宋体" w:cs="宋体" w:hint="eastAsia"/>
          <w:sz w:val="24"/>
          <w:lang w:val="zh-CN"/>
        </w:rPr>
        <w:t xml:space="preserve"> </w:t>
      </w:r>
    </w:p>
    <w:p w:rsidR="00F02980" w:rsidRDefault="00DC3340">
      <w:pPr>
        <w:spacing w:line="400" w:lineRule="exac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sz w:val="24"/>
          <w:lang w:val="zh-CN"/>
        </w:rPr>
        <w:t>开户账号：</w:t>
      </w:r>
      <w:r>
        <w:rPr>
          <w:rFonts w:ascii="宋体" w:hAnsi="宋体" w:cs="宋体" w:hint="eastAsia"/>
          <w:sz w:val="24"/>
          <w:lang w:val="zh-CN"/>
        </w:rPr>
        <w:t xml:space="preserve">            </w:t>
      </w:r>
      <w:r>
        <w:rPr>
          <w:rFonts w:ascii="宋体" w:hAnsi="宋体" w:cs="宋体" w:hint="eastAsia"/>
          <w:sz w:val="24"/>
          <w:lang w:val="zh-CN"/>
        </w:rPr>
        <w:t xml:space="preserve">     </w:t>
      </w:r>
      <w:r>
        <w:rPr>
          <w:rFonts w:ascii="宋体" w:hAnsi="宋体" w:cs="宋体" w:hint="eastAsia"/>
          <w:sz w:val="24"/>
        </w:rPr>
        <w:t xml:space="preserve">          </w:t>
      </w:r>
      <w:r>
        <w:rPr>
          <w:rFonts w:ascii="宋体" w:hAnsi="宋体" w:cs="宋体" w:hint="eastAsia"/>
          <w:sz w:val="24"/>
          <w:lang w:val="zh-CN"/>
        </w:rPr>
        <w:t>开户账号：</w:t>
      </w:r>
    </w:p>
    <w:p w:rsidR="00F02980" w:rsidRDefault="00F02980"/>
    <w:sectPr w:rsidR="00F02980" w:rsidSect="00F029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340" w:rsidRDefault="00DC3340">
      <w:pPr>
        <w:spacing w:line="240" w:lineRule="auto"/>
      </w:pPr>
      <w:r>
        <w:separator/>
      </w:r>
    </w:p>
  </w:endnote>
  <w:endnote w:type="continuationSeparator" w:id="0">
    <w:p w:rsidR="00DC3340" w:rsidRDefault="00DC334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等线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340" w:rsidRDefault="00DC3340">
      <w:r>
        <w:separator/>
      </w:r>
    </w:p>
  </w:footnote>
  <w:footnote w:type="continuationSeparator" w:id="0">
    <w:p w:rsidR="00DC3340" w:rsidRDefault="00DC33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B463760"/>
    <w:rsid w:val="00417784"/>
    <w:rsid w:val="00DC3340"/>
    <w:rsid w:val="00F02980"/>
    <w:rsid w:val="4B463760"/>
    <w:rsid w:val="638D2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qFormat/>
    <w:rsid w:val="00F02980"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next w:val="a"/>
    <w:qFormat/>
    <w:rsid w:val="00F02980"/>
    <w:pPr>
      <w:spacing w:after="120"/>
    </w:pPr>
    <w:rPr>
      <w:sz w:val="16"/>
      <w:szCs w:val="16"/>
    </w:rPr>
  </w:style>
  <w:style w:type="paragraph" w:styleId="a3">
    <w:name w:val="Body Text"/>
    <w:basedOn w:val="a"/>
    <w:next w:val="2"/>
    <w:qFormat/>
    <w:rsid w:val="00F02980"/>
    <w:rPr>
      <w:color w:val="993300"/>
      <w:sz w:val="24"/>
    </w:rPr>
  </w:style>
  <w:style w:type="paragraph" w:styleId="2">
    <w:name w:val="toc 2"/>
    <w:basedOn w:val="a"/>
    <w:next w:val="a"/>
    <w:qFormat/>
    <w:rsid w:val="00F02980"/>
    <w:pPr>
      <w:spacing w:line="240" w:lineRule="auto"/>
      <w:ind w:leftChars="200" w:left="420"/>
    </w:pPr>
  </w:style>
  <w:style w:type="paragraph" w:styleId="a4">
    <w:name w:val="header"/>
    <w:basedOn w:val="a"/>
    <w:link w:val="Char"/>
    <w:rsid w:val="004177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1778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41778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1778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赛诚财务  李铃博</dc:creator>
  <cp:lastModifiedBy>hp</cp:lastModifiedBy>
  <cp:revision>2</cp:revision>
  <dcterms:created xsi:type="dcterms:W3CDTF">2025-09-04T02:16:00Z</dcterms:created>
  <dcterms:modified xsi:type="dcterms:W3CDTF">2025-12-05T08:55:00Z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F908E1672FBF47D1BAC7A99117242007_11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