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8BF9B">
      <w:pPr>
        <w:autoSpaceDE w:val="0"/>
        <w:autoSpaceDN w:val="0"/>
        <w:adjustRightInd w:val="0"/>
        <w:spacing w:line="360" w:lineRule="auto"/>
        <w:jc w:val="center"/>
        <w:outlineLvl w:val="0"/>
        <w:rPr>
          <w:rFonts w:hint="eastAsia" w:ascii="宋体" w:hAnsi="宋体" w:cs="宋体"/>
          <w:b/>
          <w:bCs/>
          <w:sz w:val="30"/>
          <w:szCs w:val="30"/>
        </w:rPr>
      </w:pPr>
      <w:r>
        <w:rPr>
          <w:rFonts w:hint="eastAsia" w:ascii="宋体" w:hAnsi="宋体" w:eastAsia="宋体" w:cs="宋体"/>
          <w:b/>
          <w:sz w:val="28"/>
          <w:szCs w:val="28"/>
        </w:rPr>
        <w:t>供应商资格证明文件</w:t>
      </w:r>
    </w:p>
    <w:p w14:paraId="0BB8227D">
      <w:pPr>
        <w:jc w:val="center"/>
        <w:rPr>
          <w:rFonts w:hint="eastAsia" w:ascii="宋体" w:hAnsi="宋体" w:cs="宋体"/>
          <w:b/>
          <w:sz w:val="24"/>
          <w:szCs w:val="24"/>
        </w:rPr>
      </w:pPr>
    </w:p>
    <w:p w14:paraId="05B2006D">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78F928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1、供应商</w:t>
      </w:r>
      <w:r>
        <w:rPr>
          <w:rFonts w:hint="eastAsia" w:ascii="宋体" w:hAnsi="宋体" w:eastAsia="宋体" w:cs="宋体"/>
          <w:color w:val="auto"/>
          <w:sz w:val="24"/>
          <w:szCs w:val="24"/>
          <w:lang w:val="zh-CN" w:eastAsia="zh-CN"/>
        </w:rPr>
        <w:t>应具备独立承担民事责任的能力：提供法人或者其他组织的营业执照等证明文件，自然人的身份证明；</w:t>
      </w:r>
    </w:p>
    <w:p w14:paraId="203505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法定代表人资格证明或法定代表人授权委托书原件、授权代表身份证复印件；</w:t>
      </w:r>
    </w:p>
    <w:p w14:paraId="0DFF63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提供具有财务审计资质单位出具的</w:t>
      </w:r>
      <w:r>
        <w:rPr>
          <w:rFonts w:hint="eastAsia" w:ascii="宋体" w:hAnsi="宋体" w:eastAsia="宋体" w:cs="宋体"/>
          <w:color w:val="auto"/>
          <w:sz w:val="24"/>
          <w:szCs w:val="24"/>
          <w:lang w:val="en-US" w:eastAsia="zh-CN"/>
        </w:rPr>
        <w:t>2023</w:t>
      </w:r>
      <w:r>
        <w:rPr>
          <w:rFonts w:hint="eastAsia" w:ascii="宋体" w:hAnsi="宋体" w:eastAsia="宋体" w:cs="宋体"/>
          <w:color w:val="auto"/>
          <w:sz w:val="24"/>
          <w:szCs w:val="24"/>
          <w:lang w:val="zh-CN" w:eastAsia="zh-CN"/>
        </w:rPr>
        <w:t>年度财务报告（成立时间至开标时间不足一年的可提供成立后任意时段的资产负债表）或</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lang w:val="zh-CN" w:eastAsia="zh-CN"/>
        </w:rPr>
        <w:t>前六个月内其基本账户银行出具的资信证明或政府采购信用担保机构出具的担保函；</w:t>
      </w:r>
    </w:p>
    <w:p w14:paraId="6FBE0B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有依法缴纳税收和社会保障资金的良好记录：提供近</w:t>
      </w:r>
      <w:r>
        <w:rPr>
          <w:rFonts w:hint="eastAsia" w:ascii="宋体" w:hAnsi="宋体" w:eastAsia="宋体" w:cs="宋体"/>
          <w:color w:val="auto"/>
          <w:sz w:val="24"/>
          <w:szCs w:val="24"/>
          <w:lang w:val="en-US" w:eastAsia="zh-CN"/>
        </w:rPr>
        <w:t>一年</w:t>
      </w:r>
      <w:r>
        <w:rPr>
          <w:rFonts w:hint="eastAsia" w:ascii="宋体" w:hAnsi="宋体" w:eastAsia="宋体" w:cs="宋体"/>
          <w:color w:val="auto"/>
          <w:sz w:val="24"/>
          <w:szCs w:val="24"/>
          <w:lang w:val="zh-CN" w:eastAsia="zh-CN"/>
        </w:rPr>
        <w:t>内任意一个月依法缴纳税收和社会保障资金的相关材料；</w:t>
      </w:r>
    </w:p>
    <w:p w14:paraId="3A65A6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zh-CN" w:eastAsia="zh-CN"/>
        </w:rPr>
        <w:t>具备履行合同所必需的设备和专业技术能力的证明材料：提供承诺书；</w:t>
      </w:r>
    </w:p>
    <w:p w14:paraId="274673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val="zh-CN" w:eastAsia="zh-CN"/>
        </w:rPr>
        <w:t>提供参加政府采购活动前三年内在经营活动中没有重大违法记录的书面声明；</w:t>
      </w:r>
    </w:p>
    <w:p w14:paraId="2B1722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7、供应商</w:t>
      </w:r>
      <w:r>
        <w:rPr>
          <w:rFonts w:hint="eastAsia" w:ascii="宋体" w:hAnsi="宋体" w:eastAsia="宋体" w:cs="宋体"/>
          <w:color w:val="auto"/>
          <w:sz w:val="24"/>
          <w:szCs w:val="24"/>
          <w:lang w:val="zh-CN" w:eastAsia="zh-CN"/>
        </w:rPr>
        <w:t>未被《信用中国》（网站：www.creditchina.gov.cn)列入</w:t>
      </w:r>
      <w:r>
        <w:rPr>
          <w:rFonts w:hint="eastAsia" w:ascii="宋体" w:hAnsi="宋体" w:eastAsia="宋体" w:cs="宋体"/>
          <w:color w:val="auto"/>
          <w:sz w:val="24"/>
          <w:szCs w:val="24"/>
          <w:lang w:val="en-US" w:eastAsia="zh-CN"/>
        </w:rPr>
        <w:t>重大税收违法失信主体</w:t>
      </w:r>
      <w:r>
        <w:rPr>
          <w:rFonts w:hint="eastAsia" w:ascii="宋体" w:hAnsi="宋体" w:eastAsia="宋体" w:cs="宋体"/>
          <w:color w:val="auto"/>
          <w:sz w:val="24"/>
          <w:szCs w:val="24"/>
          <w:lang w:val="zh-CN" w:eastAsia="zh-CN"/>
        </w:rPr>
        <w:t>、未被《中国执行信息公开网》（网站：http://zxgk.court.gov.cn/shixin/)列入失信被执行人及未被《中国政府采购网》（网站：www.ccgp.gov.cn）列入政府采购严重违法失信行为记录名单；</w:t>
      </w:r>
    </w:p>
    <w:p w14:paraId="3B5F7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供应商应具备广播电视节目制作经营许可证；</w:t>
      </w:r>
    </w:p>
    <w:p w14:paraId="3AD46C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val="zh-CN" w:eastAsia="zh-CN"/>
        </w:rPr>
        <w:t>供应商单位负责人为同一人或者存在直接控股、管理关系的不同供应商，不得参加同一合同项下的政府采购活动。</w:t>
      </w:r>
    </w:p>
    <w:p w14:paraId="60457CFC">
      <w:pPr>
        <w:pStyle w:val="2"/>
        <w:rPr>
          <w:rFonts w:hint="default"/>
          <w:lang w:val="en-US" w:eastAsia="zh-CN"/>
        </w:rPr>
      </w:pPr>
    </w:p>
    <w:p w14:paraId="14403553">
      <w:pPr>
        <w:jc w:val="center"/>
        <w:rPr>
          <w:rFonts w:hint="eastAsia" w:ascii="宋体" w:hAnsi="宋体" w:cs="宋体"/>
          <w:b/>
          <w:sz w:val="24"/>
          <w:szCs w:val="24"/>
        </w:rPr>
      </w:pPr>
    </w:p>
    <w:p w14:paraId="13C2EDAC">
      <w:pPr>
        <w:adjustRightInd w:val="0"/>
        <w:spacing w:line="600" w:lineRule="exact"/>
        <w:ind w:firstLine="422" w:firstLineChars="175"/>
        <w:jc w:val="left"/>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1、供</w:t>
      </w:r>
      <w:r>
        <w:rPr>
          <w:rFonts w:hint="eastAsia" w:ascii="宋体" w:hAnsi="宋体" w:eastAsia="宋体" w:cs="宋体"/>
          <w:b/>
          <w:sz w:val="24"/>
          <w:szCs w:val="24"/>
          <w:lang w:val="zh-CN" w:eastAsia="zh-CN"/>
        </w:rPr>
        <w:t>应商应具备独立承担民事责任的能力：提供法人或者其他组织的营业执照等证明文件，自然人的身份证明</w:t>
      </w:r>
    </w:p>
    <w:p w14:paraId="3748CB05">
      <w:pPr>
        <w:spacing w:before="312" w:beforeLines="100" w:after="312" w:afterLines="100"/>
        <w:jc w:val="center"/>
        <w:rPr>
          <w:rFonts w:hint="eastAsia" w:ascii="宋体" w:hAnsi="宋体" w:cs="宋体"/>
          <w:b/>
          <w:sz w:val="24"/>
          <w:szCs w:val="24"/>
        </w:rPr>
      </w:pPr>
    </w:p>
    <w:p w14:paraId="69F0497E">
      <w:pPr>
        <w:spacing w:before="312" w:beforeLines="100" w:after="312" w:afterLines="100"/>
        <w:jc w:val="center"/>
        <w:rPr>
          <w:rFonts w:hint="eastAsia" w:ascii="宋体" w:hAnsi="宋体" w:cs="宋体"/>
          <w:b/>
          <w:sz w:val="24"/>
          <w:szCs w:val="24"/>
        </w:rPr>
      </w:pPr>
    </w:p>
    <w:p w14:paraId="02CCDE55">
      <w:pPr>
        <w:spacing w:line="360" w:lineRule="auto"/>
        <w:rPr>
          <w:rFonts w:hint="eastAsia" w:ascii="宋体" w:hAnsi="宋体" w:cs="宋体"/>
          <w:bCs/>
          <w:sz w:val="21"/>
          <w:szCs w:val="21"/>
        </w:rPr>
      </w:pPr>
    </w:p>
    <w:p w14:paraId="3DE213D5">
      <w:pPr>
        <w:spacing w:line="360" w:lineRule="auto"/>
        <w:jc w:val="center"/>
        <w:rPr>
          <w:rFonts w:hint="eastAsia" w:ascii="宋体" w:hAnsi="宋体" w:cs="宋体"/>
          <w:b/>
          <w:color w:val="000000"/>
          <w:szCs w:val="28"/>
        </w:rPr>
      </w:pPr>
      <w:r>
        <w:rPr>
          <w:rFonts w:hint="eastAsia" w:ascii="宋体" w:hAnsi="宋体" w:cs="宋体"/>
          <w:b/>
          <w:sz w:val="24"/>
          <w:szCs w:val="24"/>
        </w:rPr>
        <w:br w:type="page"/>
      </w:r>
      <w:r>
        <w:rPr>
          <w:rFonts w:hint="eastAsia" w:ascii="宋体" w:hAnsi="宋体" w:cs="宋体"/>
          <w:b/>
          <w:sz w:val="24"/>
          <w:szCs w:val="24"/>
          <w:lang w:val="en-US" w:eastAsia="zh-CN"/>
        </w:rPr>
        <w:t>2</w:t>
      </w:r>
      <w:r>
        <w:rPr>
          <w:rFonts w:hint="eastAsia" w:ascii="宋体" w:hAnsi="宋体" w:cs="宋体"/>
          <w:b/>
          <w:sz w:val="24"/>
          <w:szCs w:val="24"/>
        </w:rPr>
        <w:t>、</w:t>
      </w:r>
      <w:r>
        <w:rPr>
          <w:rFonts w:hint="eastAsia" w:ascii="宋体" w:hAnsi="宋体" w:cs="宋体"/>
          <w:b/>
          <w:color w:val="000000"/>
          <w:sz w:val="24"/>
          <w:szCs w:val="24"/>
        </w:rPr>
        <w:t>法定代表人（单位负责人）身份证明</w:t>
      </w:r>
    </w:p>
    <w:p w14:paraId="06D263C9">
      <w:pPr>
        <w:spacing w:line="500" w:lineRule="exact"/>
        <w:ind w:firstLine="480" w:firstLineChars="200"/>
        <w:rPr>
          <w:rFonts w:hint="eastAsia" w:ascii="宋体" w:hAnsi="宋体" w:cs="宋体"/>
          <w:color w:val="000000"/>
          <w:sz w:val="24"/>
        </w:rPr>
      </w:pPr>
    </w:p>
    <w:p w14:paraId="07B031A2">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B4211AD">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7375B210">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8BD198D">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5D7F9AE0">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35ED82F4">
      <w:pPr>
        <w:autoSpaceDE w:val="0"/>
        <w:autoSpaceDN w:val="0"/>
        <w:adjustRightInd w:val="0"/>
        <w:snapToGrid w:val="0"/>
        <w:spacing w:before="156" w:beforeLines="50" w:line="360" w:lineRule="auto"/>
        <w:jc w:val="left"/>
        <w:rPr>
          <w:rFonts w:hint="eastAsia" w:ascii="宋体" w:hAnsi="宋体" w:cs="宋体"/>
          <w:sz w:val="24"/>
          <w:szCs w:val="24"/>
        </w:rPr>
      </w:pPr>
    </w:p>
    <w:p w14:paraId="3EFD6DB6">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1D8148EF">
      <w:pPr>
        <w:snapToGrid w:val="0"/>
        <w:spacing w:line="480" w:lineRule="auto"/>
        <w:rPr>
          <w:rFonts w:hint="eastAsia"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5E5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88AEF96">
            <w:pPr>
              <w:autoSpaceDE w:val="0"/>
              <w:autoSpaceDN w:val="0"/>
              <w:adjustRightInd w:val="0"/>
              <w:snapToGrid w:val="0"/>
              <w:spacing w:before="156" w:beforeLines="50" w:line="360" w:lineRule="auto"/>
              <w:jc w:val="left"/>
              <w:rPr>
                <w:rFonts w:hint="eastAsia" w:ascii="宋体" w:hAnsi="宋体" w:cs="宋体"/>
                <w:kern w:val="0"/>
                <w:sz w:val="24"/>
              </w:rPr>
            </w:pPr>
          </w:p>
          <w:p w14:paraId="6E1AF6D1">
            <w:pPr>
              <w:autoSpaceDE w:val="0"/>
              <w:autoSpaceDN w:val="0"/>
              <w:adjustRightInd w:val="0"/>
              <w:snapToGrid w:val="0"/>
              <w:spacing w:before="156" w:beforeLines="50" w:line="360" w:lineRule="auto"/>
              <w:jc w:val="left"/>
              <w:rPr>
                <w:rFonts w:hint="eastAsia" w:ascii="宋体" w:hAnsi="宋体" w:cs="宋体"/>
                <w:kern w:val="0"/>
                <w:sz w:val="24"/>
              </w:rPr>
            </w:pPr>
          </w:p>
          <w:p w14:paraId="2FB9758D">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法定代表人身份证复印件粘贴处</w:t>
            </w:r>
          </w:p>
          <w:p w14:paraId="318C55D2">
            <w:pPr>
              <w:autoSpaceDE w:val="0"/>
              <w:autoSpaceDN w:val="0"/>
              <w:adjustRightInd w:val="0"/>
              <w:snapToGrid w:val="0"/>
              <w:spacing w:before="156" w:beforeLines="50" w:line="360" w:lineRule="auto"/>
              <w:jc w:val="left"/>
              <w:rPr>
                <w:rFonts w:hint="eastAsia" w:ascii="宋体" w:hAnsi="宋体" w:cs="宋体"/>
                <w:kern w:val="0"/>
                <w:sz w:val="24"/>
              </w:rPr>
            </w:pPr>
          </w:p>
          <w:p w14:paraId="413F6346">
            <w:pPr>
              <w:autoSpaceDE w:val="0"/>
              <w:autoSpaceDN w:val="0"/>
              <w:adjustRightInd w:val="0"/>
              <w:snapToGrid w:val="0"/>
              <w:spacing w:before="156" w:beforeLines="50" w:line="360" w:lineRule="auto"/>
              <w:jc w:val="left"/>
              <w:rPr>
                <w:rFonts w:hint="eastAsia" w:ascii="宋体" w:hAnsi="宋体" w:cs="宋体"/>
                <w:kern w:val="0"/>
                <w:sz w:val="24"/>
              </w:rPr>
            </w:pPr>
          </w:p>
        </w:tc>
      </w:tr>
    </w:tbl>
    <w:p w14:paraId="022E1193">
      <w:pPr>
        <w:snapToGrid w:val="0"/>
        <w:spacing w:line="480" w:lineRule="auto"/>
        <w:rPr>
          <w:rFonts w:hint="eastAsia" w:ascii="宋体" w:hAnsi="宋体" w:cs="宋体"/>
          <w:szCs w:val="21"/>
        </w:rPr>
      </w:pPr>
    </w:p>
    <w:p w14:paraId="17735519">
      <w:pPr>
        <w:snapToGrid w:val="0"/>
        <w:rPr>
          <w:rFonts w:hint="eastAsia" w:ascii="宋体" w:hAnsi="宋体" w:cs="宋体"/>
          <w:szCs w:val="21"/>
        </w:rPr>
      </w:pPr>
    </w:p>
    <w:p w14:paraId="1E4E40BB">
      <w:pPr>
        <w:snapToGrid w:val="0"/>
        <w:rPr>
          <w:rFonts w:hint="eastAsia" w:ascii="宋体" w:hAnsi="宋体" w:cs="宋体"/>
          <w:szCs w:val="21"/>
        </w:rPr>
      </w:pPr>
    </w:p>
    <w:p w14:paraId="6753A935">
      <w:pPr>
        <w:snapToGrid w:val="0"/>
        <w:rPr>
          <w:rFonts w:hint="eastAsia" w:ascii="宋体" w:hAnsi="宋体" w:cs="宋体"/>
          <w:szCs w:val="21"/>
        </w:rPr>
      </w:pPr>
    </w:p>
    <w:p w14:paraId="14203758">
      <w:pPr>
        <w:snapToGrid w:val="0"/>
        <w:rPr>
          <w:rFonts w:hint="eastAsia" w:ascii="宋体" w:hAnsi="宋体" w:cs="宋体"/>
          <w:szCs w:val="21"/>
        </w:rPr>
      </w:pPr>
    </w:p>
    <w:p w14:paraId="65658BEA">
      <w:pPr>
        <w:adjustRightInd w:val="0"/>
        <w:snapToGrid w:val="0"/>
        <w:spacing w:line="360" w:lineRule="auto"/>
        <w:rPr>
          <w:rFonts w:hint="eastAsia" w:ascii="宋体" w:hAnsi="宋体" w:cs="宋体"/>
          <w:sz w:val="24"/>
        </w:rPr>
      </w:pPr>
    </w:p>
    <w:p w14:paraId="6DA55E6C">
      <w:pPr>
        <w:adjustRightInd w:val="0"/>
        <w:snapToGrid w:val="0"/>
        <w:spacing w:line="360" w:lineRule="auto"/>
        <w:ind w:right="420"/>
        <w:rPr>
          <w:rFonts w:hint="eastAsia" w:ascii="宋体" w:hAnsi="宋体" w:cs="宋体"/>
          <w:sz w:val="24"/>
        </w:rPr>
      </w:pPr>
    </w:p>
    <w:p w14:paraId="370B7617">
      <w:pPr>
        <w:adjustRightInd w:val="0"/>
        <w:snapToGrid w:val="0"/>
        <w:spacing w:line="360" w:lineRule="auto"/>
        <w:ind w:right="420"/>
        <w:rPr>
          <w:rFonts w:hint="eastAsia" w:ascii="宋体" w:hAnsi="宋体" w:cs="宋体"/>
          <w:sz w:val="24"/>
        </w:rPr>
      </w:pPr>
    </w:p>
    <w:p w14:paraId="5D6A7DB4">
      <w:pPr>
        <w:adjustRightInd w:val="0"/>
        <w:snapToGrid w:val="0"/>
        <w:spacing w:line="360" w:lineRule="auto"/>
        <w:ind w:right="420"/>
        <w:rPr>
          <w:rFonts w:hint="eastAsia" w:ascii="宋体" w:hAnsi="宋体" w:cs="宋体"/>
          <w:sz w:val="24"/>
        </w:rPr>
      </w:pPr>
    </w:p>
    <w:p w14:paraId="55C9D8F8">
      <w:pPr>
        <w:adjustRightInd w:val="0"/>
        <w:snapToGrid w:val="0"/>
        <w:spacing w:line="360" w:lineRule="auto"/>
        <w:ind w:right="420"/>
        <w:rPr>
          <w:rFonts w:hint="eastAsia" w:ascii="宋体" w:hAnsi="宋体" w:cs="宋体"/>
          <w:sz w:val="24"/>
        </w:rPr>
      </w:pPr>
    </w:p>
    <w:p w14:paraId="52448F7A">
      <w:pPr>
        <w:adjustRightInd w:val="0"/>
        <w:snapToGrid w:val="0"/>
        <w:spacing w:line="360" w:lineRule="auto"/>
        <w:ind w:right="420" w:firstLine="5280" w:firstLineChars="2200"/>
        <w:rPr>
          <w:rFonts w:hint="eastAsia" w:ascii="宋体" w:hAnsi="宋体" w:cs="宋体"/>
          <w:sz w:val="24"/>
        </w:rPr>
      </w:pPr>
    </w:p>
    <w:p w14:paraId="41535BBE">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56621654">
      <w:pPr>
        <w:adjustRightInd w:val="0"/>
        <w:snapToGrid w:val="0"/>
        <w:spacing w:line="360" w:lineRule="auto"/>
        <w:ind w:right="420" w:firstLine="5520" w:firstLineChars="2300"/>
        <w:jc w:val="left"/>
        <w:rPr>
          <w:rFonts w:hint="eastAsia" w:ascii="宋体" w:hAnsi="宋体" w:cs="宋体"/>
          <w:sz w:val="24"/>
        </w:rPr>
      </w:pPr>
    </w:p>
    <w:p w14:paraId="3D6A7DAC">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730522A3">
      <w:pPr>
        <w:adjustRightInd w:val="0"/>
        <w:snapToGrid w:val="0"/>
        <w:spacing w:line="360" w:lineRule="auto"/>
        <w:ind w:right="420" w:firstLine="210" w:firstLineChars="100"/>
        <w:rPr>
          <w:rFonts w:hint="eastAsia" w:ascii="宋体" w:hAnsi="宋体" w:cs="宋体"/>
          <w:szCs w:val="21"/>
        </w:rPr>
      </w:pPr>
    </w:p>
    <w:p w14:paraId="6D6B6E7A">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lang w:val="en-US" w:eastAsia="zh-CN"/>
        </w:rPr>
        <w:t>2</w:t>
      </w:r>
      <w:r>
        <w:rPr>
          <w:rFonts w:hint="eastAsia" w:ascii="宋体" w:hAnsi="宋体" w:cs="宋体"/>
          <w:b/>
          <w:sz w:val="24"/>
          <w:szCs w:val="24"/>
        </w:rPr>
        <w:t>.1、</w:t>
      </w:r>
      <w:r>
        <w:rPr>
          <w:rFonts w:hint="eastAsia" w:ascii="宋体" w:hAnsi="宋体" w:cs="宋体"/>
          <w:b/>
          <w:color w:val="000000"/>
          <w:sz w:val="24"/>
          <w:szCs w:val="24"/>
        </w:rPr>
        <w:t>授权委托书</w:t>
      </w:r>
    </w:p>
    <w:p w14:paraId="35E7A8C7">
      <w:pPr>
        <w:spacing w:line="520" w:lineRule="exact"/>
        <w:rPr>
          <w:rFonts w:hint="default" w:ascii="宋体" w:hAnsi="宋体" w:eastAsia="宋体" w:cs="宋体"/>
          <w:sz w:val="24"/>
          <w:szCs w:val="24"/>
          <w:lang w:val="en-US" w:eastAsia="zh-CN"/>
        </w:rPr>
      </w:pPr>
      <w:r>
        <w:rPr>
          <w:rFonts w:hint="eastAsia" w:ascii="宋体" w:hAnsi="宋体" w:cs="宋体"/>
          <w:b/>
          <w:sz w:val="24"/>
          <w:szCs w:val="24"/>
        </w:rPr>
        <w:t>致：</w:t>
      </w:r>
      <w:r>
        <w:rPr>
          <w:rFonts w:hint="eastAsia" w:ascii="宋体" w:hAnsi="宋体" w:eastAsia="宋体" w:cs="宋体"/>
          <w:b/>
          <w:sz w:val="24"/>
          <w:szCs w:val="24"/>
          <w:lang w:val="en-US" w:eastAsia="zh-CN"/>
        </w:rPr>
        <w:t>同正项目管理有限公司</w:t>
      </w:r>
    </w:p>
    <w:p w14:paraId="45744EB8">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198403CE">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w:t>
      </w:r>
      <w:r>
        <w:rPr>
          <w:rFonts w:hint="eastAsia" w:ascii="宋体" w:hAnsi="宋体" w:cs="宋体"/>
          <w:sz w:val="24"/>
          <w:szCs w:val="24"/>
          <w:lang w:val="en-US" w:eastAsia="zh-CN"/>
        </w:rPr>
        <w:t>90</w:t>
      </w:r>
      <w:r>
        <w:rPr>
          <w:rFonts w:hint="eastAsia" w:ascii="宋体" w:hAnsi="宋体" w:cs="宋体"/>
          <w:sz w:val="24"/>
          <w:szCs w:val="24"/>
          <w:lang w:val="zh-CN"/>
        </w:rPr>
        <w:t>日历天。</w:t>
      </w:r>
    </w:p>
    <w:p w14:paraId="65C4ACA8">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01888E4A">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8"/>
        <w:tblW w:w="0" w:type="auto"/>
        <w:tblInd w:w="679" w:type="dxa"/>
        <w:tblLayout w:type="fixed"/>
        <w:tblCellMar>
          <w:top w:w="0" w:type="dxa"/>
          <w:left w:w="108" w:type="dxa"/>
          <w:bottom w:w="0" w:type="dxa"/>
          <w:right w:w="108" w:type="dxa"/>
        </w:tblCellMar>
      </w:tblPr>
      <w:tblGrid>
        <w:gridCol w:w="4049"/>
        <w:gridCol w:w="3885"/>
      </w:tblGrid>
      <w:tr w14:paraId="161E3AC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72DA4BD">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AB5C1C8">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534178A7">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295C39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F3FFE23">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61065783">
      <w:pPr>
        <w:ind w:firstLine="2835" w:firstLineChars="1350"/>
        <w:rPr>
          <w:rFonts w:hint="eastAsia" w:ascii="宋体" w:hAnsi="宋体"/>
          <w:sz w:val="21"/>
          <w:szCs w:val="21"/>
        </w:rPr>
      </w:pPr>
    </w:p>
    <w:p w14:paraId="137AD906">
      <w:pPr>
        <w:spacing w:line="520" w:lineRule="exact"/>
        <w:ind w:firstLine="3240" w:firstLineChars="1350"/>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4BC5260D">
      <w:pPr>
        <w:spacing w:line="520" w:lineRule="exact"/>
        <w:ind w:firstLine="3240" w:firstLineChars="1350"/>
        <w:rPr>
          <w:rFonts w:hint="eastAsia" w:ascii="宋体" w:hAnsi="宋体"/>
          <w:sz w:val="24"/>
          <w:szCs w:val="24"/>
        </w:rPr>
      </w:pPr>
      <w:r>
        <w:rPr>
          <w:rFonts w:hint="eastAsia" w:ascii="宋体" w:hAnsi="宋体"/>
          <w:sz w:val="24"/>
          <w:szCs w:val="24"/>
        </w:rPr>
        <w:t xml:space="preserve">法定代表人（单位负责人）: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val="en-US" w:eastAsia="zh-CN"/>
        </w:rPr>
        <w:t>或盖章</w:t>
      </w:r>
      <w:r>
        <w:rPr>
          <w:rFonts w:hint="eastAsia" w:ascii="宋体" w:hAnsi="宋体"/>
          <w:sz w:val="24"/>
          <w:szCs w:val="24"/>
        </w:rPr>
        <w:t>）</w:t>
      </w:r>
    </w:p>
    <w:p w14:paraId="4DFEECC8">
      <w:pPr>
        <w:spacing w:line="520" w:lineRule="exact"/>
        <w:ind w:firstLine="3240" w:firstLineChars="1350"/>
        <w:jc w:val="left"/>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61CC9F9C">
      <w:pPr>
        <w:spacing w:line="520" w:lineRule="exact"/>
        <w:ind w:firstLine="3240" w:firstLineChars="1350"/>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5AD26DAB">
      <w:pPr>
        <w:spacing w:line="520" w:lineRule="exact"/>
        <w:ind w:firstLine="3240" w:firstLineChars="1350"/>
        <w:jc w:val="left"/>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5760FC87">
      <w:pPr>
        <w:spacing w:line="520" w:lineRule="exact"/>
        <w:ind w:firstLine="3120" w:firstLineChars="1300"/>
        <w:rPr>
          <w:rFonts w:hint="eastAsia" w:ascii="仿宋_GB2312" w:eastAsia="仿宋_GB2312"/>
          <w:sz w:val="24"/>
          <w:szCs w:val="24"/>
          <w:lang w:val="zh-CN"/>
        </w:rPr>
      </w:pPr>
      <w:r>
        <w:rPr>
          <w:rFonts w:hint="eastAsia" w:ascii="宋体" w:hAnsi="宋体"/>
          <w:sz w:val="24"/>
          <w:szCs w:val="24"/>
        </w:rPr>
        <w:t xml:space="preserve"> 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138912A8">
      <w:pPr>
        <w:spacing w:line="520" w:lineRule="exact"/>
        <w:rPr>
          <w:rFonts w:hint="eastAsia" w:ascii="宋体" w:hAnsi="宋体" w:cs="宋体"/>
          <w:sz w:val="20"/>
        </w:rPr>
      </w:pPr>
    </w:p>
    <w:p w14:paraId="694E214F">
      <w:pPr>
        <w:spacing w:line="520" w:lineRule="exact"/>
        <w:rPr>
          <w:rFonts w:hint="eastAsia" w:ascii="宋体" w:hAnsi="宋体" w:cs="宋体"/>
          <w:sz w:val="24"/>
          <w:szCs w:val="24"/>
        </w:rPr>
      </w:pPr>
      <w:r>
        <w:rPr>
          <w:rFonts w:hint="eastAsia" w:ascii="宋体" w:hAnsi="宋体" w:cs="宋体"/>
          <w:sz w:val="24"/>
          <w:szCs w:val="24"/>
        </w:rPr>
        <w:t>注：法定代表人（单位负责人）直接参与，授权委托书无需提供。</w:t>
      </w:r>
    </w:p>
    <w:p w14:paraId="3D5699A3">
      <w:pPr>
        <w:numPr>
          <w:ilvl w:val="0"/>
          <w:numId w:val="0"/>
        </w:numPr>
        <w:spacing w:line="560" w:lineRule="exact"/>
        <w:jc w:val="both"/>
        <w:rPr>
          <w:rFonts w:hint="eastAsia" w:ascii="宋体" w:hAnsi="宋体" w:eastAsia="宋体" w:cs="宋体"/>
          <w:b/>
          <w:bCs/>
          <w:sz w:val="24"/>
          <w:szCs w:val="24"/>
          <w:lang w:val="zh-CN"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val="zh-CN" w:eastAsia="zh-CN"/>
        </w:rPr>
        <w:t>提供具有财务审计资质单位出具的2023年度财务报告（成立时间至开标时间不足一年的可提供成立后任意时段的资产负债表）或磋商前六个月内其基本账户银行出具的资信证明或政府采购信用担保机构出具的担保函</w:t>
      </w:r>
      <w:r>
        <w:rPr>
          <w:rFonts w:hint="eastAsia" w:ascii="宋体" w:hAnsi="宋体" w:cs="宋体"/>
          <w:b/>
          <w:sz w:val="24"/>
          <w:szCs w:val="24"/>
        </w:rPr>
        <w:br w:type="page"/>
      </w:r>
      <w:r>
        <w:rPr>
          <w:rFonts w:hint="eastAsia" w:ascii="宋体" w:hAnsi="宋体" w:cs="宋体"/>
          <w:b/>
          <w:sz w:val="24"/>
          <w:szCs w:val="24"/>
          <w:lang w:val="en-US" w:eastAsia="zh-CN"/>
        </w:rPr>
        <w:t>4、</w:t>
      </w:r>
      <w:r>
        <w:rPr>
          <w:rFonts w:hint="eastAsia" w:ascii="宋体" w:hAnsi="宋体" w:eastAsia="宋体" w:cs="宋体"/>
          <w:b/>
          <w:bCs/>
          <w:sz w:val="24"/>
          <w:szCs w:val="24"/>
          <w:lang w:val="zh-CN" w:eastAsia="zh-CN"/>
        </w:rPr>
        <w:t>有依法缴纳税收和社会保障资金的良好记录：提供近一年内任意一个月依法缴纳税收和社会保障资金的相关材料</w:t>
      </w:r>
    </w:p>
    <w:p w14:paraId="5C8283AF">
      <w:pPr>
        <w:pStyle w:val="4"/>
        <w:rPr>
          <w:rFonts w:hint="eastAsia" w:ascii="宋体" w:hAnsi="宋体" w:cs="宋体"/>
          <w:b/>
          <w:bCs/>
          <w:sz w:val="24"/>
          <w:szCs w:val="24"/>
          <w:lang w:val="en-US" w:eastAsia="zh-CN"/>
        </w:rPr>
      </w:pPr>
    </w:p>
    <w:p w14:paraId="56B25EA6">
      <w:pPr>
        <w:pStyle w:val="4"/>
        <w:rPr>
          <w:rFonts w:hint="eastAsia" w:ascii="宋体" w:hAnsi="宋体" w:cs="宋体"/>
          <w:b/>
          <w:bCs/>
          <w:sz w:val="24"/>
          <w:szCs w:val="24"/>
          <w:lang w:val="en-US" w:eastAsia="zh-CN"/>
        </w:rPr>
      </w:pPr>
    </w:p>
    <w:p w14:paraId="3AB60763">
      <w:pPr>
        <w:pStyle w:val="4"/>
        <w:rPr>
          <w:rFonts w:hint="eastAsia" w:ascii="宋体" w:hAnsi="宋体" w:cs="宋体"/>
          <w:b/>
          <w:bCs/>
          <w:sz w:val="24"/>
          <w:szCs w:val="24"/>
          <w:lang w:val="en-US" w:eastAsia="zh-CN"/>
        </w:rPr>
      </w:pPr>
    </w:p>
    <w:p w14:paraId="65A4AB98">
      <w:pPr>
        <w:pStyle w:val="4"/>
        <w:rPr>
          <w:rFonts w:hint="eastAsia" w:ascii="宋体" w:hAnsi="宋体" w:cs="宋体"/>
          <w:b/>
          <w:bCs/>
          <w:sz w:val="24"/>
          <w:szCs w:val="24"/>
          <w:lang w:val="en-US" w:eastAsia="zh-CN"/>
        </w:rPr>
      </w:pPr>
    </w:p>
    <w:p w14:paraId="52196211">
      <w:pPr>
        <w:pStyle w:val="4"/>
        <w:rPr>
          <w:rFonts w:hint="eastAsia" w:ascii="宋体" w:hAnsi="宋体" w:cs="宋体"/>
          <w:b/>
          <w:bCs/>
          <w:sz w:val="24"/>
          <w:szCs w:val="24"/>
          <w:lang w:val="en-US" w:eastAsia="zh-CN"/>
        </w:rPr>
      </w:pPr>
    </w:p>
    <w:p w14:paraId="00F620EC">
      <w:pPr>
        <w:pStyle w:val="4"/>
        <w:rPr>
          <w:rFonts w:hint="eastAsia" w:ascii="宋体" w:hAnsi="宋体" w:cs="宋体"/>
          <w:b/>
          <w:bCs/>
          <w:sz w:val="24"/>
          <w:szCs w:val="24"/>
          <w:lang w:val="en-US" w:eastAsia="zh-CN"/>
        </w:rPr>
      </w:pPr>
    </w:p>
    <w:p w14:paraId="6602A2BF">
      <w:pPr>
        <w:pStyle w:val="4"/>
        <w:rPr>
          <w:rFonts w:hint="eastAsia" w:ascii="宋体" w:hAnsi="宋体" w:cs="宋体"/>
          <w:b/>
          <w:bCs/>
          <w:sz w:val="24"/>
          <w:szCs w:val="24"/>
          <w:lang w:val="en-US" w:eastAsia="zh-CN"/>
        </w:rPr>
      </w:pPr>
    </w:p>
    <w:p w14:paraId="28F54B4F">
      <w:pPr>
        <w:pStyle w:val="4"/>
        <w:rPr>
          <w:rFonts w:hint="eastAsia" w:ascii="宋体" w:hAnsi="宋体" w:cs="宋体"/>
          <w:b/>
          <w:bCs/>
          <w:sz w:val="24"/>
          <w:szCs w:val="24"/>
          <w:lang w:val="en-US" w:eastAsia="zh-CN"/>
        </w:rPr>
      </w:pPr>
    </w:p>
    <w:p w14:paraId="596C9A12">
      <w:pPr>
        <w:pStyle w:val="7"/>
        <w:rPr>
          <w:rFonts w:hint="eastAsia" w:ascii="宋体" w:hAnsi="宋体" w:cs="宋体"/>
          <w:b/>
          <w:bCs/>
          <w:sz w:val="24"/>
          <w:szCs w:val="24"/>
          <w:lang w:val="en-US" w:eastAsia="zh-CN"/>
        </w:rPr>
      </w:pPr>
    </w:p>
    <w:p w14:paraId="794E8BCB">
      <w:pPr>
        <w:rPr>
          <w:rFonts w:hint="eastAsia" w:ascii="宋体" w:hAnsi="宋体" w:cs="宋体"/>
          <w:b/>
          <w:bCs/>
          <w:sz w:val="24"/>
          <w:szCs w:val="24"/>
          <w:lang w:val="en-US" w:eastAsia="zh-CN"/>
        </w:rPr>
      </w:pPr>
    </w:p>
    <w:p w14:paraId="237CB33B">
      <w:pPr>
        <w:pStyle w:val="4"/>
        <w:rPr>
          <w:rFonts w:hint="eastAsia" w:ascii="宋体" w:hAnsi="宋体" w:cs="宋体"/>
          <w:b/>
          <w:bCs/>
          <w:sz w:val="24"/>
          <w:szCs w:val="24"/>
          <w:lang w:val="en-US" w:eastAsia="zh-CN"/>
        </w:rPr>
      </w:pPr>
    </w:p>
    <w:p w14:paraId="08FC8140">
      <w:pPr>
        <w:pStyle w:val="7"/>
        <w:rPr>
          <w:rFonts w:hint="eastAsia" w:ascii="宋体" w:hAnsi="宋体" w:cs="宋体"/>
          <w:b/>
          <w:bCs/>
          <w:sz w:val="24"/>
          <w:szCs w:val="24"/>
          <w:lang w:val="en-US" w:eastAsia="zh-CN"/>
        </w:rPr>
      </w:pPr>
    </w:p>
    <w:p w14:paraId="01B3ED0D">
      <w:pPr>
        <w:rPr>
          <w:rFonts w:hint="eastAsia" w:ascii="宋体" w:hAnsi="宋体" w:cs="宋体"/>
          <w:b/>
          <w:bCs/>
          <w:sz w:val="24"/>
          <w:szCs w:val="24"/>
          <w:lang w:val="en-US" w:eastAsia="zh-CN"/>
        </w:rPr>
      </w:pPr>
    </w:p>
    <w:p w14:paraId="354DB63D">
      <w:pPr>
        <w:pStyle w:val="4"/>
        <w:rPr>
          <w:rFonts w:hint="eastAsia" w:ascii="宋体" w:hAnsi="宋体" w:cs="宋体"/>
          <w:b/>
          <w:bCs/>
          <w:sz w:val="24"/>
          <w:szCs w:val="24"/>
          <w:lang w:val="en-US" w:eastAsia="zh-CN"/>
        </w:rPr>
      </w:pPr>
    </w:p>
    <w:p w14:paraId="00343181">
      <w:pPr>
        <w:pStyle w:val="7"/>
        <w:rPr>
          <w:rFonts w:hint="eastAsia" w:ascii="宋体" w:hAnsi="宋体" w:cs="宋体"/>
          <w:b/>
          <w:bCs/>
          <w:sz w:val="24"/>
          <w:szCs w:val="24"/>
          <w:lang w:val="en-US" w:eastAsia="zh-CN"/>
        </w:rPr>
      </w:pPr>
    </w:p>
    <w:p w14:paraId="1AFE2B0B">
      <w:pPr>
        <w:rPr>
          <w:rFonts w:hint="eastAsia" w:ascii="宋体" w:hAnsi="宋体" w:cs="宋体"/>
          <w:b/>
          <w:bCs/>
          <w:sz w:val="24"/>
          <w:szCs w:val="24"/>
          <w:lang w:val="en-US" w:eastAsia="zh-CN"/>
        </w:rPr>
      </w:pPr>
    </w:p>
    <w:p w14:paraId="470A5CF1">
      <w:pPr>
        <w:pStyle w:val="4"/>
        <w:rPr>
          <w:rFonts w:hint="eastAsia" w:ascii="宋体" w:hAnsi="宋体" w:cs="宋体"/>
          <w:b/>
          <w:bCs/>
          <w:sz w:val="24"/>
          <w:szCs w:val="24"/>
          <w:lang w:val="en-US" w:eastAsia="zh-CN"/>
        </w:rPr>
      </w:pPr>
    </w:p>
    <w:p w14:paraId="6DDEA486">
      <w:pPr>
        <w:pStyle w:val="7"/>
        <w:rPr>
          <w:rFonts w:hint="eastAsia" w:ascii="宋体" w:hAnsi="宋体" w:cs="宋体"/>
          <w:b/>
          <w:bCs/>
          <w:sz w:val="24"/>
          <w:szCs w:val="24"/>
          <w:lang w:val="en-US" w:eastAsia="zh-CN"/>
        </w:rPr>
      </w:pPr>
    </w:p>
    <w:p w14:paraId="583F0DC7">
      <w:pPr>
        <w:rPr>
          <w:rFonts w:hint="eastAsia" w:ascii="宋体" w:hAnsi="宋体" w:cs="宋体"/>
          <w:b/>
          <w:bCs/>
          <w:sz w:val="24"/>
          <w:szCs w:val="24"/>
          <w:lang w:val="en-US" w:eastAsia="zh-CN"/>
        </w:rPr>
      </w:pPr>
    </w:p>
    <w:p w14:paraId="30A99122">
      <w:pPr>
        <w:pStyle w:val="4"/>
        <w:rPr>
          <w:rFonts w:hint="eastAsia" w:ascii="宋体" w:hAnsi="宋体" w:cs="宋体"/>
          <w:b/>
          <w:bCs/>
          <w:sz w:val="24"/>
          <w:szCs w:val="24"/>
          <w:lang w:val="en-US" w:eastAsia="zh-CN"/>
        </w:rPr>
      </w:pPr>
    </w:p>
    <w:p w14:paraId="48719BCD">
      <w:pPr>
        <w:pStyle w:val="7"/>
        <w:rPr>
          <w:rFonts w:hint="eastAsia" w:ascii="宋体" w:hAnsi="宋体" w:cs="宋体"/>
          <w:b/>
          <w:bCs/>
          <w:sz w:val="24"/>
          <w:szCs w:val="24"/>
          <w:lang w:val="en-US" w:eastAsia="zh-CN"/>
        </w:rPr>
      </w:pPr>
    </w:p>
    <w:p w14:paraId="31E06AF7">
      <w:pPr>
        <w:rPr>
          <w:rFonts w:hint="eastAsia" w:ascii="宋体" w:hAnsi="宋体" w:cs="宋体"/>
          <w:b/>
          <w:bCs/>
          <w:sz w:val="24"/>
          <w:szCs w:val="24"/>
          <w:lang w:val="en-US" w:eastAsia="zh-CN"/>
        </w:rPr>
      </w:pPr>
    </w:p>
    <w:p w14:paraId="11066651">
      <w:pPr>
        <w:pStyle w:val="4"/>
        <w:rPr>
          <w:rFonts w:hint="eastAsia" w:ascii="宋体" w:hAnsi="宋体" w:cs="宋体"/>
          <w:b/>
          <w:bCs/>
          <w:sz w:val="24"/>
          <w:szCs w:val="24"/>
          <w:lang w:val="en-US" w:eastAsia="zh-CN"/>
        </w:rPr>
      </w:pPr>
    </w:p>
    <w:p w14:paraId="0A6D0B5D">
      <w:pPr>
        <w:pStyle w:val="7"/>
        <w:rPr>
          <w:rFonts w:hint="eastAsia" w:ascii="宋体" w:hAnsi="宋体" w:cs="宋体"/>
          <w:b/>
          <w:bCs/>
          <w:sz w:val="24"/>
          <w:szCs w:val="24"/>
          <w:lang w:val="en-US" w:eastAsia="zh-CN"/>
        </w:rPr>
      </w:pPr>
    </w:p>
    <w:p w14:paraId="0CBE95A8">
      <w:pPr>
        <w:rPr>
          <w:rFonts w:hint="eastAsia" w:ascii="宋体" w:hAnsi="宋体" w:cs="宋体"/>
          <w:b/>
          <w:bCs/>
          <w:sz w:val="24"/>
          <w:szCs w:val="24"/>
          <w:lang w:val="en-US" w:eastAsia="zh-CN"/>
        </w:rPr>
      </w:pPr>
    </w:p>
    <w:p w14:paraId="56C63015">
      <w:pPr>
        <w:pStyle w:val="4"/>
        <w:rPr>
          <w:rFonts w:hint="eastAsia" w:ascii="宋体" w:hAnsi="宋体" w:cs="宋体"/>
          <w:b/>
          <w:bCs/>
          <w:sz w:val="24"/>
          <w:szCs w:val="24"/>
          <w:lang w:val="en-US" w:eastAsia="zh-CN"/>
        </w:rPr>
      </w:pPr>
    </w:p>
    <w:p w14:paraId="04B9F6FA">
      <w:pPr>
        <w:pStyle w:val="7"/>
        <w:rPr>
          <w:rFonts w:hint="eastAsia" w:ascii="宋体" w:hAnsi="宋体" w:cs="宋体"/>
          <w:b/>
          <w:bCs/>
          <w:sz w:val="24"/>
          <w:szCs w:val="24"/>
          <w:lang w:val="en-US" w:eastAsia="zh-CN"/>
        </w:rPr>
      </w:pPr>
    </w:p>
    <w:p w14:paraId="02D3CBE0">
      <w:pPr>
        <w:rPr>
          <w:rFonts w:hint="eastAsia" w:ascii="宋体" w:hAnsi="宋体" w:cs="宋体"/>
          <w:b/>
          <w:bCs/>
          <w:sz w:val="24"/>
          <w:szCs w:val="24"/>
          <w:lang w:val="en-US" w:eastAsia="zh-CN"/>
        </w:rPr>
      </w:pPr>
    </w:p>
    <w:p w14:paraId="030A4A76">
      <w:pPr>
        <w:pStyle w:val="4"/>
        <w:rPr>
          <w:rFonts w:hint="eastAsia" w:ascii="宋体" w:hAnsi="宋体" w:cs="宋体"/>
          <w:b/>
          <w:bCs/>
          <w:sz w:val="24"/>
          <w:szCs w:val="24"/>
          <w:lang w:val="en-US" w:eastAsia="zh-CN"/>
        </w:rPr>
      </w:pPr>
    </w:p>
    <w:p w14:paraId="2551C2F6">
      <w:pPr>
        <w:pStyle w:val="7"/>
        <w:rPr>
          <w:rFonts w:hint="eastAsia" w:ascii="宋体" w:hAnsi="宋体" w:cs="宋体"/>
          <w:b/>
          <w:bCs/>
          <w:sz w:val="24"/>
          <w:szCs w:val="24"/>
          <w:lang w:val="en-US" w:eastAsia="zh-CN"/>
        </w:rPr>
      </w:pPr>
    </w:p>
    <w:p w14:paraId="035AEB42">
      <w:pPr>
        <w:rPr>
          <w:rFonts w:hint="eastAsia" w:ascii="宋体" w:hAnsi="宋体" w:cs="宋体"/>
          <w:b/>
          <w:bCs/>
          <w:sz w:val="24"/>
          <w:szCs w:val="24"/>
          <w:lang w:val="en-US" w:eastAsia="zh-CN"/>
        </w:rPr>
      </w:pPr>
    </w:p>
    <w:p w14:paraId="6AD5FC21">
      <w:pPr>
        <w:pStyle w:val="4"/>
        <w:rPr>
          <w:rFonts w:hint="eastAsia" w:ascii="宋体" w:hAnsi="宋体" w:cs="宋体"/>
          <w:b/>
          <w:bCs/>
          <w:sz w:val="24"/>
          <w:szCs w:val="24"/>
          <w:lang w:val="en-US" w:eastAsia="zh-CN"/>
        </w:rPr>
      </w:pPr>
    </w:p>
    <w:p w14:paraId="2355BAFB">
      <w:pPr>
        <w:pStyle w:val="7"/>
        <w:rPr>
          <w:rFonts w:hint="eastAsia" w:ascii="宋体" w:hAnsi="宋体" w:cs="宋体"/>
          <w:b/>
          <w:bCs/>
          <w:sz w:val="24"/>
          <w:szCs w:val="24"/>
          <w:lang w:val="en-US" w:eastAsia="zh-CN"/>
        </w:rPr>
      </w:pPr>
    </w:p>
    <w:p w14:paraId="73C6AC87">
      <w:pPr>
        <w:rPr>
          <w:rFonts w:hint="eastAsia" w:ascii="宋体" w:hAnsi="宋体" w:cs="宋体"/>
          <w:b/>
          <w:bCs/>
          <w:sz w:val="24"/>
          <w:szCs w:val="24"/>
          <w:lang w:val="en-US" w:eastAsia="zh-CN"/>
        </w:rPr>
      </w:pPr>
    </w:p>
    <w:p w14:paraId="2F2F965C">
      <w:pPr>
        <w:pStyle w:val="4"/>
        <w:rPr>
          <w:rFonts w:hint="eastAsia" w:ascii="宋体" w:hAnsi="宋体" w:cs="宋体"/>
          <w:b/>
          <w:bCs/>
          <w:sz w:val="24"/>
          <w:szCs w:val="24"/>
          <w:lang w:val="en-US" w:eastAsia="zh-CN"/>
        </w:rPr>
      </w:pPr>
    </w:p>
    <w:p w14:paraId="580C893B">
      <w:pPr>
        <w:pStyle w:val="7"/>
        <w:rPr>
          <w:rFonts w:hint="eastAsia" w:ascii="宋体" w:hAnsi="宋体" w:cs="宋体"/>
          <w:b/>
          <w:bCs/>
          <w:sz w:val="24"/>
          <w:szCs w:val="24"/>
          <w:lang w:val="en-US" w:eastAsia="zh-CN"/>
        </w:rPr>
      </w:pPr>
    </w:p>
    <w:p w14:paraId="5F943423">
      <w:pPr>
        <w:rPr>
          <w:rFonts w:hint="eastAsia" w:ascii="宋体" w:hAnsi="宋体" w:cs="宋体"/>
          <w:b/>
          <w:bCs/>
          <w:sz w:val="24"/>
          <w:szCs w:val="24"/>
          <w:lang w:val="en-US" w:eastAsia="zh-CN"/>
        </w:rPr>
      </w:pPr>
    </w:p>
    <w:p w14:paraId="051C5E23">
      <w:pPr>
        <w:pStyle w:val="4"/>
        <w:rPr>
          <w:rFonts w:hint="eastAsia" w:ascii="宋体" w:hAnsi="宋体" w:cs="宋体"/>
          <w:b/>
          <w:bCs/>
          <w:sz w:val="24"/>
          <w:szCs w:val="24"/>
          <w:lang w:val="en-US" w:eastAsia="zh-CN"/>
        </w:rPr>
      </w:pPr>
    </w:p>
    <w:p w14:paraId="074E7E40">
      <w:pPr>
        <w:pStyle w:val="7"/>
        <w:rPr>
          <w:rFonts w:hint="eastAsia" w:ascii="宋体" w:hAnsi="宋体" w:cs="宋体"/>
          <w:b/>
          <w:bCs/>
          <w:sz w:val="24"/>
          <w:szCs w:val="24"/>
          <w:lang w:val="en-US" w:eastAsia="zh-CN"/>
        </w:rPr>
      </w:pPr>
    </w:p>
    <w:p w14:paraId="21856836">
      <w:pPr>
        <w:rPr>
          <w:rFonts w:hint="eastAsia"/>
          <w:lang w:val="en-US" w:eastAsia="zh-CN"/>
        </w:rPr>
      </w:pPr>
    </w:p>
    <w:p w14:paraId="4DDC025D">
      <w:pPr>
        <w:pStyle w:val="4"/>
        <w:ind w:left="0" w:leftChars="0" w:firstLine="0" w:firstLineChars="0"/>
        <w:rPr>
          <w:rFonts w:hint="eastAsia" w:ascii="宋体" w:hAnsi="宋体" w:cs="宋体"/>
          <w:b/>
          <w:bCs/>
          <w:sz w:val="24"/>
          <w:szCs w:val="24"/>
          <w:lang w:val="en-US" w:eastAsia="zh-CN"/>
        </w:rPr>
      </w:pPr>
    </w:p>
    <w:p w14:paraId="2548751C">
      <w:pPr>
        <w:pStyle w:val="4"/>
        <w:numPr>
          <w:ilvl w:val="0"/>
          <w:numId w:val="0"/>
        </w:numPr>
        <w:ind w:leftChars="0"/>
        <w:jc w:val="center"/>
        <w:rPr>
          <w:rFonts w:hint="eastAsia" w:ascii="宋体" w:hAnsi="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lang w:val="zh-CN" w:eastAsia="zh-CN"/>
        </w:rPr>
        <w:t>具备履行合同所必需的设备和专业技术能力的证明材料：提供承诺书</w:t>
      </w:r>
    </w:p>
    <w:p w14:paraId="4AE9D105">
      <w:pPr>
        <w:pStyle w:val="7"/>
        <w:numPr>
          <w:ilvl w:val="0"/>
          <w:numId w:val="0"/>
        </w:numPr>
        <w:ind w:leftChars="0"/>
        <w:rPr>
          <w:rFonts w:hint="eastAsia"/>
          <w:lang w:val="en-US" w:eastAsia="zh-CN"/>
        </w:rPr>
      </w:pPr>
    </w:p>
    <w:p w14:paraId="37014E09">
      <w:pPr>
        <w:spacing w:line="360" w:lineRule="auto"/>
        <w:rPr>
          <w:rFonts w:hint="eastAsia" w:ascii="宋体" w:hAnsi="宋体" w:cs="宋体"/>
          <w:spacing w:val="4"/>
          <w:sz w:val="24"/>
          <w:u w:val="single"/>
        </w:rPr>
      </w:pPr>
      <w:r>
        <w:rPr>
          <w:rFonts w:hint="eastAsia" w:ascii="宋体" w:hAnsi="宋体" w:eastAsia="宋体" w:cs="Arial"/>
          <w:kern w:val="0"/>
          <w:sz w:val="24"/>
          <w:u w:val="single"/>
          <w:lang w:val="en-US" w:eastAsia="zh-CN"/>
        </w:rPr>
        <w:t>渭南广播电视台</w:t>
      </w:r>
      <w:r>
        <w:rPr>
          <w:rFonts w:hint="eastAsia" w:ascii="宋体" w:hAnsi="宋体" w:cs="宋体"/>
          <w:spacing w:val="4"/>
          <w:sz w:val="24"/>
          <w:u w:val="none"/>
        </w:rPr>
        <w:t>：</w:t>
      </w:r>
    </w:p>
    <w:p w14:paraId="13A9C2ED">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A8018A1">
      <w:pPr>
        <w:spacing w:before="312" w:beforeLines="100" w:after="156" w:afterLines="50" w:line="360" w:lineRule="auto"/>
        <w:ind w:firstLine="170"/>
        <w:rPr>
          <w:rFonts w:hint="eastAsia" w:ascii="宋体" w:hAnsi="宋体" w:cs="宋体"/>
          <w:spacing w:val="4"/>
          <w:sz w:val="24"/>
        </w:rPr>
      </w:pPr>
    </w:p>
    <w:p w14:paraId="194CC09A">
      <w:pPr>
        <w:spacing w:before="312" w:beforeLines="100" w:after="156" w:afterLines="50" w:line="360" w:lineRule="auto"/>
        <w:ind w:firstLine="170"/>
        <w:rPr>
          <w:rFonts w:hint="eastAsia" w:ascii="宋体" w:hAnsi="宋体" w:cs="宋体"/>
          <w:spacing w:val="4"/>
          <w:sz w:val="24"/>
        </w:rPr>
      </w:pPr>
    </w:p>
    <w:p w14:paraId="58850C81">
      <w:pPr>
        <w:pStyle w:val="5"/>
        <w:rPr>
          <w:rFonts w:hint="eastAsia" w:ascii="宋体" w:hAnsi="宋体" w:cs="宋体"/>
          <w:sz w:val="24"/>
          <w:szCs w:val="24"/>
        </w:rPr>
      </w:pPr>
    </w:p>
    <w:p w14:paraId="28B93617">
      <w:pPr>
        <w:pStyle w:val="11"/>
        <w:spacing w:line="500" w:lineRule="atLeast"/>
        <w:ind w:firstLine="3360" w:firstLineChars="14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1203BFF7">
      <w:pPr>
        <w:pStyle w:val="11"/>
        <w:spacing w:line="500" w:lineRule="atLeast"/>
        <w:ind w:firstLine="3360" w:firstLineChars="14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1AE081E4">
      <w:pPr>
        <w:pStyle w:val="11"/>
        <w:spacing w:line="500" w:lineRule="atLeast"/>
        <w:ind w:firstLine="3360" w:firstLineChars="1400"/>
        <w:jc w:val="both"/>
        <w:rPr>
          <w:rFonts w:hint="eastAsia"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09BD5255">
      <w:pPr>
        <w:rPr>
          <w:rFonts w:hint="eastAsia"/>
          <w:lang w:val="en-US" w:eastAsia="zh-CN"/>
        </w:rPr>
      </w:pPr>
    </w:p>
    <w:p w14:paraId="70FBFB23">
      <w:pPr>
        <w:pStyle w:val="4"/>
        <w:rPr>
          <w:rFonts w:hint="eastAsia"/>
          <w:lang w:val="en-US" w:eastAsia="zh-CN"/>
        </w:rPr>
      </w:pPr>
    </w:p>
    <w:p w14:paraId="1A32E5EF">
      <w:pPr>
        <w:pStyle w:val="7"/>
        <w:rPr>
          <w:rFonts w:hint="eastAsia"/>
          <w:lang w:val="en-US" w:eastAsia="zh-CN"/>
        </w:rPr>
      </w:pPr>
    </w:p>
    <w:p w14:paraId="36B68566">
      <w:pPr>
        <w:rPr>
          <w:rFonts w:hint="eastAsia"/>
          <w:lang w:val="en-US" w:eastAsia="zh-CN"/>
        </w:rPr>
      </w:pPr>
    </w:p>
    <w:p w14:paraId="5C2A9C02">
      <w:pPr>
        <w:pStyle w:val="4"/>
        <w:rPr>
          <w:rFonts w:hint="eastAsia"/>
          <w:lang w:val="en-US" w:eastAsia="zh-CN"/>
        </w:rPr>
      </w:pPr>
    </w:p>
    <w:p w14:paraId="092A1AC0">
      <w:pPr>
        <w:pStyle w:val="7"/>
        <w:rPr>
          <w:rFonts w:hint="eastAsia"/>
          <w:lang w:val="en-US" w:eastAsia="zh-CN"/>
        </w:rPr>
      </w:pPr>
    </w:p>
    <w:p w14:paraId="2C319FF0">
      <w:pPr>
        <w:rPr>
          <w:rFonts w:hint="eastAsia"/>
          <w:lang w:val="en-US" w:eastAsia="zh-CN"/>
        </w:rPr>
      </w:pPr>
    </w:p>
    <w:p w14:paraId="401F7EE3">
      <w:pPr>
        <w:pStyle w:val="4"/>
        <w:rPr>
          <w:rFonts w:hint="eastAsia"/>
          <w:lang w:val="en-US" w:eastAsia="zh-CN"/>
        </w:rPr>
      </w:pPr>
    </w:p>
    <w:p w14:paraId="32BFD837">
      <w:pPr>
        <w:pStyle w:val="7"/>
        <w:rPr>
          <w:rFonts w:hint="eastAsia"/>
          <w:lang w:val="en-US" w:eastAsia="zh-CN"/>
        </w:rPr>
      </w:pPr>
    </w:p>
    <w:p w14:paraId="27625B78">
      <w:pPr>
        <w:rPr>
          <w:rFonts w:hint="eastAsia"/>
          <w:lang w:val="en-US" w:eastAsia="zh-CN"/>
        </w:rPr>
      </w:pPr>
    </w:p>
    <w:p w14:paraId="548C4C8E">
      <w:pPr>
        <w:pStyle w:val="4"/>
        <w:rPr>
          <w:rFonts w:hint="eastAsia"/>
          <w:lang w:val="en-US" w:eastAsia="zh-CN"/>
        </w:rPr>
      </w:pPr>
    </w:p>
    <w:p w14:paraId="42645234">
      <w:pPr>
        <w:pStyle w:val="7"/>
        <w:rPr>
          <w:rFonts w:hint="eastAsia"/>
          <w:lang w:val="en-US" w:eastAsia="zh-CN"/>
        </w:rPr>
      </w:pPr>
    </w:p>
    <w:p w14:paraId="7AE71937">
      <w:pPr>
        <w:rPr>
          <w:rFonts w:hint="eastAsia"/>
          <w:lang w:val="en-US" w:eastAsia="zh-CN"/>
        </w:rPr>
      </w:pPr>
    </w:p>
    <w:p w14:paraId="4832EB04">
      <w:pPr>
        <w:pStyle w:val="4"/>
        <w:rPr>
          <w:rFonts w:hint="eastAsia"/>
          <w:lang w:val="en-US" w:eastAsia="zh-CN"/>
        </w:rPr>
      </w:pPr>
    </w:p>
    <w:p w14:paraId="51CE4A3B">
      <w:pPr>
        <w:pStyle w:val="7"/>
        <w:rPr>
          <w:rFonts w:hint="eastAsia"/>
          <w:lang w:val="en-US" w:eastAsia="zh-CN"/>
        </w:rPr>
      </w:pPr>
    </w:p>
    <w:p w14:paraId="63B1813A">
      <w:pPr>
        <w:rPr>
          <w:rFonts w:hint="eastAsia"/>
          <w:lang w:val="en-US" w:eastAsia="zh-CN"/>
        </w:rPr>
      </w:pPr>
    </w:p>
    <w:p w14:paraId="418CAF7B">
      <w:pPr>
        <w:pStyle w:val="4"/>
        <w:rPr>
          <w:rFonts w:hint="eastAsia"/>
          <w:lang w:val="en-US" w:eastAsia="zh-CN"/>
        </w:rPr>
      </w:pPr>
    </w:p>
    <w:p w14:paraId="70B48471">
      <w:pPr>
        <w:pStyle w:val="7"/>
        <w:rPr>
          <w:rFonts w:hint="eastAsia"/>
          <w:lang w:val="en-US" w:eastAsia="zh-CN"/>
        </w:rPr>
      </w:pPr>
    </w:p>
    <w:p w14:paraId="68CC4399">
      <w:pPr>
        <w:rPr>
          <w:rFonts w:hint="eastAsia"/>
          <w:lang w:val="en-US" w:eastAsia="zh-CN"/>
        </w:rPr>
      </w:pPr>
    </w:p>
    <w:p w14:paraId="6823194D">
      <w:pPr>
        <w:pStyle w:val="7"/>
        <w:ind w:left="0" w:leftChars="0" w:firstLine="0" w:firstLineChars="0"/>
        <w:rPr>
          <w:rFonts w:hint="eastAsia"/>
          <w:lang w:val="en-US" w:eastAsia="zh-CN"/>
        </w:rPr>
      </w:pPr>
    </w:p>
    <w:p w14:paraId="76D7974E">
      <w:pPr>
        <w:numPr>
          <w:ilvl w:val="0"/>
          <w:numId w:val="0"/>
        </w:numPr>
        <w:spacing w:line="560" w:lineRule="exact"/>
        <w:jc w:val="center"/>
        <w:rPr>
          <w:rFonts w:hint="eastAsia" w:ascii="宋体" w:hAnsi="宋体" w:eastAsia="宋体" w:cs="宋体"/>
          <w:b/>
          <w:sz w:val="24"/>
          <w:szCs w:val="24"/>
        </w:rPr>
      </w:pPr>
      <w:r>
        <w:rPr>
          <w:rFonts w:hint="eastAsia" w:ascii="宋体" w:hAnsi="宋体" w:eastAsia="宋体" w:cs="宋体"/>
          <w:b/>
          <w:sz w:val="24"/>
          <w:szCs w:val="24"/>
          <w:lang w:val="en-US" w:eastAsia="zh-CN"/>
        </w:rPr>
        <w:t>6、</w:t>
      </w:r>
      <w:r>
        <w:rPr>
          <w:rFonts w:hint="eastAsia" w:ascii="宋体" w:hAnsi="宋体" w:eastAsia="宋体" w:cs="宋体"/>
          <w:b/>
          <w:sz w:val="24"/>
          <w:szCs w:val="24"/>
          <w:lang w:val="zh-CN" w:eastAsia="zh-CN"/>
        </w:rPr>
        <w:t>提供参加政府采购活动前三年内在经营活动中没有重大违法记录的书面声明</w:t>
      </w:r>
    </w:p>
    <w:p w14:paraId="1F4F8D8D">
      <w:pPr>
        <w:numPr>
          <w:ilvl w:val="0"/>
          <w:numId w:val="0"/>
        </w:numPr>
        <w:spacing w:line="560" w:lineRule="exact"/>
        <w:jc w:val="center"/>
        <w:rPr>
          <w:rFonts w:hint="eastAsia" w:ascii="宋体" w:hAnsi="宋体" w:cs="宋体"/>
          <w:b/>
          <w:sz w:val="24"/>
          <w:szCs w:val="24"/>
          <w:lang w:val="en-US" w:eastAsia="zh-CN"/>
        </w:rPr>
      </w:pPr>
    </w:p>
    <w:p w14:paraId="0B8E940A">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eastAsia="宋体" w:cs="Arial"/>
          <w:kern w:val="0"/>
          <w:sz w:val="24"/>
          <w:u w:val="single"/>
          <w:lang w:val="en-US" w:eastAsia="zh-CN"/>
        </w:rPr>
        <w:t>渭南广播电视台</w:t>
      </w:r>
    </w:p>
    <w:p w14:paraId="6DA2BEF1">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1FB1F47A">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A35C7EA">
      <w:pPr>
        <w:spacing w:line="360" w:lineRule="auto"/>
        <w:jc w:val="left"/>
        <w:rPr>
          <w:rFonts w:ascii="宋体" w:hAnsi="宋体"/>
          <w:b/>
          <w:sz w:val="32"/>
          <w:szCs w:val="32"/>
        </w:rPr>
      </w:pPr>
    </w:p>
    <w:p w14:paraId="7AF97DFF">
      <w:pPr>
        <w:spacing w:line="360" w:lineRule="auto"/>
        <w:ind w:firstLine="480" w:firstLineChars="200"/>
        <w:jc w:val="left"/>
        <w:rPr>
          <w:rFonts w:ascii="宋体" w:hAnsi="宋体"/>
          <w:sz w:val="24"/>
        </w:rPr>
      </w:pPr>
      <w:r>
        <w:rPr>
          <w:rFonts w:hint="eastAsia" w:ascii="宋体" w:hAnsi="宋体"/>
          <w:sz w:val="24"/>
        </w:rPr>
        <w:t>特此声明！</w:t>
      </w:r>
    </w:p>
    <w:p w14:paraId="3F254CA5">
      <w:pPr>
        <w:spacing w:line="360" w:lineRule="auto"/>
        <w:ind w:firstLine="480" w:firstLineChars="200"/>
        <w:jc w:val="left"/>
        <w:rPr>
          <w:rFonts w:ascii="宋体" w:hAnsi="宋体"/>
          <w:sz w:val="24"/>
        </w:rPr>
      </w:pPr>
    </w:p>
    <w:p w14:paraId="469F43E6">
      <w:pPr>
        <w:spacing w:line="480" w:lineRule="auto"/>
        <w:ind w:firstLine="480" w:firstLineChars="200"/>
        <w:jc w:val="left"/>
        <w:rPr>
          <w:rFonts w:ascii="宋体" w:hAnsi="宋体"/>
          <w:sz w:val="24"/>
        </w:rPr>
      </w:pPr>
    </w:p>
    <w:p w14:paraId="41AE5E82">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7690C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1E61E2E">
      <w:pPr>
        <w:numPr>
          <w:ilvl w:val="0"/>
          <w:numId w:val="0"/>
        </w:numPr>
        <w:spacing w:line="560" w:lineRule="exact"/>
        <w:jc w:val="center"/>
        <w:rPr>
          <w:rFonts w:hint="eastAsia" w:ascii="宋体" w:hAnsi="宋体" w:cs="宋体"/>
          <w:b/>
          <w:sz w:val="24"/>
          <w:szCs w:val="24"/>
          <w:lang w:val="en-US" w:eastAsia="zh-CN"/>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051C10D">
      <w:pPr>
        <w:numPr>
          <w:ilvl w:val="0"/>
          <w:numId w:val="0"/>
        </w:numPr>
        <w:spacing w:line="560" w:lineRule="exact"/>
        <w:jc w:val="center"/>
        <w:rPr>
          <w:rFonts w:hint="eastAsia" w:ascii="宋体" w:hAnsi="宋体" w:cs="宋体"/>
          <w:b/>
          <w:sz w:val="24"/>
          <w:szCs w:val="24"/>
          <w:lang w:val="en-US" w:eastAsia="zh-CN"/>
        </w:rPr>
      </w:pPr>
    </w:p>
    <w:p w14:paraId="58EEA13D">
      <w:pPr>
        <w:numPr>
          <w:ilvl w:val="0"/>
          <w:numId w:val="0"/>
        </w:numPr>
        <w:spacing w:line="560" w:lineRule="exact"/>
        <w:jc w:val="center"/>
        <w:rPr>
          <w:rFonts w:hint="eastAsia" w:ascii="宋体" w:hAnsi="宋体" w:cs="宋体"/>
          <w:b/>
          <w:sz w:val="24"/>
          <w:szCs w:val="24"/>
          <w:lang w:val="en-US" w:eastAsia="zh-CN"/>
        </w:rPr>
      </w:pPr>
    </w:p>
    <w:p w14:paraId="30403CB8">
      <w:pPr>
        <w:numPr>
          <w:ilvl w:val="0"/>
          <w:numId w:val="0"/>
        </w:numPr>
        <w:spacing w:line="560" w:lineRule="exact"/>
        <w:jc w:val="center"/>
        <w:rPr>
          <w:rFonts w:hint="eastAsia" w:ascii="宋体" w:hAnsi="宋体" w:cs="宋体"/>
          <w:b/>
          <w:sz w:val="24"/>
          <w:szCs w:val="24"/>
          <w:lang w:val="en-US" w:eastAsia="zh-CN"/>
        </w:rPr>
      </w:pPr>
    </w:p>
    <w:p w14:paraId="12B1DB63">
      <w:pPr>
        <w:numPr>
          <w:ilvl w:val="0"/>
          <w:numId w:val="0"/>
        </w:numPr>
        <w:spacing w:line="560" w:lineRule="exact"/>
        <w:jc w:val="center"/>
        <w:rPr>
          <w:rFonts w:hint="eastAsia" w:ascii="宋体" w:hAnsi="宋体" w:cs="宋体"/>
          <w:b/>
          <w:sz w:val="24"/>
          <w:szCs w:val="24"/>
          <w:lang w:val="en-US" w:eastAsia="zh-CN"/>
        </w:rPr>
      </w:pPr>
    </w:p>
    <w:p w14:paraId="6733C31D">
      <w:pPr>
        <w:numPr>
          <w:ilvl w:val="0"/>
          <w:numId w:val="0"/>
        </w:numPr>
        <w:spacing w:line="560" w:lineRule="exact"/>
        <w:jc w:val="center"/>
        <w:rPr>
          <w:rFonts w:hint="eastAsia" w:ascii="宋体" w:hAnsi="宋体" w:cs="宋体"/>
          <w:b/>
          <w:sz w:val="24"/>
          <w:szCs w:val="24"/>
          <w:lang w:val="en-US" w:eastAsia="zh-CN"/>
        </w:rPr>
      </w:pPr>
    </w:p>
    <w:p w14:paraId="0FD1565E">
      <w:pPr>
        <w:numPr>
          <w:ilvl w:val="0"/>
          <w:numId w:val="0"/>
        </w:numPr>
        <w:spacing w:line="560" w:lineRule="exact"/>
        <w:jc w:val="center"/>
        <w:rPr>
          <w:rFonts w:hint="eastAsia" w:ascii="宋体" w:hAnsi="宋体" w:cs="宋体"/>
          <w:b/>
          <w:sz w:val="24"/>
          <w:szCs w:val="24"/>
          <w:lang w:val="en-US" w:eastAsia="zh-CN"/>
        </w:rPr>
      </w:pPr>
    </w:p>
    <w:p w14:paraId="2B65593A">
      <w:pPr>
        <w:numPr>
          <w:ilvl w:val="0"/>
          <w:numId w:val="0"/>
        </w:numPr>
        <w:spacing w:line="560" w:lineRule="exact"/>
        <w:jc w:val="center"/>
        <w:rPr>
          <w:rFonts w:hint="eastAsia" w:ascii="宋体" w:hAnsi="宋体" w:cs="宋体"/>
          <w:b/>
          <w:sz w:val="24"/>
          <w:szCs w:val="24"/>
          <w:lang w:val="en-US" w:eastAsia="zh-CN"/>
        </w:rPr>
      </w:pPr>
    </w:p>
    <w:p w14:paraId="3F0103E0">
      <w:pPr>
        <w:numPr>
          <w:ilvl w:val="0"/>
          <w:numId w:val="0"/>
        </w:numPr>
        <w:spacing w:line="560" w:lineRule="exact"/>
        <w:jc w:val="center"/>
        <w:rPr>
          <w:rFonts w:hint="eastAsia" w:ascii="宋体" w:hAnsi="宋体" w:cs="宋体"/>
          <w:b/>
          <w:sz w:val="24"/>
          <w:szCs w:val="24"/>
          <w:lang w:val="en-US" w:eastAsia="zh-CN"/>
        </w:rPr>
      </w:pPr>
    </w:p>
    <w:p w14:paraId="26FDE441">
      <w:pPr>
        <w:numPr>
          <w:ilvl w:val="0"/>
          <w:numId w:val="0"/>
        </w:numPr>
        <w:spacing w:line="560" w:lineRule="exact"/>
        <w:jc w:val="center"/>
        <w:rPr>
          <w:rFonts w:hint="eastAsia" w:ascii="宋体" w:hAnsi="宋体" w:cs="宋体"/>
          <w:b/>
          <w:sz w:val="24"/>
          <w:szCs w:val="24"/>
          <w:lang w:val="en-US" w:eastAsia="zh-CN"/>
        </w:rPr>
      </w:pPr>
    </w:p>
    <w:p w14:paraId="06AAE161">
      <w:pPr>
        <w:numPr>
          <w:ilvl w:val="0"/>
          <w:numId w:val="0"/>
        </w:numPr>
        <w:spacing w:line="560" w:lineRule="exact"/>
        <w:jc w:val="center"/>
        <w:rPr>
          <w:rFonts w:hint="eastAsia" w:ascii="宋体" w:hAnsi="宋体" w:cs="宋体"/>
          <w:b/>
          <w:sz w:val="24"/>
          <w:szCs w:val="24"/>
          <w:lang w:val="en-US" w:eastAsia="zh-CN"/>
        </w:rPr>
      </w:pPr>
    </w:p>
    <w:p w14:paraId="36D19D0F">
      <w:pPr>
        <w:numPr>
          <w:ilvl w:val="0"/>
          <w:numId w:val="0"/>
        </w:numPr>
        <w:spacing w:line="560" w:lineRule="exact"/>
        <w:jc w:val="both"/>
        <w:rPr>
          <w:rFonts w:hint="eastAsia" w:ascii="宋体" w:hAnsi="宋体" w:cs="宋体"/>
          <w:b/>
          <w:sz w:val="24"/>
          <w:szCs w:val="24"/>
          <w:lang w:val="en-US" w:eastAsia="zh-CN"/>
        </w:rPr>
      </w:pPr>
    </w:p>
    <w:p w14:paraId="7E1C38D0">
      <w:pPr>
        <w:numPr>
          <w:ilvl w:val="0"/>
          <w:numId w:val="0"/>
        </w:numPr>
        <w:spacing w:line="560" w:lineRule="exact"/>
        <w:ind w:leftChars="0"/>
        <w:jc w:val="both"/>
        <w:rPr>
          <w:rFonts w:hint="eastAsia" w:ascii="宋体" w:hAnsi="宋体" w:eastAsia="宋体" w:cs="宋体"/>
          <w:b/>
          <w:bCs/>
          <w:sz w:val="24"/>
          <w:szCs w:val="24"/>
          <w:lang w:val="zh-CN" w:eastAsia="zh-CN"/>
        </w:rPr>
      </w:pPr>
      <w:r>
        <w:rPr>
          <w:rFonts w:hint="eastAsia" w:ascii="宋体" w:hAnsi="宋体" w:eastAsia="宋体" w:cs="宋体"/>
          <w:b/>
          <w:bCs/>
          <w:sz w:val="24"/>
          <w:szCs w:val="24"/>
          <w:lang w:val="en-US" w:eastAsia="zh-CN"/>
        </w:rPr>
        <w:t>7、</w:t>
      </w:r>
      <w:r>
        <w:rPr>
          <w:rFonts w:hint="eastAsia" w:ascii="宋体" w:hAnsi="宋体" w:eastAsia="宋体" w:cs="宋体"/>
          <w:b/>
          <w:bCs/>
          <w:sz w:val="24"/>
          <w:szCs w:val="24"/>
          <w:lang w:val="zh-CN" w:eastAsia="zh-CN"/>
        </w:rPr>
        <w:t>供应商未被《信用中国》（网站：www.creditchina.gov.cn)列入</w:t>
      </w:r>
      <w:r>
        <w:rPr>
          <w:rFonts w:hint="eastAsia" w:ascii="宋体" w:hAnsi="宋体" w:eastAsia="宋体" w:cs="宋体"/>
          <w:b/>
          <w:bCs/>
          <w:sz w:val="24"/>
          <w:szCs w:val="24"/>
          <w:lang w:val="en-US" w:eastAsia="zh-CN"/>
        </w:rPr>
        <w:t>重大税收违法失信主体</w:t>
      </w:r>
      <w:r>
        <w:rPr>
          <w:rFonts w:hint="eastAsia" w:ascii="宋体" w:hAnsi="宋体" w:eastAsia="宋体" w:cs="宋体"/>
          <w:b/>
          <w:bCs/>
          <w:sz w:val="24"/>
          <w:szCs w:val="24"/>
          <w:lang w:val="zh-CN" w:eastAsia="zh-CN"/>
        </w:rPr>
        <w:t>、未被《中国执行信息公开网》（网站：http://zxgk.court.gov.cn/shixin/)列入失信被执行人及未被《中国政府采购网》（网站：www.ccgp.gov.cn）列入政府采购严重违法失信行为记录名单。</w:t>
      </w:r>
    </w:p>
    <w:p w14:paraId="5228B076">
      <w:pPr>
        <w:pStyle w:val="2"/>
        <w:numPr>
          <w:ilvl w:val="0"/>
          <w:numId w:val="0"/>
        </w:numPr>
        <w:ind w:leftChars="0"/>
        <w:jc w:val="both"/>
        <w:rPr>
          <w:rFonts w:hint="eastAsia"/>
        </w:rPr>
      </w:pPr>
    </w:p>
    <w:p w14:paraId="6CC4E531">
      <w:pPr>
        <w:spacing w:line="360" w:lineRule="auto"/>
        <w:jc w:val="center"/>
        <w:rPr>
          <w:rFonts w:hint="eastAsia" w:ascii="宋体" w:hAnsi="宋体" w:cs="宋体"/>
          <w:b/>
          <w:sz w:val="24"/>
          <w:szCs w:val="24"/>
          <w:lang w:val="en-US" w:eastAsia="zh-CN"/>
        </w:rPr>
      </w:pPr>
    </w:p>
    <w:p w14:paraId="6882894E">
      <w:pPr>
        <w:spacing w:line="360" w:lineRule="auto"/>
        <w:jc w:val="center"/>
        <w:rPr>
          <w:rFonts w:hint="eastAsia" w:ascii="宋体" w:hAnsi="宋体" w:cs="宋体"/>
          <w:b/>
          <w:sz w:val="24"/>
          <w:szCs w:val="24"/>
          <w:lang w:val="en-US" w:eastAsia="zh-CN"/>
        </w:rPr>
      </w:pPr>
    </w:p>
    <w:p w14:paraId="0BBC3F30">
      <w:pPr>
        <w:spacing w:line="360" w:lineRule="auto"/>
        <w:jc w:val="center"/>
        <w:rPr>
          <w:rFonts w:hint="eastAsia" w:ascii="宋体" w:hAnsi="宋体" w:cs="宋体"/>
          <w:b/>
          <w:sz w:val="24"/>
          <w:szCs w:val="24"/>
          <w:lang w:val="en-US" w:eastAsia="zh-CN"/>
        </w:rPr>
      </w:pPr>
    </w:p>
    <w:p w14:paraId="4EE9B38A">
      <w:pPr>
        <w:spacing w:line="360" w:lineRule="auto"/>
        <w:jc w:val="center"/>
        <w:rPr>
          <w:rFonts w:hint="eastAsia" w:ascii="宋体" w:hAnsi="宋体" w:cs="宋体"/>
          <w:b/>
          <w:sz w:val="24"/>
          <w:szCs w:val="24"/>
          <w:lang w:val="en-US" w:eastAsia="zh-CN"/>
        </w:rPr>
      </w:pPr>
    </w:p>
    <w:p w14:paraId="3E799BD8">
      <w:pPr>
        <w:spacing w:line="360" w:lineRule="auto"/>
        <w:jc w:val="center"/>
        <w:rPr>
          <w:rFonts w:hint="eastAsia" w:ascii="宋体" w:hAnsi="宋体" w:cs="宋体"/>
          <w:b/>
          <w:sz w:val="24"/>
          <w:szCs w:val="24"/>
          <w:lang w:val="en-US" w:eastAsia="zh-CN"/>
        </w:rPr>
      </w:pPr>
    </w:p>
    <w:p w14:paraId="46A554E6">
      <w:pPr>
        <w:spacing w:line="360" w:lineRule="auto"/>
        <w:jc w:val="center"/>
        <w:rPr>
          <w:rFonts w:hint="eastAsia" w:ascii="宋体" w:hAnsi="宋体" w:cs="宋体"/>
          <w:b/>
          <w:sz w:val="24"/>
          <w:szCs w:val="24"/>
          <w:lang w:val="en-US" w:eastAsia="zh-CN"/>
        </w:rPr>
      </w:pPr>
    </w:p>
    <w:p w14:paraId="2AA8BB1A">
      <w:pPr>
        <w:spacing w:line="360" w:lineRule="auto"/>
        <w:jc w:val="center"/>
        <w:rPr>
          <w:rFonts w:hint="eastAsia" w:ascii="宋体" w:hAnsi="宋体" w:cs="宋体"/>
          <w:b/>
          <w:sz w:val="24"/>
          <w:szCs w:val="24"/>
          <w:lang w:val="en-US" w:eastAsia="zh-CN"/>
        </w:rPr>
      </w:pPr>
    </w:p>
    <w:p w14:paraId="27C02329">
      <w:pPr>
        <w:spacing w:line="360" w:lineRule="auto"/>
        <w:jc w:val="center"/>
        <w:rPr>
          <w:rFonts w:hint="eastAsia" w:ascii="宋体" w:hAnsi="宋体" w:cs="宋体"/>
          <w:b/>
          <w:sz w:val="24"/>
          <w:szCs w:val="24"/>
          <w:lang w:val="en-US" w:eastAsia="zh-CN"/>
        </w:rPr>
      </w:pPr>
    </w:p>
    <w:p w14:paraId="07414EC3">
      <w:pPr>
        <w:spacing w:line="360" w:lineRule="auto"/>
        <w:jc w:val="center"/>
        <w:rPr>
          <w:rFonts w:hint="eastAsia" w:ascii="宋体" w:hAnsi="宋体" w:cs="宋体"/>
          <w:b/>
          <w:sz w:val="24"/>
          <w:szCs w:val="24"/>
          <w:lang w:val="en-US" w:eastAsia="zh-CN"/>
        </w:rPr>
      </w:pPr>
    </w:p>
    <w:p w14:paraId="41F35755">
      <w:pPr>
        <w:spacing w:line="360" w:lineRule="auto"/>
        <w:jc w:val="center"/>
        <w:rPr>
          <w:rFonts w:hint="eastAsia" w:ascii="宋体" w:hAnsi="宋体" w:cs="宋体"/>
          <w:b/>
          <w:sz w:val="24"/>
          <w:szCs w:val="24"/>
          <w:lang w:val="en-US" w:eastAsia="zh-CN"/>
        </w:rPr>
      </w:pPr>
    </w:p>
    <w:p w14:paraId="00B25840">
      <w:pPr>
        <w:spacing w:line="360" w:lineRule="auto"/>
        <w:jc w:val="center"/>
        <w:rPr>
          <w:rFonts w:hint="eastAsia" w:ascii="宋体" w:hAnsi="宋体" w:cs="宋体"/>
          <w:b/>
          <w:sz w:val="24"/>
          <w:szCs w:val="24"/>
          <w:lang w:val="en-US" w:eastAsia="zh-CN"/>
        </w:rPr>
      </w:pPr>
    </w:p>
    <w:p w14:paraId="0AA24882">
      <w:pPr>
        <w:spacing w:line="360" w:lineRule="auto"/>
        <w:jc w:val="center"/>
        <w:rPr>
          <w:rFonts w:hint="eastAsia" w:ascii="宋体" w:hAnsi="宋体" w:cs="宋体"/>
          <w:b/>
          <w:sz w:val="24"/>
          <w:szCs w:val="24"/>
          <w:lang w:val="en-US" w:eastAsia="zh-CN"/>
        </w:rPr>
      </w:pPr>
    </w:p>
    <w:p w14:paraId="19B34622">
      <w:pPr>
        <w:spacing w:line="360" w:lineRule="auto"/>
        <w:jc w:val="center"/>
        <w:rPr>
          <w:rFonts w:hint="eastAsia" w:ascii="宋体" w:hAnsi="宋体" w:cs="宋体"/>
          <w:b/>
          <w:sz w:val="24"/>
          <w:szCs w:val="24"/>
          <w:lang w:val="en-US" w:eastAsia="zh-CN"/>
        </w:rPr>
      </w:pPr>
    </w:p>
    <w:p w14:paraId="025DECAA">
      <w:pPr>
        <w:spacing w:line="360" w:lineRule="auto"/>
        <w:jc w:val="center"/>
        <w:rPr>
          <w:rFonts w:hint="eastAsia" w:ascii="宋体" w:hAnsi="宋体" w:cs="宋体"/>
          <w:b/>
          <w:sz w:val="24"/>
          <w:szCs w:val="24"/>
          <w:lang w:val="en-US" w:eastAsia="zh-CN"/>
        </w:rPr>
      </w:pPr>
    </w:p>
    <w:p w14:paraId="5C0CFE19">
      <w:pPr>
        <w:spacing w:line="360" w:lineRule="auto"/>
        <w:jc w:val="center"/>
        <w:rPr>
          <w:rFonts w:hint="eastAsia" w:ascii="宋体" w:hAnsi="宋体" w:cs="宋体"/>
          <w:b/>
          <w:sz w:val="24"/>
          <w:szCs w:val="24"/>
          <w:lang w:val="en-US" w:eastAsia="zh-CN"/>
        </w:rPr>
      </w:pPr>
    </w:p>
    <w:p w14:paraId="07253766">
      <w:pPr>
        <w:spacing w:line="360" w:lineRule="auto"/>
        <w:jc w:val="center"/>
        <w:rPr>
          <w:rFonts w:hint="eastAsia" w:ascii="宋体" w:hAnsi="宋体" w:cs="宋体"/>
          <w:b/>
          <w:sz w:val="24"/>
          <w:szCs w:val="24"/>
          <w:lang w:val="en-US" w:eastAsia="zh-CN"/>
        </w:rPr>
      </w:pPr>
    </w:p>
    <w:p w14:paraId="61D8C32B">
      <w:pPr>
        <w:spacing w:line="360" w:lineRule="auto"/>
        <w:jc w:val="center"/>
        <w:rPr>
          <w:rFonts w:hint="eastAsia" w:ascii="宋体" w:hAnsi="宋体" w:cs="宋体"/>
          <w:b/>
          <w:sz w:val="24"/>
          <w:szCs w:val="24"/>
          <w:lang w:val="en-US" w:eastAsia="zh-CN"/>
        </w:rPr>
      </w:pPr>
    </w:p>
    <w:p w14:paraId="791CBDF9">
      <w:pPr>
        <w:spacing w:line="360" w:lineRule="auto"/>
        <w:jc w:val="center"/>
        <w:rPr>
          <w:rFonts w:hint="eastAsia" w:ascii="宋体" w:hAnsi="宋体" w:cs="宋体"/>
          <w:b/>
          <w:sz w:val="24"/>
          <w:szCs w:val="24"/>
          <w:lang w:val="en-US" w:eastAsia="zh-CN"/>
        </w:rPr>
      </w:pPr>
    </w:p>
    <w:p w14:paraId="2E379F9D">
      <w:pPr>
        <w:spacing w:line="360" w:lineRule="auto"/>
        <w:jc w:val="center"/>
        <w:rPr>
          <w:rFonts w:hint="eastAsia" w:ascii="宋体" w:hAnsi="宋体" w:cs="宋体"/>
          <w:b/>
          <w:sz w:val="24"/>
          <w:szCs w:val="24"/>
          <w:lang w:val="en-US" w:eastAsia="zh-CN"/>
        </w:rPr>
      </w:pPr>
    </w:p>
    <w:p w14:paraId="2A6B267D">
      <w:pPr>
        <w:spacing w:line="360" w:lineRule="auto"/>
        <w:jc w:val="center"/>
        <w:rPr>
          <w:rFonts w:hint="eastAsia" w:ascii="宋体" w:hAnsi="宋体" w:cs="宋体"/>
          <w:b/>
          <w:sz w:val="24"/>
          <w:szCs w:val="24"/>
          <w:lang w:val="en-US" w:eastAsia="zh-CN"/>
        </w:rPr>
      </w:pPr>
    </w:p>
    <w:p w14:paraId="01615EC0">
      <w:pPr>
        <w:spacing w:line="360" w:lineRule="auto"/>
        <w:jc w:val="center"/>
        <w:rPr>
          <w:rFonts w:hint="eastAsia" w:ascii="宋体" w:hAnsi="宋体" w:cs="宋体"/>
          <w:b/>
          <w:sz w:val="24"/>
          <w:szCs w:val="24"/>
          <w:lang w:val="en-US" w:eastAsia="zh-CN"/>
        </w:rPr>
      </w:pPr>
    </w:p>
    <w:p w14:paraId="714E7212">
      <w:pPr>
        <w:spacing w:line="360" w:lineRule="auto"/>
        <w:jc w:val="center"/>
        <w:rPr>
          <w:rFonts w:hint="eastAsia" w:ascii="宋体" w:hAnsi="宋体" w:cs="宋体"/>
          <w:b/>
          <w:sz w:val="24"/>
          <w:szCs w:val="24"/>
          <w:lang w:val="en-US" w:eastAsia="zh-CN"/>
        </w:rPr>
      </w:pPr>
    </w:p>
    <w:p w14:paraId="488B6CCD">
      <w:pPr>
        <w:spacing w:line="360" w:lineRule="auto"/>
        <w:jc w:val="center"/>
        <w:rPr>
          <w:rFonts w:hint="eastAsia" w:ascii="宋体" w:hAnsi="宋体" w:cs="宋体"/>
          <w:b/>
          <w:sz w:val="24"/>
          <w:szCs w:val="24"/>
          <w:lang w:val="en-US" w:eastAsia="zh-CN"/>
        </w:rPr>
      </w:pPr>
    </w:p>
    <w:p w14:paraId="45F2D771">
      <w:pPr>
        <w:spacing w:line="360" w:lineRule="auto"/>
        <w:jc w:val="center"/>
        <w:rPr>
          <w:rFonts w:hint="eastAsia" w:ascii="宋体" w:hAnsi="宋体" w:cs="宋体"/>
          <w:b/>
          <w:sz w:val="24"/>
          <w:szCs w:val="24"/>
          <w:lang w:val="en-US" w:eastAsia="zh-CN"/>
        </w:rPr>
      </w:pPr>
    </w:p>
    <w:p w14:paraId="71A6C22D">
      <w:pPr>
        <w:numPr>
          <w:ilvl w:val="0"/>
          <w:numId w:val="0"/>
        </w:numPr>
        <w:ind w:leftChars="0"/>
        <w:jc w:val="center"/>
        <w:rPr>
          <w:rFonts w:hint="eastAsia" w:ascii="宋体" w:hAnsi="宋体" w:cs="宋体"/>
          <w:b/>
          <w:sz w:val="24"/>
          <w:szCs w:val="24"/>
          <w:lang w:val="en-US" w:eastAsia="zh-CN"/>
        </w:rPr>
        <w:sectPr>
          <w:headerReference r:id="rId4" w:type="first"/>
          <w:headerReference r:id="rId3" w:type="default"/>
          <w:pgSz w:w="11906" w:h="16838"/>
          <w:pgMar w:top="1440" w:right="1440" w:bottom="1440" w:left="1440" w:header="851" w:footer="992" w:gutter="0"/>
          <w:pgNumType w:fmt="decimal"/>
          <w:cols w:space="720" w:num="1"/>
          <w:titlePg/>
          <w:docGrid w:type="lines" w:linePitch="312" w:charSpace="39161"/>
        </w:sectPr>
      </w:pPr>
    </w:p>
    <w:p w14:paraId="26F1D7D8">
      <w:pPr>
        <w:numPr>
          <w:ilvl w:val="0"/>
          <w:numId w:val="1"/>
        </w:numPr>
        <w:spacing w:line="560" w:lineRule="exact"/>
        <w:ind w:left="0" w:leftChars="0" w:firstLine="602" w:firstLineChars="25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供应商</w:t>
      </w:r>
      <w:r>
        <w:rPr>
          <w:rFonts w:hint="eastAsia" w:ascii="宋体" w:hAnsi="宋体" w:eastAsia="宋体" w:cs="宋体"/>
          <w:b/>
          <w:bCs/>
          <w:sz w:val="24"/>
          <w:szCs w:val="24"/>
          <w:lang w:val="zh-CN" w:eastAsia="zh-CN"/>
        </w:rPr>
        <w:t>应具备</w:t>
      </w:r>
      <w:r>
        <w:rPr>
          <w:rFonts w:hint="eastAsia" w:ascii="宋体" w:hAnsi="宋体" w:eastAsia="宋体" w:cs="宋体"/>
          <w:b/>
          <w:bCs/>
          <w:sz w:val="24"/>
          <w:szCs w:val="24"/>
          <w:lang w:val="en-US" w:eastAsia="zh-CN"/>
        </w:rPr>
        <w:t>广播电视节目制作经营许可证</w:t>
      </w:r>
    </w:p>
    <w:p w14:paraId="639A91C6">
      <w:pPr>
        <w:numPr>
          <w:ilvl w:val="0"/>
          <w:numId w:val="0"/>
        </w:numPr>
        <w:spacing w:line="560" w:lineRule="exact"/>
        <w:ind w:leftChars="250"/>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提供复印件加盖公章</w:t>
      </w:r>
    </w:p>
    <w:p w14:paraId="5E1692FB">
      <w:pPr>
        <w:numPr>
          <w:ilvl w:val="0"/>
          <w:numId w:val="0"/>
        </w:numPr>
        <w:ind w:leftChars="0"/>
        <w:jc w:val="center"/>
        <w:rPr>
          <w:rFonts w:hint="default" w:ascii="宋体" w:hAnsi="宋体" w:cs="宋体"/>
          <w:b/>
          <w:sz w:val="24"/>
          <w:szCs w:val="24"/>
          <w:lang w:val="en-US" w:eastAsia="zh-CN"/>
        </w:rPr>
        <w:sectPr>
          <w:pgSz w:w="11906" w:h="16838"/>
          <w:pgMar w:top="1440" w:right="1440" w:bottom="1440" w:left="1440" w:header="851" w:footer="992" w:gutter="0"/>
          <w:pgNumType w:fmt="decimal"/>
          <w:cols w:space="720" w:num="1"/>
          <w:titlePg/>
          <w:docGrid w:type="lines" w:linePitch="312" w:charSpace="39161"/>
        </w:sectPr>
      </w:pPr>
    </w:p>
    <w:p w14:paraId="0298E039">
      <w:pPr>
        <w:pStyle w:val="3"/>
        <w:numPr>
          <w:ilvl w:val="0"/>
          <w:numId w:val="0"/>
        </w:numPr>
        <w:jc w:val="center"/>
        <w:rPr>
          <w:b w:val="0"/>
          <w:sz w:val="32"/>
          <w:szCs w:val="32"/>
          <w:lang w:val="zh-CN"/>
        </w:rPr>
      </w:pPr>
      <w:r>
        <w:rPr>
          <w:rFonts w:hint="eastAsia" w:ascii="宋体" w:hAnsi="宋体" w:eastAsia="宋体" w:cs="宋体"/>
          <w:b/>
          <w:sz w:val="24"/>
          <w:szCs w:val="24"/>
          <w:lang w:val="en-US" w:eastAsia="zh-CN"/>
        </w:rPr>
        <w:t>9、</w:t>
      </w:r>
      <w:r>
        <w:rPr>
          <w:rFonts w:hint="eastAsia"/>
          <w:sz w:val="24"/>
          <w:szCs w:val="24"/>
          <w:lang w:val="zh-CN"/>
        </w:rPr>
        <w:t>供应商企业关系关联承诺书</w:t>
      </w:r>
    </w:p>
    <w:p w14:paraId="03A2DFAF">
      <w:pPr>
        <w:autoSpaceDE w:val="0"/>
        <w:autoSpaceDN w:val="0"/>
        <w:adjustRightInd w:val="0"/>
        <w:spacing w:line="360" w:lineRule="auto"/>
        <w:rPr>
          <w:rFonts w:ascii="宋体" w:hAnsi="宋体"/>
          <w:sz w:val="24"/>
          <w:szCs w:val="24"/>
        </w:rPr>
      </w:pPr>
    </w:p>
    <w:p w14:paraId="4593625C">
      <w:pPr>
        <w:numPr>
          <w:ilvl w:val="0"/>
          <w:numId w:val="2"/>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5945C04C">
      <w:pPr>
        <w:numPr>
          <w:ilvl w:val="0"/>
          <w:numId w:val="2"/>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495A19AF">
      <w:pPr>
        <w:snapToGrid w:val="0"/>
        <w:spacing w:line="360" w:lineRule="auto"/>
        <w:rPr>
          <w:rFonts w:ascii="宋体" w:hAnsi="宋体"/>
          <w:sz w:val="24"/>
          <w:szCs w:val="24"/>
        </w:rPr>
      </w:pPr>
      <w:r>
        <w:rPr>
          <w:rFonts w:hint="eastAsia" w:ascii="宋体" w:hAnsi="宋体"/>
          <w:sz w:val="24"/>
          <w:szCs w:val="24"/>
        </w:rPr>
        <w:t>2-1、管理关系说明：</w:t>
      </w:r>
    </w:p>
    <w:p w14:paraId="1807736C">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6108B4C9">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6C5429CE">
      <w:pPr>
        <w:snapToGrid w:val="0"/>
        <w:spacing w:line="360" w:lineRule="auto"/>
        <w:rPr>
          <w:rFonts w:ascii="宋体" w:hAnsi="宋体"/>
          <w:sz w:val="24"/>
          <w:szCs w:val="24"/>
        </w:rPr>
      </w:pPr>
      <w:r>
        <w:rPr>
          <w:rFonts w:hint="eastAsia" w:ascii="宋体" w:hAnsi="宋体"/>
          <w:sz w:val="24"/>
          <w:szCs w:val="24"/>
        </w:rPr>
        <w:t>2-2、股权关系说明：</w:t>
      </w:r>
    </w:p>
    <w:p w14:paraId="5D931FB0">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55591562">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60A07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5465B6DF">
      <w:p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、其他与本项目有关的利害关系说明：</w:t>
      </w:r>
    </w:p>
    <w:p w14:paraId="4B22934F">
      <w:pPr>
        <w:autoSpaceDE w:val="0"/>
        <w:autoSpaceDN w:val="0"/>
        <w:adjustRightInd w:val="0"/>
        <w:spacing w:line="360" w:lineRule="auto"/>
        <w:rPr>
          <w:rFonts w:ascii="宋体" w:hAnsi="宋体"/>
          <w:sz w:val="24"/>
          <w:szCs w:val="24"/>
        </w:rPr>
      </w:pPr>
    </w:p>
    <w:p w14:paraId="102B3603">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2CFBDCE9">
      <w:pPr>
        <w:autoSpaceDE w:val="0"/>
        <w:autoSpaceDN w:val="0"/>
        <w:adjustRightInd w:val="0"/>
        <w:spacing w:line="360" w:lineRule="auto"/>
        <w:rPr>
          <w:rFonts w:ascii="宋体" w:hAnsi="宋体"/>
          <w:sz w:val="24"/>
          <w:szCs w:val="24"/>
        </w:rPr>
      </w:pPr>
    </w:p>
    <w:p w14:paraId="162E8EC5">
      <w:pPr>
        <w:autoSpaceDE w:val="0"/>
        <w:autoSpaceDN w:val="0"/>
        <w:adjustRightInd w:val="0"/>
        <w:spacing w:line="360" w:lineRule="auto"/>
        <w:rPr>
          <w:rFonts w:ascii="宋体" w:hAnsi="宋体"/>
          <w:b/>
          <w:sz w:val="24"/>
          <w:szCs w:val="24"/>
        </w:rPr>
      </w:pPr>
    </w:p>
    <w:p w14:paraId="764F1C1C">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55823DA5">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156C3596">
      <w:pPr>
        <w:keepNext w:val="0"/>
        <w:keepLines w:val="0"/>
        <w:pageBreakBefore w:val="0"/>
        <w:widowControl w:val="0"/>
        <w:kinsoku/>
        <w:wordWrap/>
        <w:overflowPunct/>
        <w:topLinePunct w:val="0"/>
        <w:autoSpaceDE/>
        <w:autoSpaceDN/>
        <w:bidi w:val="0"/>
        <w:spacing w:line="360" w:lineRule="auto"/>
        <w:jc w:val="right"/>
        <w:textAlignment w:val="auto"/>
        <w:rPr>
          <w:rFonts w:hint="default" w:ascii="宋体" w:hAnsi="宋体" w:eastAsia="宋体" w:cs="宋体"/>
          <w:b/>
          <w:sz w:val="24"/>
          <w:szCs w:val="24"/>
          <w:lang w:val="en-US" w:eastAsia="zh-CN"/>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p>
    <w:p w14:paraId="337B7B4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580EE">
    <w:pPr>
      <w:pStyle w:val="6"/>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75208">
    <w:pPr>
      <w:pStyle w:val="6"/>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080DE"/>
    <w:multiLevelType w:val="singleLevel"/>
    <w:tmpl w:val="109080DE"/>
    <w:lvl w:ilvl="0" w:tentative="0">
      <w:start w:val="7"/>
      <w:numFmt w:val="decimal"/>
      <w:suff w:val="nothing"/>
      <w:lvlText w:val="%1、"/>
      <w:lvlJc w:val="left"/>
    </w:lvl>
  </w:abstractNum>
  <w:abstractNum w:abstractNumId="1">
    <w:nsid w:val="55570FC6"/>
    <w:multiLevelType w:val="singleLevel"/>
    <w:tmpl w:val="55570FC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F074F"/>
    <w:rsid w:val="634F0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jc w:val="center"/>
    </w:pPr>
  </w:style>
  <w:style w:type="paragraph" w:styleId="4">
    <w:name w:val="Normal Indent"/>
    <w:basedOn w:val="1"/>
    <w:uiPriority w:val="0"/>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bottom w:val="single" w:color="auto" w:sz="6" w:space="1"/>
      </w:pBdr>
      <w:tabs>
        <w:tab w:val="center" w:pos="4153"/>
        <w:tab w:val="right" w:pos="8306"/>
      </w:tabs>
      <w:snapToGrid w:val="0"/>
      <w:jc w:val="center"/>
    </w:pPr>
    <w:rPr>
      <w:sz w:val="18"/>
    </w:rPr>
  </w:style>
  <w:style w:type="paragraph" w:styleId="7">
    <w:name w:val="toc 4"/>
    <w:basedOn w:val="1"/>
    <w:next w:val="1"/>
    <w:qFormat/>
    <w:uiPriority w:val="0"/>
    <w:pPr>
      <w:ind w:left="1260" w:leftChars="600"/>
    </w:pPr>
    <w:rPr>
      <w:rFonts w:ascii="Times New Roman" w:hAnsi="Times New Roman" w:eastAsia="宋体" w:cs="Times New Roman"/>
    </w:rPr>
  </w:style>
  <w:style w:type="paragraph" w:customStyle="1" w:styleId="10">
    <w:name w:val="Char1"/>
    <w:basedOn w:val="1"/>
    <w:qFormat/>
    <w:uiPriority w:val="0"/>
    <w:rPr>
      <w:sz w:val="21"/>
      <w:szCs w:val="21"/>
    </w:rPr>
  </w:style>
  <w:style w:type="paragraph" w:customStyle="1" w:styleId="11">
    <w:name w:val="目录"/>
    <w:basedOn w:val="1"/>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2025-03-31T01:59:00Z</dcterms:created>
  <dc:creator>蒲公瑛</dc:creator>
  <cp:lastModifiedBy>蒲公瑛</cp:lastModifiedBy>
  <dcterms:modified xsi:type="dcterms:W3CDTF">2025-03-31T02:00:04Z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0F37C8CF06E6435F80DD7D48F8A7C2CF_11</vt:lpwstr>
  </property>
  <property fmtid="{D5CDD505-2E9C-101B-9397-08002B2CF9AE}" pid="4" name="KSOTemplateDocerSaveRecord">
    <vt:lpwstr>eyJoZGlkIjoiMjMyMjQ3NWZiMzY3ZGRlYWM4ZTc5M2RlNjk3ZDU4ODQiLCJ1c2VySWQiOiIyNjczNDI4MzEifQ==</vt:lpwstr>
  </property>
</Properties>
</file>