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4300D">
      <w:pPr>
        <w:widowControl/>
        <w:kinsoku w:val="0"/>
        <w:autoSpaceDE w:val="0"/>
        <w:autoSpaceDN w:val="0"/>
        <w:adjustRightInd w:val="0"/>
        <w:snapToGrid w:val="0"/>
        <w:spacing w:before="78" w:line="360" w:lineRule="auto"/>
        <w:jc w:val="center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</w:pPr>
      <w:bookmarkStart w:id="0" w:name="_GoBack"/>
      <w:r>
        <w:rPr>
          <w:rFonts w:ascii="宋体" w:hAnsi="宋体" w:eastAsia="宋体" w:cs="宋体"/>
          <w:b/>
          <w:bCs/>
          <w:snapToGrid w:val="0"/>
          <w:color w:val="000000"/>
          <w:spacing w:val="-5"/>
          <w:kern w:val="0"/>
          <w:sz w:val="24"/>
          <w:szCs w:val="24"/>
          <w:highlight w:val="none"/>
          <w:lang w:eastAsia="en-US"/>
        </w:rPr>
        <w:t>报价明细表</w:t>
      </w:r>
    </w:p>
    <w:p w14:paraId="12ADD778">
      <w:pPr>
        <w:widowControl/>
        <w:kinsoku w:val="0"/>
        <w:autoSpaceDE w:val="0"/>
        <w:autoSpaceDN w:val="0"/>
        <w:adjustRightInd w:val="0"/>
        <w:snapToGrid w:val="0"/>
        <w:spacing w:before="78" w:line="360" w:lineRule="auto"/>
        <w:jc w:val="center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-5"/>
          <w:kern w:val="0"/>
          <w:sz w:val="24"/>
          <w:szCs w:val="24"/>
          <w:highlight w:val="none"/>
          <w:lang w:eastAsia="en-US"/>
        </w:rPr>
        <w:t>（格式可自拟）</w:t>
      </w:r>
    </w:p>
    <w:p w14:paraId="2CDCE5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highlight w:val="none"/>
          <w:lang w:eastAsia="en-US"/>
        </w:rPr>
        <w:t>1、磋商报价是供应商为完成本项目要求的全部货物、服务、工程内容最终价格的体现，包括涉及的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highlight w:val="none"/>
          <w:lang w:eastAsia="en-US"/>
        </w:rPr>
        <w:t>服务费、材料费、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highlight w:val="none"/>
          <w:lang w:eastAsia="en-US"/>
        </w:rPr>
        <w:t>运输费、安装搭建费、交通费、食宿费、人工费、管理费、验收费、风险、税金等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highlight w:val="none"/>
          <w:lang w:eastAsia="en-US"/>
        </w:rPr>
        <w:t>所有费用。磋商报价表中标明本次服务的所有单项价格和总价，任何有选择的报价将不予接受，否则按无效磋商处理。如果磋商响应单位在成交并签署合同后，在项目实施过程中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  <w:t>出现任何遗漏，均由成交单位免费提供，采购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highlight w:val="none"/>
          <w:lang w:eastAsia="en-US"/>
        </w:rPr>
        <w:t>人将不再支付任何费用。</w:t>
      </w:r>
    </w:p>
    <w:p w14:paraId="2402C4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</w:pP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  <w:t>2、供应商根据服务内容或服务内容清单进行详细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highlight w:val="none"/>
          <w:lang w:eastAsia="en-US"/>
        </w:rPr>
        <w:t>的报价分析，可自主增项。如果不提供详细分项报价将视为没有实质性响应磋商响应文件。</w:t>
      </w:r>
    </w:p>
    <w:p w14:paraId="47DACB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80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</w:pP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  <w:t>3、成交供应商须与采购人签订合同前，应根</w:t>
      </w: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highlight w:val="none"/>
          <w:lang w:eastAsia="en-US"/>
        </w:rPr>
        <w:t>据最终成交报价提交最终清单报价。</w:t>
      </w:r>
    </w:p>
    <w:p w14:paraId="4BDCACD7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</w:p>
    <w:p w14:paraId="07EF55AD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</w:p>
    <w:p w14:paraId="01CC7673">
      <w:pPr>
        <w:keepNext w:val="0"/>
        <w:keepLines w:val="0"/>
        <w:pageBreakBefore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 w:firstLineChars="20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</w:p>
    <w:p w14:paraId="552952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2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highlight w:val="none"/>
          <w:lang w:eastAsia="en-US"/>
        </w:rPr>
        <w:t>供应商名称（盖章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szCs w:val="24"/>
          <w:highlight w:val="none"/>
          <w:lang w:eastAsia="en-US"/>
        </w:rPr>
        <w:t>）：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u w:val="single" w:color="auto"/>
          <w:lang w:eastAsia="en-US"/>
        </w:rPr>
        <w:t xml:space="preserve">                        </w:t>
      </w:r>
    </w:p>
    <w:p w14:paraId="2D65DB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76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highlight w:val="none"/>
          <w:lang w:eastAsia="en-US"/>
        </w:rPr>
        <w:t>法定代表人或委托代理人（签字或盖章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szCs w:val="24"/>
          <w:highlight w:val="none"/>
          <w:lang w:eastAsia="en-US"/>
        </w:rPr>
        <w:t>）：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u w:val="single" w:color="auto"/>
          <w:lang w:eastAsia="en-US"/>
        </w:rPr>
        <w:t xml:space="preserve">                        </w:t>
      </w:r>
    </w:p>
    <w:p w14:paraId="032AC079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right="0" w:firstLine="440" w:firstLineChars="200"/>
        <w:rPr>
          <w:highlight w:val="none"/>
        </w:rPr>
      </w:pP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highlight w:val="none"/>
          <w:lang w:eastAsia="en-US"/>
        </w:rPr>
        <w:t>日期：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highlight w:val="none"/>
          <w:u w:val="single" w:color="auto"/>
          <w:lang w:eastAsia="en-US"/>
        </w:rPr>
        <w:t xml:space="preserve">     </w:t>
      </w:r>
      <w:r>
        <w:rPr>
          <w:rFonts w:ascii="宋体" w:hAnsi="宋体" w:eastAsia="宋体" w:cs="宋体"/>
          <w:snapToGrid w:val="0"/>
          <w:color w:val="000000"/>
          <w:spacing w:val="-108"/>
          <w:kern w:val="0"/>
          <w:sz w:val="24"/>
          <w:szCs w:val="24"/>
          <w:highlight w:val="none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highlight w:val="none"/>
          <w:lang w:eastAsia="en-US"/>
        </w:rPr>
        <w:t>年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highlight w:val="none"/>
          <w:u w:val="single" w:color="auto"/>
          <w:lang w:eastAsia="en-US"/>
        </w:rPr>
        <w:t xml:space="preserve">  </w:t>
      </w:r>
      <w:r>
        <w:rPr>
          <w:rFonts w:ascii="宋体" w:hAnsi="宋体" w:eastAsia="宋体" w:cs="宋体"/>
          <w:snapToGrid w:val="0"/>
          <w:color w:val="000000"/>
          <w:spacing w:val="-104"/>
          <w:kern w:val="0"/>
          <w:sz w:val="24"/>
          <w:szCs w:val="24"/>
          <w:highlight w:val="none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highlight w:val="none"/>
          <w:lang w:eastAsia="en-US"/>
        </w:rPr>
        <w:t>月</w:t>
      </w:r>
      <w:r>
        <w:rPr>
          <w:rFonts w:ascii="宋体" w:hAnsi="宋体" w:eastAsia="宋体" w:cs="宋体"/>
          <w:snapToGrid w:val="0"/>
          <w:color w:val="000000"/>
          <w:spacing w:val="119"/>
          <w:kern w:val="0"/>
          <w:sz w:val="24"/>
          <w:szCs w:val="24"/>
          <w:highlight w:val="none"/>
          <w:u w:val="single" w:color="auto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68"/>
          <w:kern w:val="0"/>
          <w:sz w:val="24"/>
          <w:szCs w:val="24"/>
          <w:highlight w:val="none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highlight w:val="none"/>
          <w:lang w:eastAsia="en-US"/>
        </w:rPr>
        <w:t>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2000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B407E"/>
    <w:rsid w:val="22105EA7"/>
    <w:rsid w:val="5E8B43BA"/>
    <w:rsid w:val="6266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1"/>
    <w:qFormat/>
    <w:uiPriority w:val="0"/>
    <w:pPr>
      <w:widowControl w:val="0"/>
      <w:adjustRightInd w:val="0"/>
      <w:spacing w:line="360" w:lineRule="auto"/>
      <w:ind w:firstLine="490"/>
      <w:jc w:val="left"/>
    </w:pPr>
    <w:rPr>
      <w:rFonts w:ascii="宋体" w:hAnsi="宋体" w:eastAsiaTheme="minorEastAsia" w:cstheme="minorBidi"/>
      <w:kern w:val="2"/>
      <w:sz w:val="24"/>
      <w:szCs w:val="24"/>
      <w:lang w:val="en-US" w:eastAsia="zh-CN" w:bidi="ar-SA"/>
    </w:rPr>
  </w:style>
  <w:style w:type="paragraph" w:styleId="3">
    <w:name w:val="Body Text First Indent 2"/>
    <w:qFormat/>
    <w:uiPriority w:val="0"/>
    <w:pPr>
      <w:widowControl w:val="0"/>
      <w:adjustRightInd/>
      <w:spacing w:after="120" w:line="240" w:lineRule="auto"/>
      <w:ind w:left="420" w:leftChars="200" w:firstLine="420" w:firstLineChars="200"/>
      <w:jc w:val="both"/>
    </w:pPr>
    <w:rPr>
      <w:rFonts w:ascii="宋体" w:hAnsi="宋体" w:eastAsia="Century Gothic" w:cstheme="minorBidi"/>
      <w:kern w:val="2"/>
      <w:sz w:val="21"/>
      <w:szCs w:val="24"/>
      <w:lang w:val="en-US" w:eastAsia="zh-CN" w:bidi="ar-SA"/>
    </w:rPr>
  </w:style>
  <w:style w:type="paragraph" w:customStyle="1" w:styleId="6">
    <w:name w:val="样式4"/>
    <w:basedOn w:val="1"/>
    <w:next w:val="1"/>
    <w:qFormat/>
    <w:uiPriority w:val="0"/>
    <w:pPr>
      <w:keepNext/>
      <w:keepLines/>
      <w:spacing w:line="240" w:lineRule="auto"/>
      <w:jc w:val="center"/>
      <w:outlineLvl w:val="0"/>
    </w:pPr>
    <w:rPr>
      <w:rFonts w:hint="eastAsia" w:ascii="宋体" w:hAnsi="宋体" w:eastAsia="宋体" w:cs="Times New Roman"/>
      <w:b/>
      <w:kern w:val="44"/>
      <w:sz w:val="32"/>
    </w:rPr>
  </w:style>
  <w:style w:type="paragraph" w:customStyle="1" w:styleId="7">
    <w:name w:val="样式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rFonts w:hint="eastAsia" w:ascii="宋体" w:hAnsi="宋体" w:eastAsia="宋体"/>
      <w:b/>
      <w:kern w:val="44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342</Characters>
  <Lines>0</Lines>
  <Paragraphs>0</Paragraphs>
  <TotalTime>0</TotalTime>
  <ScaleCrop>false</ScaleCrop>
  <LinksUpToDate>false</LinksUpToDate>
  <CharactersWithSpaces>401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2024-02-26T00:23:00Z</dcterms:created>
  <dc:creator>Administrator</dc:creator>
  <cp:lastModifiedBy>~嗨藍囩葭~</cp:lastModifiedBy>
  <dcterms:modified xsi:type="dcterms:W3CDTF">2025-04-07T10:01:11Z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CF907B2651BD420C882ED2BA3EFA2933_12</vt:lpwstr>
  </property>
  <property fmtid="{D5CDD505-2E9C-101B-9397-08002B2CF9AE}" pid="4" name="KSOTemplateDocerSaveRecord">
    <vt:lpwstr>eyJoZGlkIjoiZjVlOTc4YmE5Mzg4NzcyYjBkMjljMzUzMjk4NjY4MWIiLCJ1c2VySWQiOiIxNDk1OTM2OTE3In0=</vt:lpwstr>
  </property>
</Properties>
</file>