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0421">
      <w:pPr>
        <w:pStyle w:val="6"/>
        <w:spacing w:before="120"/>
        <w:ind w:left="0" w:right="34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7FBAE3B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</w:rPr>
      </w:pPr>
      <w:bookmarkStart w:id="1" w:name="OLE_LINK1"/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名称</w:t>
      </w:r>
      <w:r>
        <w:rPr>
          <w:rFonts w:hint="eastAsia" w:ascii="宋体" w:hAnsi="宋体" w:eastAsia="宋体" w:cs="宋体"/>
        </w:rPr>
        <w:t>：</w:t>
      </w:r>
    </w:p>
    <w:p w14:paraId="12D2E2D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编号</w:t>
      </w:r>
      <w:r>
        <w:rPr>
          <w:rFonts w:hint="eastAsia" w:ascii="宋体" w:hAnsi="宋体" w:eastAsia="宋体" w:cs="宋体"/>
        </w:rPr>
        <w:t>：</w:t>
      </w:r>
    </w:p>
    <w:p w14:paraId="3241F60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val="en-US" w:eastAsia="zh-CN"/>
        </w:rPr>
        <w:t>包号：</w:t>
      </w:r>
    </w:p>
    <w:bookmarkEnd w:id="1"/>
    <w:tbl>
      <w:tblPr>
        <w:tblStyle w:val="8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73C69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3BA1E16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347B2A9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09CC890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195" w:type="dxa"/>
            <w:vAlign w:val="center"/>
          </w:tcPr>
          <w:p w14:paraId="4F59425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0F53C8E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说明及证明材料位置</w:t>
            </w:r>
          </w:p>
        </w:tc>
      </w:tr>
      <w:tr w14:paraId="5E1A9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9811F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709C0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567508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0BA02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BBD33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6512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417AB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AB24C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43F7AF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8948E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AAA14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7FC6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EC29E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7AA5A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42A1BB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F7871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56EA0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965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CED43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83160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8BE63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D150C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AD272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1F81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C1B06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AC16C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4D15AD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706759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F6856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E6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4308B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4896C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C801A7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362C2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016F0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D8DB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BDAA5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357743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D73FB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8B1E3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BC938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689A0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B805D4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63B35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A5219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77EE0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6F0B2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8E9AF51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注：1、供应商根据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文件第3章-“3.2服务内容及服务要求”的要求将全部服务内容及服务要求逐条填写此表，并按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文件要求提供相应的证明材料。</w:t>
      </w:r>
    </w:p>
    <w:p w14:paraId="2C66D440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、“偏离情况”一栏应如实填写“正偏离”、“负偏离”或“无偏离”；</w:t>
      </w:r>
    </w:p>
    <w:p w14:paraId="5C1D4CA7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所填写的“偏离情况”与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评标委员会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判定不一致时，以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评标委员会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意见为主。</w:t>
      </w:r>
    </w:p>
    <w:p w14:paraId="18D00955">
      <w:pPr>
        <w:spacing w:line="500" w:lineRule="exact"/>
        <w:ind w:firstLine="2880" w:firstLineChars="1200"/>
        <w:rPr>
          <w:rFonts w:hint="eastAsia" w:ascii="宋体" w:hAnsi="宋体" w:eastAsia="宋体" w:cs="宋体"/>
          <w:color w:val="auto"/>
          <w:highlight w:val="none"/>
        </w:rPr>
      </w:pPr>
    </w:p>
    <w:p w14:paraId="5927AE22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133D76AF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4E2A1110">
      <w:pPr>
        <w:pStyle w:val="12"/>
        <w:spacing w:line="500" w:lineRule="exact"/>
        <w:ind w:left="0" w:leftChars="0" w:firstLine="0" w:firstLineChars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5A108CD5"/>
    <w:p w14:paraId="22AD851B">
      <w:pPr>
        <w:pStyle w:val="2"/>
      </w:pPr>
    </w:p>
    <w:p w14:paraId="4823873A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DF6615F"/>
    <w:rsid w:val="0E3B301E"/>
    <w:rsid w:val="16B804FB"/>
    <w:rsid w:val="16D13D36"/>
    <w:rsid w:val="1B3D3E23"/>
    <w:rsid w:val="20D81670"/>
    <w:rsid w:val="24BF3AC8"/>
    <w:rsid w:val="27EB20D9"/>
    <w:rsid w:val="2DEF7AC0"/>
    <w:rsid w:val="2DF6615F"/>
    <w:rsid w:val="37C33BEA"/>
    <w:rsid w:val="3C7653EB"/>
    <w:rsid w:val="3E8E7A9F"/>
    <w:rsid w:val="62643824"/>
    <w:rsid w:val="67A05F83"/>
    <w:rsid w:val="6A125F0F"/>
    <w:rsid w:val="74CE2242"/>
    <w:rsid w:val="756C0A07"/>
    <w:rsid w:val="7F827684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1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224</Characters>
  <Lines>0</Lines>
  <Paragraphs>0</Paragraphs>
  <TotalTime>0</TotalTime>
  <ScaleCrop>false</ScaleCrop>
  <LinksUpToDate>false</LinksUpToDate>
  <CharactersWithSpaces>272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2023-07-24T10:18:00Z</dcterms:created>
  <dc:creator>zl</dc:creator>
  <cp:lastModifiedBy>To  encounter</cp:lastModifiedBy>
  <dcterms:modified xsi:type="dcterms:W3CDTF">2025-04-22T02:31:49Z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EA3DB9641F264A218E8DA7D4530F9E14_11</vt:lpwstr>
  </property>
  <property fmtid="{D5CDD505-2E9C-101B-9397-08002B2CF9AE}" pid="4" name="KSOTemplateDocerSaveRecord">
    <vt:lpwstr>eyJoZGlkIjoiZDQwNTY2N2MwMTc3ZDM5NDMxMThiYTljNWNkZTdmNDEiLCJ1c2VySWQiOiIxMTk3NzI3MDgzIn0=</vt:lpwstr>
  </property>
</Properties>
</file>