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sz w:val="30"/>
          <w:szCs w:val="30"/>
          <w:highlight w:val="none"/>
          <w:u w:val="none"/>
        </w:rPr>
        <w:t>书面声明</w:t>
      </w:r>
    </w:p>
    <w:p w14:paraId="663CF399">
      <w:pPr>
        <w:pStyle w:val="2"/>
      </w:pPr>
      <w:bookmarkStart w:id="0" w:name="_GoBack"/>
      <w:bookmarkEnd w:id="0"/>
    </w:p>
    <w:p w14:paraId="05A08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渭南市政府采购中心：</w:t>
      </w:r>
    </w:p>
    <w:p w14:paraId="2A2C8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项目名称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2F861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我方具备履行合同所必须的设备和专业技术能力。</w:t>
      </w:r>
    </w:p>
    <w:p w14:paraId="46985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2、我方未为本项目提供整体设计、规范编制或者项目管理、监理、检测等服务。</w:t>
      </w:r>
    </w:p>
    <w:p w14:paraId="0AA7C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3、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不存在“单位负责人为同一人或者存在直接控股、管理关系的不同供应商参加同一项目的政府采购活动”的情况。</w:t>
      </w:r>
    </w:p>
    <w:p w14:paraId="799A7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4838E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2CFC7418">
      <w:pPr>
        <w:spacing w:after="120" w:afterLines="0" w:afterAutospacing="0" w:line="400" w:lineRule="exact"/>
        <w:jc w:val="both"/>
        <w:rPr>
          <w:rFonts w:hint="eastAsia" w:ascii="Calibri Light" w:hAnsi="Calibri Light" w:eastAsia="华文仿宋" w:cs="Calibri Light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</w:p>
    <w:p w14:paraId="6A289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供应商：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名称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（加盖公章）</w:t>
      </w:r>
    </w:p>
    <w:p w14:paraId="0B35B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日期：  年  月  日</w:t>
      </w:r>
    </w:p>
    <w:p w14:paraId="71A1B7EA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085C7ED2">
      <w:pPr>
        <w:pStyle w:val="3"/>
        <w:widowControl/>
        <w:rPr>
          <w:rFonts w:ascii="仿宋" w:hAnsi="仿宋" w:eastAsia="仿宋" w:cs="仿宋"/>
          <w:color w:val="auto"/>
          <w:highlight w:val="none"/>
          <w:u w:val="none"/>
        </w:rPr>
      </w:pPr>
    </w:p>
    <w:p w14:paraId="3E15B06A">
      <w:pPr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16CF769E"/>
    <w:rsid w:val="174B4B6C"/>
    <w:rsid w:val="345B62F7"/>
    <w:rsid w:val="46B500E3"/>
    <w:rsid w:val="578E568F"/>
    <w:rsid w:val="6BF92861"/>
    <w:rsid w:val="740D40B7"/>
    <w:rsid w:val="76EA6BB0"/>
    <w:rsid w:val="7790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2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2023-09-11T08:16:00Z</dcterms:created>
  <dc:creator>Administrator</dc:creator>
  <cp:lastModifiedBy>zjf</cp:lastModifiedBy>
  <dcterms:modified xsi:type="dcterms:W3CDTF">2025-06-09T00:59:00Z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F6037989BCF64324B70F1A1034BEBBC0</vt:lpwstr>
  </property>
  <property fmtid="{D5CDD505-2E9C-101B-9397-08002B2CF9AE}" pid="4" name="KSOTemplateDocerSaveRecord">
    <vt:lpwstr>eyJoZGlkIjoiYWE2MDA2ZmJlYTgxZjM4Y2MzYjc5NjBmZTRmMGVjNWYiLCJ1c2VySWQiOiIxMjQyMjIzNjU3In0=</vt:lpwstr>
  </property>
</Properties>
</file>