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18997">
      <w:pPr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4"/>
        </w:rPr>
      </w:pPr>
      <w:r>
        <w:rPr>
          <w:rFonts w:hint="eastAsia" w:ascii="仿宋" w:hAnsi="仿宋" w:eastAsia="仿宋" w:cs="仿宋"/>
          <w:b/>
          <w:sz w:val="28"/>
          <w:szCs w:val="24"/>
        </w:rPr>
        <w:t>分项报价表</w:t>
      </w:r>
    </w:p>
    <w:p w14:paraId="5272DFD8">
      <w:pPr>
        <w:pStyle w:val="5"/>
        <w:rPr>
          <w:rFonts w:hint="eastAsia" w:ascii="仿宋" w:hAnsi="仿宋" w:eastAsia="仿宋" w:cs="仿宋"/>
        </w:rPr>
      </w:pPr>
    </w:p>
    <w:p w14:paraId="0801338E">
      <w:pPr>
        <w:pStyle w:val="5"/>
        <w:ind w:left="0" w:leftChars="0" w:firstLine="0" w:firstLineChars="0"/>
        <w:rPr>
          <w:rFonts w:hint="eastAsia" w:ascii="仿宋" w:hAnsi="仿宋" w:eastAsia="仿宋" w:cs="仿宋"/>
          <w:sz w:val="24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lang w:val="en-US" w:eastAsia="zh-CN"/>
        </w:rPr>
        <w:t>采购包3：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塑料购物袋、农用薄膜产品质量监督抽检项目</w:t>
      </w:r>
    </w:p>
    <w:tbl>
      <w:tblPr>
        <w:tblStyle w:val="6"/>
        <w:tblW w:w="442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86"/>
        <w:gridCol w:w="2505"/>
        <w:gridCol w:w="812"/>
        <w:gridCol w:w="748"/>
        <w:gridCol w:w="1869"/>
        <w:gridCol w:w="972"/>
      </w:tblGrid>
      <w:tr w14:paraId="16B214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58" w:hRule="atLeast"/>
          <w:jc w:val="center"/>
        </w:trPr>
        <w:tc>
          <w:tcPr>
            <w:tcW w:w="32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DEED0D4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A35CCC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54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BDABB5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50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E1A7DEC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26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6092CD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单价（元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val="en-US" w:eastAsia="zh-CN"/>
              </w:rPr>
              <w:t>/批次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）</w:t>
            </w:r>
          </w:p>
        </w:tc>
        <w:tc>
          <w:tcPr>
            <w:tcW w:w="6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556D23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 w14:paraId="5A5CA7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329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2944C09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69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6A5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塑料购物带</w:t>
            </w:r>
          </w:p>
        </w:tc>
        <w:tc>
          <w:tcPr>
            <w:tcW w:w="549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40B39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05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4949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D02B0C7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097946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7F2B81A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1" w:hRule="atLeast"/>
          <w:jc w:val="center"/>
        </w:trPr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5316ED5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16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71D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农用薄膜</w:t>
            </w:r>
          </w:p>
        </w:tc>
        <w:tc>
          <w:tcPr>
            <w:tcW w:w="5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8D8FC6D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696ABB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7BD05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12526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03FCE9D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307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EBB8D2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单批次报价总和</w:t>
            </w:r>
          </w:p>
        </w:tc>
        <w:tc>
          <w:tcPr>
            <w:tcW w:w="192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C9DBD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5E324C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6" w:hRule="atLeast"/>
          <w:jc w:val="center"/>
        </w:trPr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163967E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备注</w:t>
            </w:r>
          </w:p>
        </w:tc>
        <w:tc>
          <w:tcPr>
            <w:tcW w:w="4670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A865B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上述报价应包括完成本项目所需的全部费用。</w:t>
            </w:r>
          </w:p>
          <w:p w14:paraId="61A3717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  <w:bookmarkStart w:id="0" w:name="_GoBack"/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val="en-US" w:eastAsia="zh-CN"/>
              </w:rPr>
              <w:t>单批次报价总和填写内容为：抽检项目单批次单价相加总和，单批次报价总和只作为价格评审因素，按照单价据实结算。</w:t>
            </w:r>
          </w:p>
          <w:p w14:paraId="4912BA39">
            <w:pPr>
              <w:pStyle w:val="5"/>
              <w:spacing w:line="360" w:lineRule="auto"/>
              <w:ind w:left="0" w:leftChars="0" w:firstLine="0" w:firstLineChars="0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3、各供应商磋商报价不得超过总价及各分项的单价最高限价，否则视为无效报价。单价最高限价：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塑料购物袋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产品质量检测：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2330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元/批次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；农用薄膜产品质量检测：23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0元/批次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。</w:t>
            </w:r>
            <w:bookmarkEnd w:id="0"/>
          </w:p>
        </w:tc>
      </w:tr>
    </w:tbl>
    <w:p w14:paraId="0A424611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0BD4E537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4D03D8D7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</w:rPr>
        <w:t>供应商名称</w:t>
      </w:r>
      <w:r>
        <w:rPr>
          <w:rFonts w:hint="eastAsia" w:ascii="仿宋" w:hAnsi="仿宋" w:eastAsia="仿宋" w:cs="仿宋"/>
          <w:sz w:val="21"/>
          <w:szCs w:val="21"/>
        </w:rPr>
        <w:t>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</w:rPr>
        <w:t>（盖章）</w:t>
      </w:r>
    </w:p>
    <w:p w14:paraId="7C46FA54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法定代表人或被授权人：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</w:rPr>
        <w:t>（签字或盖章）</w:t>
      </w:r>
    </w:p>
    <w:p w14:paraId="5928A6BF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日</w:t>
      </w:r>
    </w:p>
    <w:p w14:paraId="797A4C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A0D4F"/>
    <w:rsid w:val="7A8E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tabs>
        <w:tab w:val="left" w:pos="8640"/>
      </w:tabs>
      <w:ind w:firstLine="200" w:firstLineChars="200"/>
    </w:pPr>
  </w:style>
  <w:style w:type="paragraph" w:styleId="3">
    <w:name w:val="Body Text Indent"/>
    <w:basedOn w:val="1"/>
    <w:next w:val="4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0</TotalTime>
  <ScaleCrop>false</ScaleCrop>
  <LinksUpToDate>false</LinksUpToDate>
  <CharactersWithSpaces>193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2025-06-09T10:05:00Z</dcterms:created>
  <dc:creator>DELL</dc:creator>
  <cp:lastModifiedBy>To  encounter</cp:lastModifiedBy>
  <dcterms:modified xsi:type="dcterms:W3CDTF">2025-06-11T08:52:02Z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965CCF26046F453BB0616C63EC9A643A_12</vt:lpwstr>
  </property>
</Properties>
</file>