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90F54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要求响应表</w:t>
      </w:r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08"/>
        <w:gridCol w:w="1562"/>
        <w:gridCol w:w="3867"/>
        <w:gridCol w:w="2039"/>
        <w:gridCol w:w="1342"/>
      </w:tblGrid>
      <w:tr w14:paraId="7FA678B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91" w:hRule="exac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64E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562" w:type="dxa"/>
            <w:noWrap w:val="0"/>
            <w:vAlign w:val="center"/>
          </w:tcPr>
          <w:p w14:paraId="02050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3867" w:type="dxa"/>
            <w:noWrap w:val="0"/>
            <w:vAlign w:val="center"/>
          </w:tcPr>
          <w:p w14:paraId="77083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商务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2039" w:type="dxa"/>
            <w:noWrap w:val="0"/>
            <w:vAlign w:val="center"/>
          </w:tcPr>
          <w:p w14:paraId="20657E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文件</w:t>
            </w:r>
          </w:p>
          <w:p w14:paraId="70048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/不响应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1342" w:type="dxa"/>
            <w:noWrap w:val="0"/>
            <w:vAlign w:val="center"/>
          </w:tcPr>
          <w:p w14:paraId="2286E3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响应说明</w:t>
            </w:r>
          </w:p>
        </w:tc>
      </w:tr>
      <w:tr w14:paraId="5563D77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562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DA7D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562" w:type="dxa"/>
            <w:noWrap w:val="0"/>
            <w:vAlign w:val="center"/>
          </w:tcPr>
          <w:p w14:paraId="2F310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服务期限</w:t>
            </w:r>
          </w:p>
        </w:tc>
        <w:tc>
          <w:tcPr>
            <w:tcW w:w="3867" w:type="dxa"/>
            <w:noWrap w:val="0"/>
            <w:vAlign w:val="center"/>
          </w:tcPr>
          <w:p w14:paraId="4E834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0" w:rightChars="0" w:firstLine="560" w:firstLineChars="200"/>
              <w:jc w:val="left"/>
              <w:textAlignment w:val="auto"/>
              <w:outlineLvl w:val="9"/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highlight w:val="none"/>
                <w:lang w:val="en-US" w:eastAsia="zh-CN"/>
              </w:rPr>
              <w:t>合同签订之日起1年</w:t>
            </w:r>
          </w:p>
          <w:p w14:paraId="416C47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8"/>
                <w:szCs w:val="28"/>
                <w:highlight w:val="none"/>
                <w:lang w:val="en-US" w:eastAsia="zh-CN"/>
              </w:rPr>
              <w:t>注：根据《政府购买服务管理办法》（中华人民共和国财政部令第102号），本次服务采用一次采购，一年沿用，合同一年一签，服务期满后续签合同。</w:t>
            </w:r>
          </w:p>
        </w:tc>
        <w:tc>
          <w:tcPr>
            <w:tcW w:w="2039" w:type="dxa"/>
            <w:noWrap w:val="0"/>
            <w:vAlign w:val="center"/>
          </w:tcPr>
          <w:p w14:paraId="65263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081A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A04EE5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A39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1562" w:type="dxa"/>
            <w:noWrap w:val="0"/>
            <w:vAlign w:val="center"/>
          </w:tcPr>
          <w:p w14:paraId="7DA64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质量标准</w:t>
            </w:r>
          </w:p>
        </w:tc>
        <w:tc>
          <w:tcPr>
            <w:tcW w:w="3867" w:type="dxa"/>
            <w:noWrap w:val="0"/>
            <w:vAlign w:val="center"/>
          </w:tcPr>
          <w:p w14:paraId="4A646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green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合格</w:t>
            </w:r>
          </w:p>
        </w:tc>
        <w:tc>
          <w:tcPr>
            <w:tcW w:w="2039" w:type="dxa"/>
            <w:noWrap w:val="0"/>
            <w:vAlign w:val="center"/>
          </w:tcPr>
          <w:p w14:paraId="15823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AA3A5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7890D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4830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1562" w:type="dxa"/>
            <w:noWrap w:val="0"/>
            <w:vAlign w:val="center"/>
          </w:tcPr>
          <w:p w14:paraId="1F839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付款方式</w:t>
            </w:r>
          </w:p>
        </w:tc>
        <w:tc>
          <w:tcPr>
            <w:tcW w:w="3867" w:type="dxa"/>
            <w:noWrap w:val="0"/>
            <w:vAlign w:val="center"/>
          </w:tcPr>
          <w:p w14:paraId="76FDE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green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合同签订后，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达到付款条件起30日内，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支付合同总金额的50%。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合同签订之日起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半年，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达到付款条件起30日内，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highlight w:val="none"/>
                <w:lang w:val="en-US" w:eastAsia="zh-CN" w:bidi="ar"/>
              </w:rPr>
              <w:t>支付合同总金额的50%。</w:t>
            </w:r>
          </w:p>
        </w:tc>
        <w:tc>
          <w:tcPr>
            <w:tcW w:w="2039" w:type="dxa"/>
            <w:noWrap w:val="0"/>
            <w:vAlign w:val="center"/>
          </w:tcPr>
          <w:p w14:paraId="3A057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18440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E418C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997B6E">
            <w:pPr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1562" w:type="dxa"/>
            <w:noWrap w:val="0"/>
            <w:vAlign w:val="center"/>
          </w:tcPr>
          <w:p w14:paraId="076EE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合同条款</w:t>
            </w:r>
          </w:p>
        </w:tc>
        <w:tc>
          <w:tcPr>
            <w:tcW w:w="3867" w:type="dxa"/>
            <w:noWrap w:val="0"/>
            <w:vAlign w:val="center"/>
          </w:tcPr>
          <w:p w14:paraId="162663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合同范本</w:t>
            </w:r>
          </w:p>
        </w:tc>
        <w:tc>
          <w:tcPr>
            <w:tcW w:w="2039" w:type="dxa"/>
            <w:noWrap w:val="0"/>
            <w:vAlign w:val="center"/>
          </w:tcPr>
          <w:p w14:paraId="7EAB3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609419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B5A90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69" w:hRule="atLeast"/>
          <w:jc w:val="center"/>
        </w:trPr>
        <w:tc>
          <w:tcPr>
            <w:tcW w:w="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08E2D4B">
            <w:pPr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1562" w:type="dxa"/>
            <w:noWrap w:val="0"/>
            <w:vAlign w:val="center"/>
          </w:tcPr>
          <w:p w14:paraId="12C5B5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.......</w:t>
            </w:r>
          </w:p>
        </w:tc>
        <w:tc>
          <w:tcPr>
            <w:tcW w:w="3867" w:type="dxa"/>
            <w:noWrap w:val="0"/>
            <w:vAlign w:val="center"/>
          </w:tcPr>
          <w:p w14:paraId="07FAC3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039" w:type="dxa"/>
            <w:noWrap w:val="0"/>
            <w:vAlign w:val="center"/>
          </w:tcPr>
          <w:p w14:paraId="372CD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4312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4936E32A">
      <w:pPr>
        <w:spacing w:line="360" w:lineRule="auto"/>
        <w:ind w:firstLine="280" w:firstLineChars="1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注：</w:t>
      </w:r>
    </w:p>
    <w:p w14:paraId="7B4134FB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响应说明：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若优于要求具体填写相关内容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。</w:t>
      </w:r>
    </w:p>
    <w:p w14:paraId="762B5D8F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表格不够用，各供应商可按此表复制。</w:t>
      </w:r>
    </w:p>
    <w:p w14:paraId="5622C408">
      <w:pPr>
        <w:pStyle w:val="5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7B43220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2660" w:firstLineChars="950"/>
        <w:jc w:val="both"/>
        <w:textAlignment w:val="auto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1BB6550D">
      <w:pPr>
        <w:ind w:firstLine="2800" w:firstLineChars="1000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CD66D6"/>
    <w:rsid w:val="12CD66D6"/>
    <w:rsid w:val="25575907"/>
    <w:rsid w:val="37C27A26"/>
    <w:rsid w:val="67242BCD"/>
    <w:rsid w:val="68615433"/>
    <w:rsid w:val="728E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目录"/>
    <w:basedOn w:val="1"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289</Characters>
  <Lines>0</Lines>
  <Paragraphs>0</Paragraphs>
  <TotalTime>0</TotalTime>
  <ScaleCrop>false</ScaleCrop>
  <LinksUpToDate>false</LinksUpToDate>
  <CharactersWithSpaces>352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2025-01-15T08:12:00Z</dcterms:created>
  <dc:creator>梦妮</dc:creator>
  <cp:lastModifiedBy>嗯，就这</cp:lastModifiedBy>
  <dcterms:modified xsi:type="dcterms:W3CDTF">2025-06-05T07:39:54Z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6C4F367EB5534A5DA25B05A5B3DB4712_11</vt:lpwstr>
  </property>
  <property fmtid="{D5CDD505-2E9C-101B-9397-08002B2CF9AE}" pid="4" name="KSOTemplateDocerSaveRecord">
    <vt:lpwstr>eyJoZGlkIjoiMGRkMDU4MGNkNGE2ZmRhZTFmMTRiNzBkNzQ4MGU0OGQiLCJ1c2VySWQiOiI1MjE2NTc3MzAifQ==</vt:lpwstr>
  </property>
</Properties>
</file>