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2635F">
      <w:pPr>
        <w:pStyle w:val="7"/>
        <w:keepNext w:val="0"/>
        <w:keepLines w:val="0"/>
        <w:pageBreakBefore w:val="0"/>
        <w:numPr>
          <w:ilvl w:val="0"/>
          <w:numId w:val="1"/>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sz w:val="32"/>
          <w:szCs w:val="32"/>
        </w:rPr>
      </w:pPr>
      <w:r>
        <w:rPr>
          <w:rFonts w:hint="eastAsia" w:ascii="仿宋" w:hAnsi="仿宋" w:eastAsia="仿宋" w:cs="仿宋"/>
          <w:b/>
          <w:sz w:val="32"/>
          <w:szCs w:val="32"/>
        </w:rPr>
        <w:t>拟签订采购合同文本</w:t>
      </w:r>
    </w:p>
    <w:p w14:paraId="6F65211A">
      <w:pPr>
        <w:pStyle w:val="7"/>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 xml:space="preserve">  </w:t>
      </w:r>
    </w:p>
    <w:p w14:paraId="3B737D13">
      <w:pPr>
        <w:pStyle w:val="7"/>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仿宋" w:hAnsi="仿宋" w:eastAsia="仿宋" w:cs="仿宋"/>
          <w:b/>
          <w:sz w:val="28"/>
          <w:szCs w:val="28"/>
          <w:lang w:val="en-US" w:eastAsia="zh-CN"/>
        </w:rPr>
      </w:pPr>
    </w:p>
    <w:p w14:paraId="0F315FD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
          <w:color w:val="auto"/>
          <w:sz w:val="56"/>
          <w:szCs w:val="56"/>
          <w:highlight w:val="none"/>
          <w:lang w:val="en-US" w:eastAsia="zh-CN"/>
        </w:rPr>
      </w:pPr>
    </w:p>
    <w:p w14:paraId="616AC12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60"/>
          <w:szCs w:val="60"/>
          <w:highlight w:val="none"/>
          <w:lang w:val="en-US" w:eastAsia="zh-CN"/>
        </w:rPr>
        <w:t>渭南职业技术学院校园基础设施维修改造项目（一包）</w:t>
      </w:r>
    </w:p>
    <w:p w14:paraId="080C19E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04B7E58A">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3E7FF7A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1DBBD37">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EA024B2">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7A345149">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5FEF8DF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2903029A">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50DD0319">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0C6768E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5AE20985">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5D9838D">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49763408">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1E21F1A">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78AD2E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76A37A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7CBE8C8">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AEBD7F1">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63EF46F9">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72E769A5">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4C1871AF">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274D434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31C21F6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6341DECC">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26DA142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5A3C05A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渭南职业技术学院校园基础设施维修改造项目（一包）</w:t>
      </w:r>
    </w:p>
    <w:p w14:paraId="2148ED3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7FD6A112">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28"/>
          <w:szCs w:val="28"/>
          <w:highlight w:val="none"/>
          <w:lang w:val="en-US" w:eastAsia="zh-CN"/>
        </w:rPr>
        <w:t>高新校区人工湖周边步行道透水砖维修</w:t>
      </w:r>
    </w:p>
    <w:p w14:paraId="67F96028">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eastAsia="zh-CN"/>
        </w:rPr>
        <w:t>单</w:t>
      </w:r>
      <w:r>
        <w:rPr>
          <w:rFonts w:hint="eastAsia" w:ascii="仿宋" w:hAnsi="仿宋" w:eastAsia="仿宋" w:cs="仿宋"/>
          <w:bCs/>
          <w:color w:val="auto"/>
          <w:sz w:val="28"/>
          <w:szCs w:val="28"/>
          <w:highlight w:val="none"/>
        </w:rPr>
        <w:t>价</w:t>
      </w:r>
    </w:p>
    <w:p w14:paraId="3D19CC3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423DD1F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19548A9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3CC2C29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1EA76DA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5783231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1AE1358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7E8FB43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0F261C5A">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5410BCD6">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135B84A3">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32296A6F">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70BAD7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41EDAC79">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410977AB">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5F92223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655B6CF">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33E7E3A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1A4D1FE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5063314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363430E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35C0470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付款方式：整个项目竣工验收合格后一次性付清。</w:t>
      </w:r>
    </w:p>
    <w:p w14:paraId="01500A7D">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26C46A6F">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7880A5C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0905260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2277D16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629DF4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3ACB9D6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16C8D187">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23616DB8">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24D6AB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1647419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2107978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37E4D9">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4693CBE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20918DE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31BB2D2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61BD811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0F8B75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5F7D41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47BDC7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468432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83774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C23C5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60E2D0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7BAE74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3B878D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6B0B8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6566A6CE">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02506FAB">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B14AA3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666B065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77DDC77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52759F9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18EE47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7373C138">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40CD2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053CB9E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82B9C0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F1E971F">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A0738E5">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7CF65F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43452B5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5830EE2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34129AED">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60FB6D2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F3F6692">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A95108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5364D5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7184C7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690929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7B4A8A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87527A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46F0A8E">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45A174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05CCDAE">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89AF34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175DEF2">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232EBBA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CAE0FCE">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32B843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DB7EC5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135D1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4717D6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845EDB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48"/>
          <w:szCs w:val="48"/>
          <w:highlight w:val="none"/>
          <w:lang w:val="en-US" w:eastAsia="zh-CN"/>
        </w:rPr>
      </w:pPr>
      <w:r>
        <w:rPr>
          <w:rFonts w:hint="eastAsia" w:ascii="仿宋" w:hAnsi="仿宋" w:eastAsia="仿宋" w:cs="仿宋"/>
          <w:b/>
          <w:color w:val="auto"/>
          <w:sz w:val="60"/>
          <w:szCs w:val="60"/>
          <w:highlight w:val="none"/>
          <w:lang w:val="en-US" w:eastAsia="zh-CN"/>
        </w:rPr>
        <w:t>渭南职业技术学院校园基础设施维修改造项目（二包）</w:t>
      </w:r>
    </w:p>
    <w:p w14:paraId="79328B3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55ECFA6">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2DB6CB1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69ED936">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062C3C9">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0C0236D7">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08AD8799">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7FF0C42D">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08C64916">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4CAE1793">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0D13A7F6">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F065674">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64490047">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2A6FB0D0">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2C11C412">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47A470D">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9EEA9A6">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4334DFE2">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74B50B36">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31B89012">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302190A3">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3936D32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73F52DC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7FE565A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136FA18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023C8E07">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渭南职业技术学院校园基础设施维修改造项目（二包）</w:t>
      </w:r>
    </w:p>
    <w:p w14:paraId="341FB8D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0693833F">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28"/>
          <w:szCs w:val="28"/>
          <w:highlight w:val="none"/>
          <w:lang w:val="en-US" w:eastAsia="zh-CN"/>
        </w:rPr>
        <w:t>朝阳校区供热管道室外主管道更新</w:t>
      </w:r>
    </w:p>
    <w:p w14:paraId="12F65C0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eastAsia="zh-CN"/>
        </w:rPr>
        <w:t>单</w:t>
      </w:r>
      <w:r>
        <w:rPr>
          <w:rFonts w:hint="eastAsia" w:ascii="仿宋" w:hAnsi="仿宋" w:eastAsia="仿宋" w:cs="仿宋"/>
          <w:bCs/>
          <w:color w:val="auto"/>
          <w:sz w:val="28"/>
          <w:szCs w:val="28"/>
          <w:highlight w:val="none"/>
        </w:rPr>
        <w:t>价</w:t>
      </w:r>
    </w:p>
    <w:p w14:paraId="4D3D8052">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0376B0D0">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4F37615C">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6D45F2A0">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4729810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03A82F6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55C5382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1801AB4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05E8B070">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2C03806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48B6965B">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32102EAF">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151E4D3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33AA5F7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066E381D">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2A5B0D3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FBCCE73">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01D38965">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0204A01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0BF707B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13E33FF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67A267A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付款方式：整个项目竣工验收合格后一次性付清。</w:t>
      </w:r>
    </w:p>
    <w:p w14:paraId="502051F8">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510E468A">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3A9ECF25">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07D7D73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08A3F4F8">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49F1A7D">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431595BD">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7A4AEB02">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0E620677">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02FD1CBC">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586DF8D5">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715C211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24F6EC8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5D691E0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06EA603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4E2B772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553D112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09DCF3AC">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14405B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0FC0C0B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242C7E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C2DE73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0D60D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2C6B33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283285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7B9292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0F1C01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1E7587C2">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6EEBB833">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D529D9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042CA4B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1DE127D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23C3DBA3">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755526D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36DD60F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EF6435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4477F15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D2E5FC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197D37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478E06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335A0DC">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38CFA20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1446CC08">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7707B93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4DDBDA7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6095A2">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ED2670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3A19D12">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2CE55CF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04C4A7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3B1F2B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8A39A7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A13984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8AE52B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69FF38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A125F2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B28644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5AF194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22716A28">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D711380">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F50680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6419CD">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Cs/>
          <w:color w:val="auto"/>
          <w:sz w:val="28"/>
          <w:szCs w:val="28"/>
          <w:highlight w:val="none"/>
          <w:lang w:bidi="ar"/>
        </w:rPr>
      </w:pPr>
    </w:p>
    <w:p w14:paraId="5FCDFE8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both"/>
        <w:textAlignment w:val="auto"/>
        <w:outlineLvl w:val="9"/>
        <w:rPr>
          <w:rFonts w:hint="eastAsia" w:ascii="仿宋" w:hAnsi="仿宋" w:eastAsia="仿宋" w:cs="仿宋"/>
          <w:bCs/>
          <w:color w:val="auto"/>
          <w:sz w:val="28"/>
          <w:szCs w:val="28"/>
          <w:highlight w:val="none"/>
          <w:lang w:bidi="ar"/>
        </w:rPr>
      </w:pPr>
    </w:p>
    <w:p w14:paraId="14AF52D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60"/>
          <w:szCs w:val="60"/>
          <w:highlight w:val="none"/>
          <w:lang w:val="en-US" w:eastAsia="zh-CN"/>
        </w:rPr>
        <w:t>渭南职业技术学院校园基础设施维修改造项目（三包）</w:t>
      </w:r>
    </w:p>
    <w:p w14:paraId="49C11D09">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D72ADD3">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0B93A559">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22A2FE4">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B9EA0B4">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1CC0790A">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3A54460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42715E66">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13084CB3">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57E0B18E">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75313D9E">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04C92DD4">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6FC70940">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47CD1D5B">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19E6E21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9EECEEB">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5B8F03FB">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108C4ECE">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4C7833CA">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21326149">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227247ED">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2AB9E68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645B549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56385B2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5A95D1EE">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7A08FA4A">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渭南职业技术学院校园基础设施维修改造项目（三包）</w:t>
      </w:r>
    </w:p>
    <w:p w14:paraId="1E92463D">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6DAB27C6">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28"/>
          <w:szCs w:val="28"/>
          <w:highlight w:val="none"/>
          <w:lang w:val="en-US" w:eastAsia="zh-CN"/>
        </w:rPr>
        <w:t>实训楼配电设备改造</w:t>
      </w:r>
    </w:p>
    <w:p w14:paraId="055DA16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eastAsia="zh-CN"/>
        </w:rPr>
        <w:t>单</w:t>
      </w:r>
      <w:r>
        <w:rPr>
          <w:rFonts w:hint="eastAsia" w:ascii="仿宋" w:hAnsi="仿宋" w:eastAsia="仿宋" w:cs="仿宋"/>
          <w:bCs/>
          <w:color w:val="auto"/>
          <w:sz w:val="28"/>
          <w:szCs w:val="28"/>
          <w:highlight w:val="none"/>
        </w:rPr>
        <w:t>价</w:t>
      </w:r>
    </w:p>
    <w:p w14:paraId="6D62C18D">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5722B8D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6391174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045DF10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3C7E0FB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3F13CAA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采购内容</w:t>
      </w:r>
      <w:r>
        <w:rPr>
          <w:rFonts w:hint="eastAsia" w:ascii="仿宋" w:hAnsi="仿宋" w:eastAsia="仿宋" w:cs="仿宋"/>
          <w:b w:val="0"/>
          <w:i w:val="0"/>
          <w:caps w:val="0"/>
          <w:color w:val="auto"/>
          <w:spacing w:val="0"/>
          <w:sz w:val="28"/>
          <w:szCs w:val="28"/>
          <w:highlight w:val="none"/>
          <w:shd w:val="clear" w:color="auto" w:fill="FFFFFF"/>
        </w:rPr>
        <w:t>；</w:t>
      </w:r>
    </w:p>
    <w:p w14:paraId="71E5EF4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39FC536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652BAE93">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631D1598">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3C847BEB">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930E02B">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7D33221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0595A140">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7DD4A5D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10B8F5C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6ED2AA91">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687D624F">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22224FE8">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20ECFA4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7AD0332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7267C75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付款方式：整个项目竣工验收合格后一次性付清。</w:t>
      </w:r>
    </w:p>
    <w:p w14:paraId="50E9B886">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62974D82">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4AE98420">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717B172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4264D79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4C7747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2198BAD">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03E2B425">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6CB431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10E16B1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6C26D0E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71C33B75">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489EBD9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34ACF593">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7586094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75DCCD8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639468C3">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522243F3">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19A23C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17CD95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7F85EC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321410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670080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50A1CB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7A8E2D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0DC41C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3C5B6A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1A0BADCF">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193E47C1">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A40892F">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7743018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4C07C1A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2743D63D">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358A72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1549D49B">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7CEE683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229D171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6155A7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DDB822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DC7E77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650313A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13A446F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2C07FE4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465A91B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6E25831F">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4BC6D0C">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6A2D0FC">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0D18BC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787DF9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B5B680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B2A9B1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A311E58">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157C7D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9C191A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D12C6B1">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495CD0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EA6B37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6B01EB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59FCC5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712BE32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0654077">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980CD9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229A88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FCD2B90">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60"/>
          <w:szCs w:val="60"/>
          <w:highlight w:val="none"/>
          <w:lang w:val="en-US" w:eastAsia="zh-CN"/>
        </w:rPr>
        <w:t>渭南职业技术学院校园基础设施维修改造项目（四包）</w:t>
      </w:r>
    </w:p>
    <w:p w14:paraId="2AA345F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79A9EBD">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06AEEEE5">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6CCDA39">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700E3AED">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2DB230E1">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6D009594">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7E8B2F14">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302AD6C5">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38F118FC">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257D86CB">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2ABB8F2D">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742B9F83">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7346B91D">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63D716D6">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6119C40">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68EBED9F">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46D13DCD">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3175C815">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3A7A6598">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70972C97">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18FF23A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6E28965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230836B6">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3E7DDE8F">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12F4C8A2">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渭南职业技术学院校园基础设施维修改造项目（四包）</w:t>
      </w:r>
    </w:p>
    <w:p w14:paraId="2A2EB67A">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1E55B79F">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28"/>
          <w:szCs w:val="28"/>
          <w:highlight w:val="none"/>
          <w:lang w:val="en-US" w:eastAsia="zh-CN"/>
        </w:rPr>
        <w:t>高新、朝阳校区建筑外墙瓷片脱落维修</w:t>
      </w:r>
    </w:p>
    <w:p w14:paraId="667DC76A">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eastAsia="zh-CN"/>
        </w:rPr>
        <w:t>单</w:t>
      </w:r>
      <w:r>
        <w:rPr>
          <w:rFonts w:hint="eastAsia" w:ascii="仿宋" w:hAnsi="仿宋" w:eastAsia="仿宋" w:cs="仿宋"/>
          <w:bCs/>
          <w:color w:val="auto"/>
          <w:sz w:val="28"/>
          <w:szCs w:val="28"/>
          <w:highlight w:val="none"/>
        </w:rPr>
        <w:t>价</w:t>
      </w:r>
    </w:p>
    <w:p w14:paraId="6FBAAB81">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05C4094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07BD857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499BCF2B">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0C1288A3">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2B62284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6C24A34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4A2A03A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502A49D9">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15367266">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72489772">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49AEF477">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7C89DA0">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200944CE">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459C1E9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0380F7E0">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B4E939D">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53AEC108">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35FDB9AE">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0ABF353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20758FF5">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3973125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付款方式：整个项目竣工验收合格后一次性付清。</w:t>
      </w:r>
    </w:p>
    <w:p w14:paraId="3C6607C1">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72848621">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7A8734AF">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5D552A3E">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61CB5EA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75EDA36A">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6911F261">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24533545">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E566E52">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52F6302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15BE096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0C314F46">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6DC7D9E0">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0FB6EC7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4C061DAF">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053275C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32B1E95C">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044E35B4">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5A332E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7A3614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15C711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79DA3E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559AE6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12D9D3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7ACE9E8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695871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262F82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402FB4F8">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59BF27BD">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0F167F0">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324C3AA3">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20B3339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67B8B57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7B81A3A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3B2ED2E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4F06D8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756C1E0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13851878">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0F2E486">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43ADFC9">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64B0744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36F0B82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1562A6DD">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3DDC027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214B993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6CBFFA9">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83A0A1F">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06D36E3D">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58CA375">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2024EE6">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B4415BD">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ADB2EC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475A28B">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9F91544">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EA5AFC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7ADCE0">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B84CEFF">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658BC0F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325317FA">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D7C9BD8">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26518BB3">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17A6EF6F">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5A81D2FF">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eastAsia" w:ascii="仿宋" w:hAnsi="仿宋" w:eastAsia="仿宋" w:cs="仿宋"/>
          <w:bCs/>
          <w:color w:val="auto"/>
          <w:sz w:val="28"/>
          <w:szCs w:val="28"/>
          <w:highlight w:val="none"/>
          <w:lang w:bidi="ar"/>
        </w:rPr>
      </w:pPr>
    </w:p>
    <w:p w14:paraId="41593790">
      <w:pPr>
        <w:pStyle w:val="8"/>
        <w:keepNext w:val="0"/>
        <w:keepLines w:val="0"/>
        <w:pageBreakBefore w:val="0"/>
        <w:widowControl w:val="0"/>
        <w:kinsoku/>
        <w:wordWrap/>
        <w:overflowPunct/>
        <w:topLinePunct w:val="0"/>
        <w:autoSpaceDE/>
        <w:autoSpaceDN/>
        <w:bidi w:val="0"/>
        <w:adjustRightInd w:val="0"/>
        <w:snapToGrid/>
        <w:spacing w:line="360" w:lineRule="auto"/>
        <w:ind w:leftChars="0" w:firstLine="0"/>
        <w:jc w:val="center"/>
        <w:textAlignment w:val="auto"/>
        <w:outlineLvl w:val="9"/>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60"/>
          <w:szCs w:val="60"/>
          <w:highlight w:val="none"/>
          <w:lang w:val="en-US" w:eastAsia="zh-CN"/>
        </w:rPr>
        <w:t>渭南职业技术学院校园基础设施维修改造项目（五包）</w:t>
      </w:r>
    </w:p>
    <w:p w14:paraId="0B34B748">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D4C3F48">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0E9C7339">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13C2D583">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44C72F80">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6894E749">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本格式条款为合同基础条款，甲乙双方可根据项目实际情况增加条款和内容</w:t>
      </w:r>
      <w:r>
        <w:rPr>
          <w:rFonts w:hint="eastAsia" w:ascii="仿宋" w:hAnsi="仿宋" w:eastAsia="仿宋" w:cs="仿宋"/>
          <w:sz w:val="24"/>
          <w:szCs w:val="24"/>
          <w:highlight w:val="none"/>
          <w:lang w:eastAsia="zh-CN"/>
        </w:rPr>
        <w:t>）</w:t>
      </w:r>
    </w:p>
    <w:p w14:paraId="1834E195">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684AE09B">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color w:val="auto"/>
          <w:sz w:val="48"/>
          <w:szCs w:val="48"/>
          <w:highlight w:val="none"/>
        </w:rPr>
      </w:pPr>
    </w:p>
    <w:p w14:paraId="36AF665A">
      <w:pPr>
        <w:pStyle w:val="9"/>
        <w:keepNext w:val="0"/>
        <w:keepLines w:val="0"/>
        <w:pageBreakBefore w:val="0"/>
        <w:widowControl w:val="0"/>
        <w:kinsoku/>
        <w:wordWrap/>
        <w:overflowPunct/>
        <w:topLinePunct w:val="0"/>
        <w:autoSpaceDE/>
        <w:autoSpaceDN/>
        <w:bidi w:val="0"/>
        <w:outlineLvl w:val="9"/>
        <w:rPr>
          <w:rFonts w:hint="eastAsia"/>
          <w:color w:val="auto"/>
          <w:highlight w:val="none"/>
        </w:rPr>
      </w:pPr>
    </w:p>
    <w:p w14:paraId="62005A8A">
      <w:pPr>
        <w:keepNext w:val="0"/>
        <w:keepLines w:val="0"/>
        <w:pageBreakBefore w:val="0"/>
        <w:widowControl w:val="0"/>
        <w:kinsoku/>
        <w:wordWrap/>
        <w:overflowPunct/>
        <w:topLinePunct w:val="0"/>
        <w:autoSpaceDE/>
        <w:autoSpaceDN/>
        <w:bidi w:val="0"/>
        <w:jc w:val="center"/>
        <w:outlineLvl w:val="9"/>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71815181">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3ABACA29">
      <w:pPr>
        <w:keepNext w:val="0"/>
        <w:keepLines w:val="0"/>
        <w:pageBreakBefore w:val="0"/>
        <w:widowControl w:val="0"/>
        <w:kinsoku/>
        <w:wordWrap/>
        <w:overflowPunct/>
        <w:topLinePunct w:val="0"/>
        <w:autoSpaceDE/>
        <w:autoSpaceDN/>
        <w:bidi w:val="0"/>
        <w:outlineLvl w:val="9"/>
        <w:rPr>
          <w:rFonts w:hint="eastAsia" w:ascii="仿宋" w:hAnsi="仿宋" w:eastAsia="仿宋" w:cs="仿宋"/>
          <w:b/>
          <w:color w:val="auto"/>
          <w:highlight w:val="none"/>
        </w:rPr>
      </w:pPr>
    </w:p>
    <w:p w14:paraId="1CB44E99">
      <w:pPr>
        <w:pStyle w:val="3"/>
        <w:keepNext w:val="0"/>
        <w:keepLines w:val="0"/>
        <w:pageBreakBefore w:val="0"/>
        <w:widowControl w:val="0"/>
        <w:kinsoku/>
        <w:wordWrap/>
        <w:overflowPunct/>
        <w:topLinePunct w:val="0"/>
        <w:autoSpaceDE/>
        <w:autoSpaceDN/>
        <w:bidi w:val="0"/>
        <w:outlineLvl w:val="9"/>
        <w:rPr>
          <w:rFonts w:ascii="仿宋" w:hAnsi="仿宋" w:cs="仿宋"/>
          <w:b/>
          <w:color w:val="auto"/>
          <w:highlight w:val="none"/>
        </w:rPr>
      </w:pPr>
    </w:p>
    <w:p w14:paraId="3CE282ED">
      <w:pPr>
        <w:pStyle w:val="3"/>
        <w:keepNext w:val="0"/>
        <w:keepLines w:val="0"/>
        <w:pageBreakBefore w:val="0"/>
        <w:widowControl w:val="0"/>
        <w:kinsoku/>
        <w:wordWrap/>
        <w:overflowPunct/>
        <w:topLinePunct w:val="0"/>
        <w:autoSpaceDE/>
        <w:autoSpaceDN/>
        <w:bidi w:val="0"/>
        <w:outlineLvl w:val="9"/>
        <w:rPr>
          <w:rFonts w:ascii="仿宋" w:hAnsi="仿宋" w:cs="仿宋"/>
          <w:color w:val="auto"/>
          <w:highlight w:val="none"/>
        </w:rPr>
      </w:pPr>
    </w:p>
    <w:p w14:paraId="68D64457">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298809E9">
      <w:pPr>
        <w:keepNext w:val="0"/>
        <w:keepLines w:val="0"/>
        <w:pageBreakBefore w:val="0"/>
        <w:widowControl w:val="0"/>
        <w:kinsoku/>
        <w:wordWrap/>
        <w:overflowPunct/>
        <w:topLinePunct w:val="0"/>
        <w:autoSpaceDE/>
        <w:autoSpaceDN/>
        <w:bidi w:val="0"/>
        <w:outlineLvl w:val="9"/>
        <w:rPr>
          <w:rFonts w:hint="eastAsia"/>
          <w:color w:val="auto"/>
          <w:highlight w:val="none"/>
        </w:rPr>
      </w:pPr>
    </w:p>
    <w:p w14:paraId="30B28326">
      <w:pPr>
        <w:keepNext w:val="0"/>
        <w:keepLines w:val="0"/>
        <w:pageBreakBefore w:val="0"/>
        <w:widowControl w:val="0"/>
        <w:kinsoku/>
        <w:wordWrap/>
        <w:overflowPunct/>
        <w:topLinePunct w:val="0"/>
        <w:autoSpaceDE/>
        <w:autoSpaceDN/>
        <w:bidi w:val="0"/>
        <w:spacing w:line="360" w:lineRule="auto"/>
        <w:ind w:left="1469" w:hanging="1469" w:hangingChars="400"/>
        <w:jc w:val="center"/>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0C390EA3">
      <w:pPr>
        <w:keepNext w:val="0"/>
        <w:keepLines w:val="0"/>
        <w:pageBreakBefore w:val="0"/>
        <w:widowControl w:val="0"/>
        <w:kinsoku/>
        <w:wordWrap/>
        <w:overflowPunct/>
        <w:topLinePunct w:val="0"/>
        <w:autoSpaceDE/>
        <w:autoSpaceDN/>
        <w:bidi w:val="0"/>
        <w:spacing w:line="360" w:lineRule="auto"/>
        <w:ind w:left="1285" w:hanging="1469" w:hangingChars="400"/>
        <w:jc w:val="center"/>
        <w:outlineLvl w:val="9"/>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1CF9731C">
      <w:pPr>
        <w:keepNext w:val="0"/>
        <w:keepLines w:val="0"/>
        <w:pageBreakBefore w:val="0"/>
        <w:widowControl w:val="0"/>
        <w:tabs>
          <w:tab w:val="left" w:pos="1995"/>
        </w:tabs>
        <w:kinsoku/>
        <w:wordWrap/>
        <w:overflowPunct/>
        <w:topLinePunct w:val="0"/>
        <w:autoSpaceDE/>
        <w:autoSpaceDN/>
        <w:bidi w:val="0"/>
        <w:adjustRightInd/>
        <w:snapToGrid/>
        <w:spacing w:line="360" w:lineRule="auto"/>
        <w:ind w:left="0" w:firstLine="2090" w:firstLineChars="569"/>
        <w:jc w:val="both"/>
        <w:textAlignment w:val="auto"/>
        <w:outlineLvl w:val="9"/>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4928D832">
      <w:pPr>
        <w:pStyle w:val="3"/>
        <w:keepNext w:val="0"/>
        <w:keepLines w:val="0"/>
        <w:pageBreakBefore w:val="0"/>
        <w:widowControl w:val="0"/>
        <w:kinsoku/>
        <w:wordWrap/>
        <w:overflowPunct/>
        <w:topLinePunct w:val="0"/>
        <w:autoSpaceDE/>
        <w:autoSpaceDN/>
        <w:bidi w:val="0"/>
        <w:outlineLvl w:val="9"/>
        <w:rPr>
          <w:rFonts w:hint="eastAsia"/>
          <w:color w:val="auto"/>
          <w:highlight w:val="none"/>
        </w:rPr>
      </w:pPr>
    </w:p>
    <w:p w14:paraId="247BABB5">
      <w:pPr>
        <w:keepNext w:val="0"/>
        <w:keepLines w:val="0"/>
        <w:pageBreakBefore w:val="0"/>
        <w:widowControl w:val="0"/>
        <w:kinsoku/>
        <w:wordWrap/>
        <w:overflowPunct/>
        <w:topLinePunct w:val="0"/>
        <w:autoSpaceDE/>
        <w:autoSpaceDN/>
        <w:bidi w:val="0"/>
        <w:spacing w:line="500" w:lineRule="exact"/>
        <w:jc w:val="center"/>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32"/>
          <w:szCs w:val="32"/>
          <w:highlight w:val="none"/>
        </w:rPr>
        <w:t>合同范本</w:t>
      </w:r>
    </w:p>
    <w:p w14:paraId="53C547D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70BD792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2B655DB1">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根据《中华人民共和国民法典》《中华人民共和国政府采购法》和《中华人民共和国</w:t>
      </w:r>
      <w:r>
        <w:rPr>
          <w:rFonts w:hint="eastAsia" w:ascii="仿宋" w:hAnsi="仿宋" w:eastAsia="仿宋" w:cs="仿宋"/>
          <w:bCs/>
          <w:color w:val="auto"/>
          <w:sz w:val="28"/>
          <w:szCs w:val="28"/>
          <w:highlight w:val="none"/>
          <w:lang w:eastAsia="zh-CN"/>
        </w:rPr>
        <w:t>建筑法</w:t>
      </w:r>
      <w:r>
        <w:rPr>
          <w:rFonts w:hint="eastAsia" w:ascii="仿宋" w:hAnsi="仿宋" w:eastAsia="仿宋" w:cs="仿宋"/>
          <w:bCs/>
          <w:color w:val="auto"/>
          <w:sz w:val="28"/>
          <w:szCs w:val="28"/>
          <w:highlight w:val="none"/>
        </w:rPr>
        <w:t>》及其它有关法律、行政法规，为明确双方在施工过程中的权利、义务，经双方协商自愿签订本合同。</w:t>
      </w:r>
    </w:p>
    <w:p w14:paraId="2CE84E02">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14:paraId="3F9F50D9">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val="en-US" w:eastAsia="zh-CN"/>
        </w:rPr>
        <w:t>渭南职业技术学院校园基础设施维修改造项目（五包）</w:t>
      </w:r>
    </w:p>
    <w:p w14:paraId="1219C1CC">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w:t>
      </w:r>
      <w:r>
        <w:rPr>
          <w:rFonts w:hint="eastAsia" w:ascii="仿宋" w:hAnsi="仿宋" w:eastAsia="仿宋" w:cs="仿宋"/>
          <w:bCs/>
          <w:color w:val="auto"/>
          <w:sz w:val="28"/>
          <w:szCs w:val="28"/>
          <w:highlight w:val="none"/>
          <w:lang w:eastAsia="zh-CN"/>
        </w:rPr>
        <w:t>采购人</w:t>
      </w:r>
      <w:r>
        <w:rPr>
          <w:rFonts w:hint="eastAsia" w:ascii="仿宋" w:hAnsi="仿宋" w:eastAsia="仿宋" w:cs="仿宋"/>
          <w:bCs/>
          <w:color w:val="auto"/>
          <w:sz w:val="28"/>
          <w:szCs w:val="28"/>
          <w:highlight w:val="none"/>
        </w:rPr>
        <w:t>指定地点</w:t>
      </w:r>
    </w:p>
    <w:p w14:paraId="68D41514">
      <w:pPr>
        <w:pStyle w:val="4"/>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color w:val="auto"/>
          <w:sz w:val="28"/>
          <w:szCs w:val="28"/>
          <w:highlight w:val="none"/>
          <w:shd w:val="clear" w:color="auto" w:fill="FFFFFF"/>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宋体"/>
          <w:sz w:val="28"/>
          <w:szCs w:val="28"/>
          <w:highlight w:val="none"/>
          <w:lang w:val="en-US" w:eastAsia="zh-CN"/>
        </w:rPr>
        <w:t>高新校区学生宿舍卫生间设施维修</w:t>
      </w:r>
    </w:p>
    <w:p w14:paraId="20E5DBCB">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四、承包形式：固定</w:t>
      </w:r>
      <w:r>
        <w:rPr>
          <w:rFonts w:hint="eastAsia" w:ascii="仿宋" w:hAnsi="仿宋" w:eastAsia="仿宋" w:cs="仿宋"/>
          <w:bCs/>
          <w:color w:val="auto"/>
          <w:sz w:val="28"/>
          <w:szCs w:val="28"/>
          <w:highlight w:val="none"/>
          <w:lang w:eastAsia="zh-CN"/>
        </w:rPr>
        <w:t>单</w:t>
      </w:r>
      <w:r>
        <w:rPr>
          <w:rFonts w:hint="eastAsia" w:ascii="仿宋" w:hAnsi="仿宋" w:eastAsia="仿宋" w:cs="仿宋"/>
          <w:bCs/>
          <w:color w:val="auto"/>
          <w:sz w:val="28"/>
          <w:szCs w:val="28"/>
          <w:highlight w:val="none"/>
        </w:rPr>
        <w:t>价</w:t>
      </w:r>
      <w:bookmarkStart w:id="0" w:name="_GoBack"/>
      <w:bookmarkEnd w:id="0"/>
    </w:p>
    <w:p w14:paraId="578E8C38">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3FEB916D">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一、</w:t>
      </w:r>
      <w:r>
        <w:rPr>
          <w:rFonts w:hint="eastAsia" w:ascii="仿宋" w:hAnsi="仿宋" w:eastAsia="仿宋" w:cs="仿宋"/>
          <w:b w:val="0"/>
          <w:i w:val="0"/>
          <w:caps w:val="0"/>
          <w:color w:val="auto"/>
          <w:spacing w:val="0"/>
          <w:sz w:val="28"/>
          <w:szCs w:val="28"/>
          <w:highlight w:val="none"/>
          <w:shd w:val="clear" w:color="auto" w:fill="FFFFFF"/>
        </w:rPr>
        <w:t>施工合同；</w:t>
      </w:r>
    </w:p>
    <w:p w14:paraId="3D871ED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二、成交</w:t>
      </w:r>
      <w:r>
        <w:rPr>
          <w:rFonts w:hint="eastAsia" w:ascii="仿宋" w:hAnsi="仿宋" w:eastAsia="仿宋" w:cs="仿宋"/>
          <w:b w:val="0"/>
          <w:i w:val="0"/>
          <w:caps w:val="0"/>
          <w:color w:val="auto"/>
          <w:spacing w:val="0"/>
          <w:sz w:val="28"/>
          <w:szCs w:val="28"/>
          <w:highlight w:val="none"/>
          <w:shd w:val="clear" w:color="auto" w:fill="FFFFFF"/>
        </w:rPr>
        <w:t>通知书；</w:t>
      </w:r>
    </w:p>
    <w:p w14:paraId="68EE35B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三、竞争性磋商响应文件</w:t>
      </w:r>
      <w:r>
        <w:rPr>
          <w:rFonts w:hint="eastAsia" w:ascii="仿宋" w:hAnsi="仿宋" w:eastAsia="仿宋" w:cs="仿宋"/>
          <w:b w:val="0"/>
          <w:i w:val="0"/>
          <w:caps w:val="0"/>
          <w:color w:val="auto"/>
          <w:spacing w:val="0"/>
          <w:sz w:val="28"/>
          <w:szCs w:val="28"/>
          <w:highlight w:val="none"/>
          <w:shd w:val="clear" w:color="auto" w:fill="FFFFFF"/>
        </w:rPr>
        <w:t>及其附件；</w:t>
      </w:r>
    </w:p>
    <w:p w14:paraId="5FAF975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四</w:t>
      </w:r>
      <w:r>
        <w:rPr>
          <w:rFonts w:hint="eastAsia" w:ascii="仿宋" w:hAnsi="仿宋" w:eastAsia="仿宋" w:cs="仿宋"/>
          <w:b w:val="0"/>
          <w:i w:val="0"/>
          <w:caps w:val="0"/>
          <w:color w:val="auto"/>
          <w:spacing w:val="0"/>
          <w:sz w:val="28"/>
          <w:szCs w:val="28"/>
          <w:highlight w:val="none"/>
          <w:shd w:val="clear" w:color="auto" w:fill="FFFFFF"/>
        </w:rPr>
        <w:t>、标准、规范及有关技术文件；</w:t>
      </w:r>
    </w:p>
    <w:p w14:paraId="7A15584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五</w:t>
      </w:r>
      <w:r>
        <w:rPr>
          <w:rFonts w:hint="eastAsia" w:ascii="仿宋" w:hAnsi="仿宋" w:eastAsia="仿宋" w:cs="仿宋"/>
          <w:b w:val="0"/>
          <w:i w:val="0"/>
          <w:caps w:val="0"/>
          <w:color w:val="auto"/>
          <w:spacing w:val="0"/>
          <w:sz w:val="28"/>
          <w:szCs w:val="28"/>
          <w:highlight w:val="none"/>
          <w:shd w:val="clear" w:color="auto" w:fill="FFFFFF"/>
        </w:rPr>
        <w:t>、</w:t>
      </w:r>
      <w:r>
        <w:rPr>
          <w:rFonts w:hint="eastAsia" w:ascii="仿宋" w:hAnsi="仿宋" w:eastAsia="仿宋" w:cs="仿宋"/>
          <w:b w:val="0"/>
          <w:i w:val="0"/>
          <w:caps w:val="0"/>
          <w:color w:val="auto"/>
          <w:spacing w:val="0"/>
          <w:sz w:val="28"/>
          <w:szCs w:val="28"/>
          <w:highlight w:val="none"/>
          <w:shd w:val="clear" w:color="auto" w:fill="FFFFFF"/>
          <w:lang w:val="en-US" w:eastAsia="zh-CN"/>
        </w:rPr>
        <w:t>工程量清单</w:t>
      </w:r>
      <w:r>
        <w:rPr>
          <w:rFonts w:hint="eastAsia" w:ascii="仿宋" w:hAnsi="仿宋" w:eastAsia="仿宋" w:cs="仿宋"/>
          <w:b w:val="0"/>
          <w:i w:val="0"/>
          <w:caps w:val="0"/>
          <w:color w:val="auto"/>
          <w:spacing w:val="0"/>
          <w:sz w:val="28"/>
          <w:szCs w:val="28"/>
          <w:highlight w:val="none"/>
          <w:shd w:val="clear" w:color="auto" w:fill="FFFFFF"/>
        </w:rPr>
        <w:t>；</w:t>
      </w:r>
    </w:p>
    <w:p w14:paraId="7C89537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 w:val="0"/>
          <w:i w:val="0"/>
          <w:caps w:val="0"/>
          <w:color w:val="auto"/>
          <w:spacing w:val="0"/>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六</w:t>
      </w:r>
      <w:r>
        <w:rPr>
          <w:rFonts w:hint="eastAsia" w:ascii="仿宋" w:hAnsi="仿宋" w:eastAsia="仿宋" w:cs="仿宋"/>
          <w:b w:val="0"/>
          <w:i w:val="0"/>
          <w:caps w:val="0"/>
          <w:color w:val="auto"/>
          <w:spacing w:val="0"/>
          <w:sz w:val="28"/>
          <w:szCs w:val="28"/>
          <w:highlight w:val="none"/>
          <w:shd w:val="clear" w:color="auto" w:fill="FFFFFF"/>
        </w:rPr>
        <w:t>、工程报价单或预算书；</w:t>
      </w:r>
    </w:p>
    <w:p w14:paraId="1E6070C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val="0"/>
          <w:i w:val="0"/>
          <w:caps w:val="0"/>
          <w:color w:val="auto"/>
          <w:spacing w:val="0"/>
          <w:sz w:val="28"/>
          <w:szCs w:val="28"/>
          <w:highlight w:val="none"/>
          <w:shd w:val="clear" w:color="auto" w:fill="FFFFFF"/>
          <w:lang w:eastAsia="zh-CN"/>
        </w:rPr>
        <w:t>七</w:t>
      </w:r>
      <w:r>
        <w:rPr>
          <w:rFonts w:hint="eastAsia" w:ascii="仿宋" w:hAnsi="仿宋" w:eastAsia="仿宋" w:cs="仿宋"/>
          <w:b w:val="0"/>
          <w:i w:val="0"/>
          <w:caps w:val="0"/>
          <w:color w:val="auto"/>
          <w:spacing w:val="0"/>
          <w:sz w:val="28"/>
          <w:szCs w:val="28"/>
          <w:highlight w:val="none"/>
          <w:shd w:val="clear" w:color="auto" w:fill="FFFFFF"/>
        </w:rPr>
        <w:t>、双方有关工程的洽商、变更等书面协议或文件视为施工合同的组成部分。</w:t>
      </w:r>
    </w:p>
    <w:p w14:paraId="7F2B64B6">
      <w:pPr>
        <w:keepNext w:val="0"/>
        <w:keepLines w:val="0"/>
        <w:pageBreakBefore w:val="0"/>
        <w:widowControl w:val="0"/>
        <w:kinsoku/>
        <w:wordWrap/>
        <w:overflowPunct/>
        <w:topLinePunct w:val="0"/>
        <w:autoSpaceDE/>
        <w:autoSpaceDN/>
        <w:bidi w:val="0"/>
        <w:spacing w:line="500" w:lineRule="exact"/>
        <w:ind w:right="0" w:rightChars="0"/>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14:paraId="18FAFCEE">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default"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rPr>
        <w:t>一、合同工期：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none"/>
          <w:lang w:val="en-US" w:eastAsia="zh-CN"/>
        </w:rPr>
        <w:t>日历日</w:t>
      </w:r>
    </w:p>
    <w:p w14:paraId="71CAC6E5">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5EB79428">
      <w:pPr>
        <w:keepNext w:val="0"/>
        <w:keepLines w:val="0"/>
        <w:pageBreakBefore w:val="0"/>
        <w:widowControl w:val="0"/>
        <w:kinsoku/>
        <w:wordWrap/>
        <w:overflowPunct/>
        <w:topLinePunct w:val="0"/>
        <w:autoSpaceDE/>
        <w:autoSpaceDN/>
        <w:bidi w:val="0"/>
        <w:spacing w:line="500" w:lineRule="exact"/>
        <w:ind w:right="0" w:rightChars="0" w:firstLine="1120" w:firstLineChars="4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竣工日期：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年</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月</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日</w:t>
      </w:r>
    </w:p>
    <w:p w14:paraId="72FFDEC4">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w:t>
      </w:r>
    </w:p>
    <w:p w14:paraId="2CD87476">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1、在施工中因停电、停水８小时以上；</w:t>
      </w:r>
    </w:p>
    <w:p w14:paraId="3325FC84">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2、连续间歇性停水、停电３天以上（每次连续４小时以上），影响正常施工；</w:t>
      </w:r>
    </w:p>
    <w:p w14:paraId="102A8D2A">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3、停水停电2天以上；</w:t>
      </w:r>
    </w:p>
    <w:p w14:paraId="5C7711DB">
      <w:pPr>
        <w:keepNext w:val="0"/>
        <w:keepLines w:val="0"/>
        <w:pageBreakBefore w:val="0"/>
        <w:widowControl w:val="0"/>
        <w:kinsoku/>
        <w:wordWrap/>
        <w:overflowPunct/>
        <w:topLinePunct w:val="0"/>
        <w:autoSpaceDE/>
        <w:autoSpaceDN/>
        <w:bidi w:val="0"/>
        <w:spacing w:line="500" w:lineRule="exact"/>
        <w:ind w:right="0" w:rightChars="0" w:firstLine="840" w:firstLineChars="3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4、因不可抗力的因素。</w:t>
      </w:r>
    </w:p>
    <w:p w14:paraId="19F256F3">
      <w:pPr>
        <w:keepNext w:val="0"/>
        <w:keepLines w:val="0"/>
        <w:pageBreakBefore w:val="0"/>
        <w:widowControl w:val="0"/>
        <w:kinsoku/>
        <w:wordWrap/>
        <w:overflowPunct/>
        <w:topLinePunct w:val="0"/>
        <w:autoSpaceDE/>
        <w:autoSpaceDN/>
        <w:bidi w:val="0"/>
        <w:spacing w:line="500" w:lineRule="exact"/>
        <w:ind w:right="0" w:rightChars="0"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三、因乙方原因造成施工延迟的，不得请求顺延工期。</w:t>
      </w:r>
    </w:p>
    <w:p w14:paraId="062071B2">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14:paraId="24BB034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合同总价（大写）：人民币____________</w:t>
      </w:r>
    </w:p>
    <w:p w14:paraId="1C33671D">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（小写）：</w:t>
      </w:r>
      <w:r>
        <w:rPr>
          <w:rFonts w:hint="eastAsia" w:ascii="仿宋" w:hAnsi="仿宋" w:eastAsia="仿宋" w:cs="仿宋"/>
          <w:color w:val="auto"/>
          <w:kern w:val="0"/>
          <w:sz w:val="28"/>
          <w:szCs w:val="28"/>
          <w:highlight w:val="none"/>
        </w:rPr>
        <w:t>¥</w:t>
      </w:r>
      <w:r>
        <w:rPr>
          <w:rFonts w:hint="eastAsia" w:ascii="仿宋" w:hAnsi="仿宋" w:eastAsia="仿宋" w:cs="仿宋"/>
          <w:bCs/>
          <w:color w:val="auto"/>
          <w:sz w:val="28"/>
          <w:szCs w:val="28"/>
          <w:highlight w:val="none"/>
        </w:rPr>
        <w:t>_________________元</w:t>
      </w:r>
    </w:p>
    <w:p w14:paraId="71D1D99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outlineLvl w:val="9"/>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付款方式：整个项目竣工验收合格后一次性付清。</w:t>
      </w:r>
    </w:p>
    <w:p w14:paraId="679D0433">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合同范围外变更价款调整方式：除本工程设计之外的变更签证，合同总价不予调整。</w:t>
      </w:r>
    </w:p>
    <w:p w14:paraId="2C1E0825">
      <w:pPr>
        <w:keepNext w:val="0"/>
        <w:keepLines w:val="0"/>
        <w:pageBreakBefore w:val="0"/>
        <w:widowControl w:val="0"/>
        <w:numPr>
          <w:ilvl w:val="0"/>
          <w:numId w:val="0"/>
        </w:numPr>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kern w:val="10"/>
          <w:sz w:val="28"/>
          <w:szCs w:val="28"/>
          <w:highlight w:val="none"/>
        </w:rPr>
      </w:pPr>
      <w:r>
        <w:rPr>
          <w:rFonts w:hint="eastAsia" w:ascii="仿宋" w:hAnsi="仿宋" w:eastAsia="仿宋" w:cs="仿宋"/>
          <w:bCs/>
          <w:color w:val="auto"/>
          <w:kern w:val="10"/>
          <w:sz w:val="28"/>
          <w:szCs w:val="28"/>
          <w:highlight w:val="none"/>
        </w:rPr>
        <w:t>因工程设计发生变化需要变更工程价款按以下条款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提出综合单价或价格，经双方确认后执行。</w:t>
      </w:r>
    </w:p>
    <w:p w14:paraId="74F59CF6">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第五条  材料、设备的供应和采购</w:t>
      </w:r>
    </w:p>
    <w:p w14:paraId="7FE33DA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一、工程材料、设备由乙方采购。</w:t>
      </w:r>
    </w:p>
    <w:p w14:paraId="2F4DCF9A">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DD59785">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 xml:space="preserve">第六条  </w:t>
      </w:r>
      <w:r>
        <w:rPr>
          <w:rFonts w:hint="eastAsia" w:ascii="仿宋" w:hAnsi="仿宋" w:eastAsia="仿宋" w:cs="仿宋"/>
          <w:bCs/>
          <w:color w:val="auto"/>
          <w:sz w:val="28"/>
          <w:szCs w:val="28"/>
          <w:highlight w:val="none"/>
        </w:rPr>
        <w:t>本项目拟派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2ACF7E4C">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第七条  工程质量管理及验收</w:t>
      </w:r>
    </w:p>
    <w:p w14:paraId="36C23931">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color w:val="auto"/>
          <w:highlight w:val="none"/>
        </w:rPr>
      </w:pPr>
      <w:r>
        <w:rPr>
          <w:rFonts w:hint="eastAsia" w:ascii="仿宋" w:hAnsi="仿宋" w:eastAsia="仿宋" w:cs="仿宋"/>
          <w:bCs/>
          <w:color w:val="auto"/>
          <w:sz w:val="28"/>
          <w:szCs w:val="28"/>
          <w:highlight w:val="none"/>
        </w:rPr>
        <w:t>一、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43140400">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二</w:t>
      </w:r>
      <w:r>
        <w:rPr>
          <w:rFonts w:hint="eastAsia" w:ascii="仿宋" w:hAnsi="仿宋" w:eastAsia="仿宋" w:cs="仿宋"/>
          <w:bCs/>
          <w:color w:val="auto"/>
          <w:sz w:val="28"/>
          <w:szCs w:val="28"/>
          <w:highlight w:val="none"/>
        </w:rPr>
        <w:t>、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2DD3131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、工程质量应符合国家及行业规定的建筑工程质量检验评定的“合格”标准。</w:t>
      </w:r>
    </w:p>
    <w:p w14:paraId="43072781">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1BA7EEBD">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14:paraId="0797DA4B">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工程</w:t>
      </w:r>
      <w:r>
        <w:rPr>
          <w:rFonts w:hint="eastAsia" w:ascii="仿宋" w:hAnsi="仿宋" w:eastAsia="仿宋" w:cs="仿宋"/>
          <w:b/>
          <w:color w:val="auto"/>
          <w:sz w:val="28"/>
          <w:szCs w:val="28"/>
          <w:highlight w:val="none"/>
        </w:rPr>
        <w:t>质量保修</w:t>
      </w:r>
    </w:p>
    <w:p w14:paraId="2A11DF84">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一、本工程</w:t>
      </w:r>
      <w:r>
        <w:rPr>
          <w:rFonts w:hint="eastAsia" w:ascii="仿宋" w:hAnsi="仿宋" w:eastAsia="仿宋" w:cs="仿宋"/>
          <w:bCs/>
          <w:color w:val="auto"/>
          <w:sz w:val="28"/>
          <w:szCs w:val="28"/>
          <w:highlight w:val="none"/>
          <w:lang w:eastAsia="zh-CN"/>
        </w:rPr>
        <w:t>质量</w:t>
      </w:r>
      <w:r>
        <w:rPr>
          <w:rFonts w:hint="eastAsia" w:ascii="仿宋" w:hAnsi="仿宋" w:eastAsia="仿宋" w:cs="仿宋"/>
          <w:bCs/>
          <w:color w:val="auto"/>
          <w:sz w:val="28"/>
          <w:szCs w:val="28"/>
          <w:highlight w:val="none"/>
        </w:rPr>
        <w:t>保修期自工程竣工验收合格起算。</w:t>
      </w:r>
    </w:p>
    <w:p w14:paraId="5E552049">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default" w:ascii="仿宋" w:hAnsi="仿宋" w:eastAsia="仿宋" w:cs="仿宋"/>
          <w:bCs/>
          <w:color w:val="auto"/>
          <w:sz w:val="28"/>
          <w:szCs w:val="28"/>
          <w:highlight w:val="none"/>
          <w:lang w:val="en-US"/>
        </w:rPr>
      </w:pPr>
      <w:r>
        <w:rPr>
          <w:rFonts w:hint="eastAsia" w:ascii="仿宋" w:hAnsi="仿宋" w:eastAsia="仿宋" w:cs="仿宋"/>
          <w:bCs/>
          <w:color w:val="auto"/>
          <w:sz w:val="28"/>
          <w:szCs w:val="28"/>
          <w:highlight w:val="none"/>
        </w:rPr>
        <w:t>二、质保期：</w:t>
      </w:r>
      <w:r>
        <w:rPr>
          <w:rFonts w:hint="eastAsia" w:ascii="仿宋" w:hAnsi="仿宋" w:eastAsia="仿宋" w:cs="仿宋"/>
          <w:bCs/>
          <w:color w:val="auto"/>
          <w:sz w:val="28"/>
          <w:szCs w:val="28"/>
          <w:highlight w:val="none"/>
          <w:lang w:eastAsia="zh-CN"/>
        </w:rPr>
        <w:t>工程竣工验收合格之日起</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年</w:t>
      </w:r>
      <w:r>
        <w:rPr>
          <w:rFonts w:hint="eastAsia" w:ascii="仿宋" w:hAnsi="仿宋" w:eastAsia="仿宋" w:cs="仿宋"/>
          <w:bCs/>
          <w:color w:val="auto"/>
          <w:sz w:val="28"/>
          <w:szCs w:val="28"/>
          <w:highlight w:val="none"/>
          <w:lang w:eastAsia="zh-CN"/>
        </w:rPr>
        <w:t>。</w:t>
      </w:r>
    </w:p>
    <w:p w14:paraId="463E4B83">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三</w:t>
      </w:r>
      <w:r>
        <w:rPr>
          <w:rFonts w:hint="eastAsia" w:ascii="仿宋" w:hAnsi="仿宋" w:eastAsia="仿宋" w:cs="仿宋"/>
          <w:bCs/>
          <w:color w:val="auto"/>
          <w:sz w:val="28"/>
          <w:szCs w:val="28"/>
          <w:highlight w:val="none"/>
        </w:rPr>
        <w:t>、在免费保修期内，乙方应保证通讯畅通，令甲方能够随时同乙方取得联系。乙方在接到甲方维修通知后</w:t>
      </w:r>
      <w:r>
        <w:rPr>
          <w:rFonts w:hint="eastAsia" w:ascii="仿宋" w:hAnsi="仿宋" w:eastAsia="仿宋" w:cs="仿宋"/>
          <w:bCs/>
          <w:color w:val="auto"/>
          <w:sz w:val="28"/>
          <w:szCs w:val="28"/>
          <w:highlight w:val="none"/>
          <w:u w:val="single"/>
          <w:lang w:val="en-US" w:eastAsia="zh-CN"/>
        </w:rPr>
        <w:t xml:space="preserve"> 24 </w:t>
      </w:r>
      <w:r>
        <w:rPr>
          <w:rFonts w:hint="eastAsia" w:ascii="仿宋" w:hAnsi="仿宋" w:eastAsia="仿宋" w:cs="仿宋"/>
          <w:bCs/>
          <w:color w:val="auto"/>
          <w:sz w:val="28"/>
          <w:szCs w:val="28"/>
          <w:highlight w:val="none"/>
        </w:rPr>
        <w:t>小时内到达现场并及时处理。如乙方更换保修人员或联系电话，应及时通知甲方。若因乙方通讯不畅或故意不接，拖延推诿，甲方将视为乙方放弃保修责任，有权自行解决，由乙方承担所有费用并加收10%的劳务费。</w:t>
      </w:r>
    </w:p>
    <w:p w14:paraId="7D06127B">
      <w:pPr>
        <w:keepNext w:val="0"/>
        <w:keepLines w:val="0"/>
        <w:pageBreakBefore w:val="0"/>
        <w:widowControl w:val="0"/>
        <w:kinsoku/>
        <w:wordWrap/>
        <w:overflowPunct/>
        <w:topLinePunct w:val="0"/>
        <w:autoSpaceDE/>
        <w:autoSpaceDN/>
        <w:bidi w:val="0"/>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乙方保修联系电话：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；乙方保修联系人：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w:t>
      </w:r>
    </w:p>
    <w:p w14:paraId="34D10E27">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第十条  违约责任</w:t>
      </w:r>
    </w:p>
    <w:p w14:paraId="4C46D4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一、甲方的违约责任：</w:t>
      </w:r>
    </w:p>
    <w:p w14:paraId="006FB4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1、未能按承包合同的约定履行自己应负的责任。除竣工日期得以顺延外，还应赔偿因此发生的实际损失；</w:t>
      </w:r>
    </w:p>
    <w:p w14:paraId="117FDF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2ACEB4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3、工程未经验收，甲方提前使用或擅自动用，因此而发生的质量或其它问题，由甲方承担责任；</w:t>
      </w:r>
    </w:p>
    <w:p w14:paraId="1C2B22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4、超过合同规定日期验收，按合同的违约责任条款的规定偿付逾期违约金。</w:t>
      </w:r>
    </w:p>
    <w:p w14:paraId="2DFFDD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二、乙方的违约责任：</w:t>
      </w:r>
    </w:p>
    <w:p w14:paraId="1EB253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乙方未能按时竣工的，每延期一日应按工程总价款的</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向甲方支付违约金（从工程款中直接扣除）；无故延期15日以上视为根本性违约，甲方有权解除本合同，乙方除应全额退还甲方已支付的工程款外，还应向甲方支付违约</w:t>
      </w:r>
      <w:r>
        <w:rPr>
          <w:rFonts w:hint="eastAsia" w:ascii="仿宋" w:hAnsi="仿宋" w:eastAsia="仿宋" w:cs="仿宋"/>
          <w:bCs/>
          <w:color w:val="auto"/>
          <w:sz w:val="28"/>
          <w:szCs w:val="28"/>
          <w:highlight w:val="none"/>
          <w:lang w:eastAsia="zh-CN"/>
        </w:rPr>
        <w:t>金。</w:t>
      </w:r>
    </w:p>
    <w:p w14:paraId="6CB0DD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工程出现质量问题视为乙方严重违约，视情节轻重乙方应按工程款的10%-30%向甲方支付违约金（可从工程款中直接扣除），此外应赔偿因此给甲方造成的损失。</w:t>
      </w:r>
    </w:p>
    <w:p w14:paraId="057177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bCs w:val="0"/>
          <w:i/>
          <w:iCs/>
          <w:color w:val="auto"/>
          <w:sz w:val="28"/>
          <w:szCs w:val="28"/>
          <w:highlight w:val="none"/>
        </w:rPr>
      </w:pPr>
      <w:r>
        <w:rPr>
          <w:rFonts w:hint="eastAsia" w:ascii="仿宋" w:hAnsi="仿宋" w:eastAsia="仿宋" w:cs="仿宋"/>
          <w:b/>
          <w:bCs w:val="0"/>
          <w:color w:val="auto"/>
          <w:sz w:val="28"/>
          <w:szCs w:val="28"/>
          <w:highlight w:val="none"/>
          <w:lang w:eastAsia="zh-CN"/>
        </w:rPr>
        <w:t>三、</w:t>
      </w:r>
      <w:r>
        <w:rPr>
          <w:rFonts w:hint="eastAsia" w:ascii="仿宋" w:hAnsi="仿宋" w:eastAsia="仿宋" w:cs="仿宋"/>
          <w:b/>
          <w:bCs w:val="0"/>
          <w:i w:val="0"/>
          <w:iCs w:val="0"/>
          <w:color w:val="auto"/>
          <w:sz w:val="28"/>
          <w:szCs w:val="28"/>
          <w:highlight w:val="none"/>
        </w:rPr>
        <w:t>协议一方擅自解除或终止本合同的，违约方应按工程</w:t>
      </w:r>
      <w:r>
        <w:rPr>
          <w:rFonts w:hint="eastAsia" w:ascii="仿宋" w:hAnsi="仿宋" w:eastAsia="仿宋" w:cs="仿宋"/>
          <w:b/>
          <w:bCs w:val="0"/>
          <w:i w:val="0"/>
          <w:iCs w:val="0"/>
          <w:color w:val="auto"/>
          <w:sz w:val="28"/>
          <w:szCs w:val="28"/>
          <w:highlight w:val="none"/>
          <w:lang w:eastAsia="zh-CN"/>
        </w:rPr>
        <w:t>总价</w:t>
      </w:r>
      <w:r>
        <w:rPr>
          <w:rFonts w:hint="eastAsia" w:ascii="仿宋" w:hAnsi="仿宋" w:eastAsia="仿宋" w:cs="仿宋"/>
          <w:b/>
          <w:bCs w:val="0"/>
          <w:i w:val="0"/>
          <w:iCs w:val="0"/>
          <w:color w:val="auto"/>
          <w:sz w:val="28"/>
          <w:szCs w:val="28"/>
          <w:highlight w:val="none"/>
        </w:rPr>
        <w:t>款的20%向守约方支付违约金。</w:t>
      </w:r>
    </w:p>
    <w:p w14:paraId="0AEF5FF1">
      <w:pPr>
        <w:keepNext w:val="0"/>
        <w:keepLines w:val="0"/>
        <w:pageBreakBefore w:val="0"/>
        <w:widowControl w:val="0"/>
        <w:kinsoku/>
        <w:wordWrap/>
        <w:overflowPunct/>
        <w:topLinePunct w:val="0"/>
        <w:autoSpaceDE/>
        <w:autoSpaceDN/>
        <w:bidi w:val="0"/>
        <w:snapToGrid/>
        <w:spacing w:line="500" w:lineRule="exact"/>
        <w:ind w:right="-197" w:rightChars="-94"/>
        <w:jc w:val="left"/>
        <w:textAlignment w:val="auto"/>
        <w:outlineLvl w:val="9"/>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eastAsia="zh-CN"/>
        </w:rPr>
        <w:t>十一</w:t>
      </w:r>
      <w:r>
        <w:rPr>
          <w:rFonts w:hint="eastAsia" w:ascii="仿宋" w:hAnsi="仿宋" w:eastAsia="仿宋" w:cs="仿宋"/>
          <w:b/>
          <w:bCs/>
          <w:color w:val="auto"/>
          <w:kern w:val="0"/>
          <w:sz w:val="28"/>
          <w:szCs w:val="28"/>
          <w:highlight w:val="none"/>
          <w:u w:val="none" w:color="000000"/>
        </w:rPr>
        <w:t>条  监督和管理</w:t>
      </w:r>
    </w:p>
    <w:p w14:paraId="4D6E75A2">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69A57A">
      <w:pPr>
        <w:keepNext w:val="0"/>
        <w:keepLines w:val="0"/>
        <w:pageBreakBefore w:val="0"/>
        <w:widowControl w:val="0"/>
        <w:kinsoku/>
        <w:wordWrap/>
        <w:overflowPunct/>
        <w:topLinePunct w:val="0"/>
        <w:autoSpaceDE/>
        <w:autoSpaceDN/>
        <w:bidi w:val="0"/>
        <w:snapToGrid/>
        <w:spacing w:line="500" w:lineRule="exact"/>
        <w:ind w:right="-197" w:rightChars="-94" w:firstLine="560" w:firstLineChars="200"/>
        <w:jc w:val="left"/>
        <w:textAlignment w:val="auto"/>
        <w:outlineLvl w:val="9"/>
        <w:rPr>
          <w:rFonts w:hint="eastAsia" w:ascii="仿宋" w:hAnsi="仿宋" w:eastAsia="仿宋" w:cs="仿宋"/>
          <w:color w:val="auto"/>
          <w:kern w:val="0"/>
          <w:sz w:val="28"/>
          <w:szCs w:val="28"/>
          <w:highlight w:val="none"/>
          <w:u w:val="none" w:color="000000"/>
        </w:rPr>
      </w:pPr>
      <w:r>
        <w:rPr>
          <w:rFonts w:hint="eastAsia" w:ascii="仿宋" w:hAnsi="仿宋" w:eastAsia="仿宋" w:cs="仿宋"/>
          <w:color w:val="auto"/>
          <w:kern w:val="0"/>
          <w:sz w:val="28"/>
          <w:szCs w:val="28"/>
          <w:highlight w:val="none"/>
          <w:u w:val="none" w:color="000000"/>
        </w:rPr>
        <w:t>2、甲乙双方均应自觉配合有关监督管理部门对合同履行情况的监督检查，如实反映情况，提供有关资料；否则，将对有关单位、当事人按照有关规定予以处罚。</w:t>
      </w:r>
    </w:p>
    <w:p w14:paraId="7EC1780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纠纷解决办法</w:t>
      </w:r>
    </w:p>
    <w:p w14:paraId="0A2364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257277B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条  附  则</w:t>
      </w:r>
    </w:p>
    <w:p w14:paraId="58A1027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eastAsia="zh-CN" w:bidi="ar"/>
        </w:rPr>
        <w:t>竞争性</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5C1DDDBC">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eastAsia="zh-CN" w:bidi="ar"/>
        </w:rPr>
        <w:t>两</w:t>
      </w:r>
      <w:r>
        <w:rPr>
          <w:rFonts w:hint="eastAsia" w:ascii="仿宋" w:hAnsi="仿宋" w:eastAsia="仿宋" w:cs="仿宋"/>
          <w:bCs/>
          <w:color w:val="auto"/>
          <w:sz w:val="28"/>
          <w:szCs w:val="28"/>
          <w:highlight w:val="none"/>
          <w:lang w:bidi="ar"/>
        </w:rPr>
        <w:t>份,政府采购代理机构两份。</w:t>
      </w:r>
    </w:p>
    <w:p w14:paraId="33691C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3FC5334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甲方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：供应商</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w:t>
      </w:r>
    </w:p>
    <w:p w14:paraId="5939DA32">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7FBC34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F33712B">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58D3D1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356849C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0B6BEC0E">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41A5364E">
      <w:pPr>
        <w:pStyle w:val="7"/>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pacing w:val="0"/>
          <w:sz w:val="28"/>
          <w:szCs w:val="28"/>
          <w:lang w:val="en-US" w:eastAsia="zh-Hans"/>
        </w:rPr>
      </w:pPr>
      <w:r>
        <w:rPr>
          <w:rFonts w:hint="eastAsia" w:ascii="仿宋" w:hAnsi="仿宋" w:eastAsia="仿宋" w:cs="仿宋"/>
          <w:bCs/>
          <w:color w:val="auto"/>
          <w:sz w:val="28"/>
          <w:szCs w:val="28"/>
          <w:highlight w:val="none"/>
          <w:lang w:bidi="ar"/>
        </w:rPr>
        <w:t xml:space="preserve">时    间：  年月日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时    间： 年月日</w:t>
      </w:r>
    </w:p>
    <w:p w14:paraId="74CB23E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A7BD89"/>
    <w:multiLevelType w:val="singleLevel"/>
    <w:tmpl w:val="E9A7BD89"/>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01CBE"/>
    <w:rsid w:val="362849EC"/>
    <w:rsid w:val="468E04C5"/>
    <w:rsid w:val="473A2575"/>
    <w:rsid w:val="6762412B"/>
    <w:rsid w:val="6BAA7419"/>
    <w:rsid w:val="75701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BodyText"/>
    <w:basedOn w:val="1"/>
    <w:next w:val="1"/>
    <w:autoRedefine/>
    <w:qFormat/>
    <w:uiPriority w:val="0"/>
    <w:pPr>
      <w:spacing w:before="0" w:after="120" w:line="240" w:lineRule="auto"/>
      <w:ind w:left="0" w:right="0"/>
      <w:jc w:val="both"/>
      <w:textAlignment w:val="baseline"/>
    </w:pPr>
    <w:rPr>
      <w:rFonts w:ascii="宋体" w:hAnsi="宋体" w:eastAsia="仿宋"/>
      <w:kern w:val="0"/>
      <w:sz w:val="24"/>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2025-07-24T11:44:00Z</dcterms:created>
  <dc:creator>嗯，就这</dc:creator>
  <cp:lastModifiedBy>嗯，就这</cp:lastModifiedBy>
  <dcterms:modified xsi:type="dcterms:W3CDTF">2025-07-24T12:38:33Z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82DD883B52964347B99F84DC2224CA45_11</vt:lpwstr>
  </property>
  <property fmtid="{D5CDD505-2E9C-101B-9397-08002B2CF9AE}" pid="4" name="KSOTemplateDocerSaveRecord">
    <vt:lpwstr>eyJoZGlkIjoiMGRkMDU4MGNkNGE2ZmRhZTFmMTRiNzBkNzQ4MGU0OGQiLCJ1c2VySWQiOiI1MjE2NTc3MzAifQ==</vt:lpwstr>
  </property>
</Properties>
</file>