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68241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实施方案</w:t>
      </w:r>
    </w:p>
    <w:p w14:paraId="404E77F6">
      <w:pPr>
        <w:jc w:val="center"/>
        <w:rPr>
          <w:rFonts w:hint="eastAsia" w:eastAsia="宋体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(</w:t>
      </w:r>
      <w:r>
        <w:rPr>
          <w:rFonts w:hint="eastAsia"/>
          <w:sz w:val="36"/>
          <w:szCs w:val="36"/>
        </w:rPr>
        <w:t>根据招标文件要求自行编制，格式不限。</w:t>
      </w:r>
      <w:r>
        <w:rPr>
          <w:rFonts w:hint="eastAsia"/>
          <w:sz w:val="36"/>
          <w:szCs w:val="36"/>
          <w:lang w:val="en-US" w:eastAsia="zh-CN"/>
        </w:rPr>
        <w:t>)</w:t>
      </w:r>
      <w:bookmarkStart w:id="0" w:name="_GoBack"/>
      <w:bookmarkEnd w:id="0"/>
    </w:p>
    <w:p w14:paraId="0137ABC8">
      <w:pPr>
        <w:jc w:val="center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5"/>
    <w:rsid w:val="001B1F87"/>
    <w:rsid w:val="0033161D"/>
    <w:rsid w:val="00345DA0"/>
    <w:rsid w:val="00DC3FC5"/>
    <w:rsid w:val="06161BAC"/>
    <w:rsid w:val="187E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2025-04-15T22:38:00Z</dcterms:created>
  <dc:creator>dell</dc:creator>
  <cp:lastModifiedBy>zjf</cp:lastModifiedBy>
  <dcterms:modified xsi:type="dcterms:W3CDTF">2025-06-12T07:41:57Z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eyJoZGlkIjoiYWE2MDA2ZmJlYTgxZjM4Y2MzYjc5NjBmZTRmMGVjNWYiLCJ1c2VySWQiOiIxMjQyMjIzNjU3In0=</vt:lpwstr>
  </property>
  <property fmtid="{D5CDD505-2E9C-101B-9397-08002B2CF9AE}" pid="3" name="KSOProductBuildVer">
    <vt:lpwstr>2052-12.1.0.21171</vt:lpwstr>
  </property>
  <property fmtid="{D5CDD505-2E9C-101B-9397-08002B2CF9AE}" pid="4" name="ICV">
    <vt:lpwstr>1196128316DD4857802BFC5BE869DCD2_12</vt:lpwstr>
  </property>
</Properties>
</file>