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1AAD">
      <w:pPr>
        <w:pStyle w:val="20"/>
        <w:rPr>
          <w:rFonts w:hint="eastAsia"/>
        </w:rPr>
      </w:pPr>
      <w:bookmarkStart w:id="0" w:name="_Toc24117"/>
      <w:bookmarkStart w:id="1" w:name="_Toc70372129"/>
      <w:bookmarkStart w:id="2" w:name="_Toc3436"/>
      <w:bookmarkStart w:id="3" w:name="_Toc31685"/>
      <w:bookmarkStart w:id="4" w:name="_Toc958"/>
      <w:bookmarkStart w:id="5" w:name="_Toc22698"/>
      <w:bookmarkStart w:id="6" w:name="_Toc180246590"/>
      <w:bookmarkStart w:id="7" w:name="_Toc26197"/>
      <w:bookmarkStart w:id="8" w:name="_Toc20261"/>
      <w:bookmarkStart w:id="9" w:name="_Toc10666"/>
      <w:bookmarkStart w:id="10" w:name="_Toc3623"/>
      <w:bookmarkStart w:id="11" w:name="_Toc5298"/>
      <w:r>
        <w:rPr>
          <w:rFonts w:hint="eastAsia"/>
        </w:rPr>
        <w:t>合同主要条款</w:t>
      </w:r>
      <w:bookmarkEnd w:id="0"/>
      <w:bookmarkEnd w:id="1"/>
      <w:bookmarkEnd w:id="2"/>
      <w:bookmarkEnd w:id="3"/>
      <w:bookmarkEnd w:id="4"/>
      <w:bookmarkEnd w:id="5"/>
      <w:bookmarkEnd w:id="6"/>
      <w:bookmarkEnd w:id="7"/>
      <w:bookmarkEnd w:id="8"/>
    </w:p>
    <w:p w14:paraId="66D5AC93">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71DF019">
      <w:pPr>
        <w:spacing w:line="360" w:lineRule="auto"/>
        <w:jc w:val="center"/>
        <w:rPr>
          <w:spacing w:val="12"/>
        </w:rPr>
      </w:pPr>
    </w:p>
    <w:p w14:paraId="4D3C4C42">
      <w:pPr>
        <w:spacing w:line="360" w:lineRule="auto"/>
        <w:jc w:val="center"/>
        <w:rPr>
          <w:spacing w:val="12"/>
          <w:sz w:val="44"/>
          <w:szCs w:val="44"/>
        </w:rPr>
      </w:pPr>
    </w:p>
    <w:p w14:paraId="0545279B">
      <w:pPr>
        <w:pStyle w:val="21"/>
      </w:pPr>
    </w:p>
    <w:p w14:paraId="403EFC1D">
      <w:pPr>
        <w:rPr>
          <w:rFonts w:hint="eastAsia"/>
          <w:u w:val="single"/>
        </w:rPr>
      </w:pPr>
    </w:p>
    <w:p w14:paraId="507D8669">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68D47064">
      <w:pPr>
        <w:spacing w:line="360" w:lineRule="auto"/>
        <w:jc w:val="center"/>
        <w:rPr>
          <w:spacing w:val="12"/>
          <w:sz w:val="44"/>
          <w:szCs w:val="44"/>
        </w:rPr>
      </w:pPr>
    </w:p>
    <w:p w14:paraId="0EAB0AF8">
      <w:pPr>
        <w:pStyle w:val="21"/>
        <w:rPr>
          <w:rFonts w:hint="eastAsia"/>
        </w:rPr>
      </w:pPr>
    </w:p>
    <w:p w14:paraId="3D0DDA17">
      <w:pPr>
        <w:spacing w:line="360" w:lineRule="auto"/>
        <w:jc w:val="center"/>
        <w:rPr>
          <w:rFonts w:hint="eastAsia"/>
          <w:spacing w:val="12"/>
          <w:sz w:val="44"/>
          <w:szCs w:val="44"/>
        </w:rPr>
      </w:pPr>
    </w:p>
    <w:p w14:paraId="42C5314F">
      <w:pPr>
        <w:pStyle w:val="9"/>
        <w:rPr>
          <w:rFonts w:hint="eastAsia"/>
        </w:rPr>
      </w:pPr>
    </w:p>
    <w:p w14:paraId="484A1279">
      <w:pPr>
        <w:rPr>
          <w:rFonts w:hint="eastAsia"/>
        </w:rPr>
      </w:pPr>
    </w:p>
    <w:p w14:paraId="6DBFDA1F">
      <w:pPr>
        <w:spacing w:line="360" w:lineRule="auto"/>
        <w:jc w:val="center"/>
        <w:rPr>
          <w:rFonts w:hint="eastAsia"/>
          <w:spacing w:val="12"/>
          <w:sz w:val="44"/>
          <w:szCs w:val="44"/>
        </w:rPr>
      </w:pPr>
      <w:r>
        <w:rPr>
          <w:rFonts w:hint="eastAsia"/>
          <w:spacing w:val="12"/>
          <w:sz w:val="44"/>
          <w:szCs w:val="44"/>
        </w:rPr>
        <w:t>政府采购合同书</w:t>
      </w:r>
    </w:p>
    <w:p w14:paraId="3B944F1B">
      <w:pPr>
        <w:spacing w:line="360" w:lineRule="auto"/>
        <w:jc w:val="center"/>
        <w:rPr>
          <w:rFonts w:hint="eastAsia"/>
          <w:spacing w:val="12"/>
          <w:sz w:val="44"/>
          <w:szCs w:val="44"/>
        </w:rPr>
      </w:pPr>
      <w:r>
        <w:rPr>
          <w:rFonts w:hint="eastAsia"/>
          <w:spacing w:val="12"/>
          <w:sz w:val="32"/>
          <w:szCs w:val="32"/>
        </w:rPr>
        <w:t xml:space="preserve">                   </w:t>
      </w:r>
    </w:p>
    <w:p w14:paraId="56DA5C67">
      <w:pPr>
        <w:spacing w:line="360" w:lineRule="auto"/>
        <w:rPr>
          <w:spacing w:val="12"/>
          <w:sz w:val="32"/>
          <w:szCs w:val="32"/>
          <w:u w:val="single"/>
        </w:rPr>
      </w:pPr>
    </w:p>
    <w:p w14:paraId="6EA3CDF7">
      <w:pPr>
        <w:pStyle w:val="18"/>
        <w:ind w:firstLine="0"/>
        <w:rPr>
          <w:spacing w:val="12"/>
          <w:sz w:val="32"/>
          <w:szCs w:val="32"/>
          <w:u w:val="single"/>
        </w:rPr>
      </w:pPr>
    </w:p>
    <w:p w14:paraId="56BE7A7D">
      <w:pPr>
        <w:pStyle w:val="18"/>
        <w:ind w:firstLine="0"/>
        <w:rPr>
          <w:rFonts w:hint="eastAsia"/>
          <w:spacing w:val="12"/>
          <w:sz w:val="32"/>
          <w:szCs w:val="32"/>
        </w:rPr>
      </w:pPr>
    </w:p>
    <w:p w14:paraId="4AD63A4C">
      <w:pPr>
        <w:pStyle w:val="9"/>
        <w:rPr>
          <w:rFonts w:hint="eastAsia"/>
        </w:rPr>
      </w:pPr>
    </w:p>
    <w:p w14:paraId="0224A475">
      <w:pPr>
        <w:rPr>
          <w:rFonts w:hint="eastAsia"/>
          <w:spacing w:val="12"/>
          <w:sz w:val="32"/>
          <w:szCs w:val="32"/>
        </w:rPr>
      </w:pPr>
    </w:p>
    <w:p w14:paraId="52F84995">
      <w:pPr>
        <w:pStyle w:val="18"/>
        <w:ind w:firstLine="0"/>
        <w:rPr>
          <w:rFonts w:hint="eastAsia"/>
          <w:spacing w:val="12"/>
          <w:sz w:val="32"/>
          <w:szCs w:val="32"/>
        </w:rPr>
      </w:pPr>
    </w:p>
    <w:p w14:paraId="5974BF04">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r>
        <w:rPr>
          <w:rFonts w:hint="eastAsia"/>
          <w:spacing w:val="12"/>
          <w:sz w:val="32"/>
          <w:szCs w:val="32"/>
          <w:lang w:eastAsia="zh-CN"/>
        </w:rPr>
        <w:t>渭南市水土保持和移民工作中心</w:t>
      </w:r>
    </w:p>
    <w:p w14:paraId="18526AFE">
      <w:pPr>
        <w:spacing w:line="360" w:lineRule="auto"/>
        <w:ind w:firstLine="2064" w:firstLineChars="600"/>
        <w:rPr>
          <w:rFonts w:hint="eastAsia"/>
          <w:spacing w:val="12"/>
          <w:sz w:val="32"/>
          <w:szCs w:val="32"/>
        </w:rPr>
      </w:pPr>
      <w:r>
        <w:rPr>
          <w:rFonts w:hint="eastAsia"/>
          <w:spacing w:val="12"/>
          <w:sz w:val="32"/>
          <w:szCs w:val="32"/>
        </w:rPr>
        <w:t>供应商：</w:t>
      </w:r>
    </w:p>
    <w:p w14:paraId="28982074">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4D2C15B5">
      <w:pPr>
        <w:spacing w:line="560" w:lineRule="exact"/>
        <w:rPr>
          <w:rFonts w:hint="eastAsia"/>
          <w:sz w:val="24"/>
        </w:rPr>
      </w:pPr>
      <w:r>
        <w:rPr>
          <w:rFonts w:hint="eastAsia"/>
          <w:sz w:val="24"/>
        </w:rPr>
        <w:t xml:space="preserve">签订地点：  </w:t>
      </w:r>
    </w:p>
    <w:p w14:paraId="445E69CC">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签订时间：</w:t>
      </w:r>
      <w:r>
        <w:rPr>
          <w:rFonts w:hint="eastAsia"/>
          <w:sz w:val="24"/>
          <w:lang w:val="en-US" w:eastAsia="zh-CN"/>
        </w:rPr>
        <w:t xml:space="preserve">    </w:t>
      </w:r>
      <w:r>
        <w:rPr>
          <w:rFonts w:hint="eastAsia"/>
          <w:sz w:val="24"/>
        </w:rPr>
        <w:t>年  月  日</w:t>
      </w:r>
    </w:p>
    <w:p w14:paraId="2992974A">
      <w:pPr>
        <w:spacing w:line="560" w:lineRule="exact"/>
        <w:rPr>
          <w:rFonts w:hint="eastAsia" w:eastAsia="宋体"/>
          <w:sz w:val="24"/>
          <w:lang w:eastAsia="zh-CN"/>
        </w:rPr>
      </w:pPr>
      <w:r>
        <w:rPr>
          <w:rFonts w:hint="eastAsia"/>
          <w:sz w:val="24"/>
        </w:rPr>
        <w:t>采购人：</w:t>
      </w:r>
      <w:r>
        <w:rPr>
          <w:rFonts w:hint="eastAsia"/>
          <w:sz w:val="24"/>
          <w:lang w:eastAsia="zh-CN"/>
        </w:rPr>
        <w:t>渭南市水土保持和移民工作中心</w:t>
      </w:r>
    </w:p>
    <w:p w14:paraId="72AE4E14">
      <w:pPr>
        <w:spacing w:line="560" w:lineRule="exact"/>
        <w:rPr>
          <w:rFonts w:hint="eastAsia"/>
          <w:sz w:val="24"/>
        </w:rPr>
      </w:pPr>
      <w:r>
        <w:rPr>
          <w:rFonts w:hint="eastAsia"/>
          <w:sz w:val="24"/>
        </w:rPr>
        <w:t>供应商：</w:t>
      </w:r>
    </w:p>
    <w:p w14:paraId="7A42B067">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6A930066">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p>
    <w:p w14:paraId="5FF5F530">
      <w:pPr>
        <w:spacing w:line="360" w:lineRule="auto"/>
        <w:rPr>
          <w:rFonts w:hint="eastAsia" w:ascii="宋体" w:hAnsi="宋体" w:cs="宋体"/>
          <w:bCs/>
          <w:color w:val="000000"/>
          <w:spacing w:val="8"/>
          <w:sz w:val="24"/>
        </w:rPr>
      </w:pPr>
    </w:p>
    <w:p w14:paraId="3A91FD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3D5B8BFB">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76052CC9">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p>
    <w:p w14:paraId="36099BA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3B34D005">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1B04CC3D">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5318BE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4A1CE37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38E39C9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4AAE44B1">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5A912D0F">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1C7E842">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4EB9E774">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66A301A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5AD21F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5CD9AB0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681CA5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775EE56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0961BE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5DD839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578AFEB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3A6604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6521E3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5A5DA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412AE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2265B3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11、本合同一式五份，双方各执两份，剩余一份提供相关单位。本合同经双方签字盖章后生效。</w:t>
      </w:r>
    </w:p>
    <w:p w14:paraId="12B239D1">
      <w:pPr>
        <w:spacing w:line="360" w:lineRule="auto"/>
        <w:rPr>
          <w:rFonts w:hint="eastAsia" w:ascii="宋体" w:hAnsi="宋体" w:cs="宋体"/>
          <w:bCs/>
          <w:color w:val="000000"/>
          <w:spacing w:val="8"/>
          <w:sz w:val="24"/>
        </w:rPr>
      </w:pPr>
    </w:p>
    <w:p w14:paraId="161103BA">
      <w:pPr>
        <w:spacing w:line="360" w:lineRule="auto"/>
        <w:rPr>
          <w:rFonts w:hint="eastAsia" w:ascii="宋体" w:hAnsi="宋体" w:cs="宋体"/>
          <w:bCs/>
          <w:color w:val="000000"/>
          <w:spacing w:val="8"/>
          <w:sz w:val="24"/>
        </w:rPr>
      </w:pPr>
    </w:p>
    <w:p w14:paraId="64BF8F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113847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3611D22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3BCBE1C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713AB04">
      <w:pPr>
        <w:pStyle w:val="18"/>
        <w:ind w:left="936" w:hanging="496"/>
        <w:rPr>
          <w:rFonts w:hint="eastAsia" w:hAnsi="宋体" w:cs="宋体"/>
          <w:bCs/>
          <w:color w:val="000000"/>
          <w:spacing w:val="8"/>
          <w:sz w:val="24"/>
          <w:szCs w:val="24"/>
        </w:rPr>
      </w:pPr>
    </w:p>
    <w:p w14:paraId="7EAA2BBD">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2943BFD9">
      <w:pPr>
        <w:rPr>
          <w:rFonts w:hint="eastAsia" w:ascii="宋体" w:hAnsi="宋体" w:cs="宋体"/>
          <w:bCs/>
          <w:color w:val="000000"/>
          <w:spacing w:val="8"/>
          <w:sz w:val="24"/>
        </w:rPr>
      </w:pPr>
    </w:p>
    <w:p w14:paraId="0348A3B3">
      <w:pPr>
        <w:pStyle w:val="18"/>
        <w:ind w:left="936" w:hanging="496"/>
        <w:rPr>
          <w:rFonts w:hint="eastAsia" w:hAnsi="宋体" w:cs="宋体"/>
          <w:bCs/>
          <w:color w:val="000000"/>
          <w:spacing w:val="8"/>
          <w:sz w:val="24"/>
          <w:szCs w:val="24"/>
        </w:rPr>
      </w:pPr>
    </w:p>
    <w:p w14:paraId="1D985DC2">
      <w:pPr>
        <w:rPr>
          <w:rFonts w:hint="eastAsia" w:ascii="宋体" w:hAnsi="宋体" w:cs="宋体"/>
          <w:bCs/>
          <w:color w:val="000000"/>
          <w:spacing w:val="8"/>
          <w:sz w:val="24"/>
        </w:rPr>
      </w:pPr>
    </w:p>
    <w:p w14:paraId="58FFF6A3">
      <w:pPr>
        <w:pStyle w:val="18"/>
        <w:ind w:left="936" w:hanging="496"/>
        <w:rPr>
          <w:rFonts w:hint="eastAsia" w:hAnsi="宋体" w:cs="宋体"/>
          <w:bCs/>
          <w:color w:val="000000"/>
          <w:spacing w:val="8"/>
          <w:sz w:val="24"/>
          <w:szCs w:val="24"/>
        </w:rPr>
      </w:pPr>
    </w:p>
    <w:p w14:paraId="48E6F903">
      <w:pPr>
        <w:rPr>
          <w:rFonts w:hint="eastAsia" w:ascii="宋体" w:hAnsi="宋体" w:cs="宋体"/>
          <w:bCs/>
          <w:color w:val="000000"/>
          <w:spacing w:val="8"/>
          <w:sz w:val="24"/>
        </w:rPr>
      </w:pPr>
    </w:p>
    <w:p w14:paraId="25A4CDCE">
      <w:pPr>
        <w:pStyle w:val="18"/>
        <w:ind w:left="936" w:hanging="496"/>
        <w:rPr>
          <w:rFonts w:hint="eastAsia" w:hAnsi="宋体" w:cs="宋体"/>
          <w:bCs/>
          <w:color w:val="000000"/>
          <w:spacing w:val="8"/>
          <w:sz w:val="24"/>
          <w:szCs w:val="24"/>
        </w:rPr>
      </w:pPr>
    </w:p>
    <w:p w14:paraId="6A651021">
      <w:pPr>
        <w:rPr>
          <w:rFonts w:hint="eastAsia" w:ascii="宋体" w:hAnsi="宋体" w:cs="宋体"/>
          <w:bCs/>
          <w:color w:val="000000"/>
          <w:spacing w:val="8"/>
          <w:sz w:val="24"/>
        </w:rPr>
      </w:pPr>
    </w:p>
    <w:p w14:paraId="15B5A311">
      <w:pPr>
        <w:pStyle w:val="18"/>
        <w:ind w:left="936" w:hanging="496"/>
        <w:rPr>
          <w:rFonts w:hint="eastAsia" w:hAnsi="宋体" w:cs="宋体"/>
          <w:bCs/>
          <w:color w:val="000000"/>
          <w:spacing w:val="8"/>
          <w:sz w:val="24"/>
          <w:szCs w:val="24"/>
        </w:rPr>
      </w:pPr>
    </w:p>
    <w:p w14:paraId="19C440C3">
      <w:pPr>
        <w:rPr>
          <w:rFonts w:hint="eastAsia" w:ascii="宋体" w:hAnsi="宋体" w:cs="宋体"/>
          <w:bCs/>
          <w:color w:val="000000"/>
          <w:spacing w:val="8"/>
          <w:sz w:val="24"/>
        </w:rPr>
      </w:pPr>
    </w:p>
    <w:p w14:paraId="58DDC108">
      <w:pPr>
        <w:pStyle w:val="18"/>
        <w:ind w:left="936" w:hanging="496"/>
        <w:rPr>
          <w:rFonts w:hint="eastAsia" w:hAnsi="宋体" w:cs="宋体"/>
          <w:bCs/>
          <w:color w:val="000000"/>
          <w:spacing w:val="8"/>
          <w:sz w:val="24"/>
          <w:szCs w:val="24"/>
        </w:rPr>
      </w:pPr>
    </w:p>
    <w:p w14:paraId="23663E9B">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5AC7C46B">
      <w:pPr>
        <w:spacing w:line="360" w:lineRule="auto"/>
        <w:rPr>
          <w:rFonts w:hint="eastAsia" w:ascii="宋体" w:hAnsi="宋体" w:cs="宋体"/>
          <w:bCs/>
          <w:color w:val="000000"/>
          <w:spacing w:val="8"/>
          <w:sz w:val="24"/>
        </w:rPr>
      </w:pPr>
    </w:p>
    <w:p w14:paraId="61D11FA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6BAABF1C">
      <w:pPr>
        <w:spacing w:line="360" w:lineRule="auto"/>
        <w:rPr>
          <w:rFonts w:hint="eastAsia" w:ascii="宋体" w:hAnsi="宋体" w:cs="宋体"/>
          <w:bCs/>
          <w:color w:val="000000"/>
          <w:spacing w:val="8"/>
          <w:sz w:val="24"/>
        </w:rPr>
      </w:pPr>
    </w:p>
    <w:p w14:paraId="4151FC85">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4162398B">
      <w:pPr>
        <w:spacing w:line="360" w:lineRule="auto"/>
        <w:rPr>
          <w:rFonts w:hint="eastAsia" w:ascii="宋体" w:hAnsi="宋体" w:cs="宋体"/>
          <w:bCs/>
          <w:color w:val="000000"/>
          <w:spacing w:val="8"/>
          <w:sz w:val="24"/>
        </w:rPr>
      </w:pPr>
    </w:p>
    <w:p w14:paraId="708E5CF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75DA81D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EBA04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FDF273E">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DBEA5C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262A9A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1919AFB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7A0D713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3AE10F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35DF1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4423B1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76114BB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2E1B1D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7194837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0AC072F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29B5B4F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45CB37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3E7C1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1389163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694B3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203017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5E3B15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3D27EF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6892957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0F0FAF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1A15B7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9F210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96CBDD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71365F9">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6B873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4C82AF37">
      <w:pPr>
        <w:spacing w:line="360" w:lineRule="auto"/>
        <w:ind w:firstLine="512" w:firstLineChars="200"/>
        <w:rPr>
          <w:rFonts w:hint="eastAsia" w:ascii="宋体" w:hAnsi="宋体" w:eastAsia="宋体" w:cs="宋体"/>
          <w:b/>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rPr>
        <w:t>本工程进度付款依据工程</w:t>
      </w:r>
      <w:r>
        <w:rPr>
          <w:rFonts w:hint="eastAsia" w:ascii="宋体" w:hAnsi="宋体" w:cs="宋体"/>
          <w:b/>
          <w:bCs w:val="0"/>
          <w:color w:val="000000"/>
          <w:spacing w:val="8"/>
          <w:sz w:val="24"/>
          <w:lang w:val="en-US" w:eastAsia="zh-CN"/>
        </w:rPr>
        <w:t>进度</w:t>
      </w:r>
      <w:r>
        <w:rPr>
          <w:rFonts w:hint="eastAsia" w:ascii="宋体" w:hAnsi="宋体" w:cs="宋体"/>
          <w:b/>
          <w:bCs w:val="0"/>
          <w:color w:val="000000"/>
          <w:spacing w:val="8"/>
          <w:sz w:val="24"/>
        </w:rPr>
        <w:t>情况按比例将进度应付款支付给供应商。工程完工后，进度款拨付至供应商合同总金额的80%；本工程竣工验收后需要进行结算审计，最终的结算审定金额为本工程的最终合同价款；工程竣工验收一年内采购人付清全部合同价款。</w:t>
      </w:r>
    </w:p>
    <w:p w14:paraId="13742C1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1D97D3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24CC6A7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50EF687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3F8FAD6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28D2C7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526BDA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4E7F8C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1B84F9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7082D6C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77F89D0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73FE619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1E17354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5756424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2D2449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2981679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25B5DEA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B81DD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2D549A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56EE4E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3062571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56C32F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1C826B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1DA0F62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37CE3F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4E88CB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093B04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011FDA1E">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46AE027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渭南市水土保持和移民工作中心</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05B14A9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5AA7243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100634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E4E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255AF09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60F3E1">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0F4EABA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5BB42CE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18EB942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256D31C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79DD69F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A031B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3C11112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153BF62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9A6DC6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425D2F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67828C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2A68AA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4D41A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03DBCD52">
      <w:pPr>
        <w:spacing w:line="360" w:lineRule="auto"/>
        <w:ind w:firstLine="512" w:firstLineChars="200"/>
        <w:rPr>
          <w:rFonts w:ascii="宋体" w:hAnsi="宋体" w:cs="宋体"/>
          <w:bCs/>
          <w:color w:val="000000"/>
          <w:spacing w:val="8"/>
          <w:sz w:val="24"/>
        </w:rPr>
      </w:pPr>
    </w:p>
    <w:p w14:paraId="2903E74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86C7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27831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5A045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BE945EF">
      <w:pPr>
        <w:pStyle w:val="9"/>
        <w:ind w:firstLine="1280" w:firstLineChars="500"/>
        <w:rPr>
          <w:rFonts w:hint="eastAsia" w:ascii="宋体" w:hAnsi="宋体" w:cs="宋体"/>
          <w:bCs/>
          <w:color w:val="000000"/>
          <w:spacing w:val="8"/>
        </w:rPr>
      </w:pPr>
    </w:p>
    <w:p w14:paraId="49236758">
      <w:pPr>
        <w:rPr>
          <w:rFonts w:hint="eastAsia"/>
        </w:rPr>
      </w:pPr>
    </w:p>
    <w:p w14:paraId="6D1C0152">
      <w:pPr>
        <w:pStyle w:val="9"/>
        <w:ind w:firstLine="1200" w:firstLineChars="500"/>
        <w:rPr>
          <w:rFonts w:hint="eastAsia"/>
          <w:color w:val="auto"/>
        </w:rPr>
      </w:pPr>
    </w:p>
    <w:p w14:paraId="14E8736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67A4D24E">
      <w:pPr>
        <w:pStyle w:val="2"/>
      </w:pPr>
    </w:p>
    <w:p w14:paraId="27BEE22E">
      <w:pPr>
        <w:spacing w:line="360" w:lineRule="auto"/>
        <w:jc w:val="center"/>
        <w:rPr>
          <w:rFonts w:hint="eastAsia" w:ascii="宋体" w:hAnsi="宋体" w:cs="宋体"/>
          <w:sz w:val="24"/>
        </w:rPr>
      </w:pPr>
    </w:p>
    <w:p w14:paraId="4C6D9883">
      <w:pPr>
        <w:spacing w:line="360" w:lineRule="auto"/>
        <w:ind w:firstLine="514" w:firstLineChars="200"/>
        <w:rPr>
          <w:rFonts w:hint="eastAsia" w:ascii="宋体" w:hAnsi="宋体" w:cs="宋体"/>
          <w:b/>
          <w:bCs/>
          <w:color w:val="000000"/>
          <w:spacing w:val="8"/>
          <w:sz w:val="24"/>
        </w:rPr>
      </w:pPr>
    </w:p>
    <w:p w14:paraId="585A288A">
      <w:pPr>
        <w:spacing w:line="360" w:lineRule="auto"/>
        <w:ind w:firstLine="514" w:firstLineChars="200"/>
        <w:rPr>
          <w:rFonts w:hint="eastAsia" w:ascii="宋体" w:hAnsi="宋体" w:cs="宋体"/>
          <w:b/>
          <w:bCs/>
          <w:color w:val="000000"/>
          <w:spacing w:val="8"/>
          <w:sz w:val="24"/>
        </w:rPr>
      </w:pPr>
    </w:p>
    <w:p w14:paraId="40CC6D19">
      <w:pPr>
        <w:spacing w:line="360" w:lineRule="auto"/>
        <w:ind w:firstLine="514" w:firstLineChars="200"/>
        <w:rPr>
          <w:rFonts w:hint="eastAsia" w:ascii="宋体" w:hAnsi="宋体" w:cs="宋体"/>
          <w:b/>
          <w:bCs/>
          <w:color w:val="000000"/>
          <w:spacing w:val="8"/>
          <w:sz w:val="24"/>
        </w:rPr>
      </w:pPr>
    </w:p>
    <w:p w14:paraId="656177B7">
      <w:pPr>
        <w:spacing w:line="360" w:lineRule="auto"/>
        <w:ind w:firstLine="514" w:firstLineChars="200"/>
        <w:rPr>
          <w:rFonts w:hint="eastAsia" w:ascii="宋体" w:hAnsi="宋体" w:cs="宋体"/>
          <w:b/>
          <w:bCs/>
          <w:color w:val="000000"/>
          <w:spacing w:val="8"/>
          <w:sz w:val="24"/>
        </w:rPr>
      </w:pPr>
    </w:p>
    <w:p w14:paraId="2848C3FB">
      <w:pPr>
        <w:spacing w:line="360" w:lineRule="auto"/>
        <w:ind w:firstLine="514" w:firstLineChars="200"/>
        <w:rPr>
          <w:rFonts w:hint="eastAsia" w:ascii="宋体" w:hAnsi="宋体" w:cs="宋体"/>
          <w:b/>
          <w:bCs/>
          <w:color w:val="000000"/>
          <w:spacing w:val="8"/>
          <w:sz w:val="24"/>
        </w:rPr>
      </w:pPr>
    </w:p>
    <w:p w14:paraId="1097339A">
      <w:pPr>
        <w:spacing w:line="360" w:lineRule="auto"/>
        <w:ind w:firstLine="514" w:firstLineChars="200"/>
        <w:rPr>
          <w:rFonts w:hint="eastAsia" w:ascii="宋体" w:hAnsi="宋体" w:cs="宋体"/>
          <w:b/>
          <w:bCs/>
          <w:color w:val="000000"/>
          <w:spacing w:val="8"/>
          <w:sz w:val="24"/>
        </w:rPr>
      </w:pPr>
    </w:p>
    <w:p w14:paraId="7385BC88">
      <w:pPr>
        <w:spacing w:line="360" w:lineRule="auto"/>
        <w:ind w:firstLine="514" w:firstLineChars="200"/>
        <w:rPr>
          <w:rFonts w:hint="eastAsia" w:ascii="宋体" w:hAnsi="宋体" w:cs="宋体"/>
          <w:b/>
          <w:bCs/>
          <w:color w:val="000000"/>
          <w:spacing w:val="8"/>
          <w:sz w:val="24"/>
        </w:rPr>
      </w:pPr>
    </w:p>
    <w:p w14:paraId="788F9330">
      <w:pPr>
        <w:spacing w:line="360" w:lineRule="auto"/>
        <w:ind w:firstLine="514" w:firstLineChars="200"/>
        <w:rPr>
          <w:rFonts w:hint="eastAsia" w:ascii="宋体" w:hAnsi="宋体" w:cs="宋体"/>
          <w:b/>
          <w:bCs/>
          <w:color w:val="000000"/>
          <w:spacing w:val="8"/>
          <w:sz w:val="24"/>
        </w:rPr>
      </w:pPr>
    </w:p>
    <w:p w14:paraId="4D5F13BC">
      <w:pPr>
        <w:spacing w:line="360" w:lineRule="auto"/>
        <w:ind w:firstLine="514" w:firstLineChars="200"/>
        <w:rPr>
          <w:rFonts w:hint="eastAsia" w:ascii="宋体" w:hAnsi="宋体" w:cs="宋体"/>
          <w:b/>
          <w:bCs/>
          <w:color w:val="000000"/>
          <w:spacing w:val="8"/>
          <w:sz w:val="24"/>
        </w:rPr>
      </w:pPr>
    </w:p>
    <w:p w14:paraId="1C26A3C8">
      <w:pPr>
        <w:spacing w:line="360" w:lineRule="auto"/>
        <w:ind w:firstLine="514" w:firstLineChars="200"/>
        <w:rPr>
          <w:rFonts w:hint="eastAsia" w:ascii="宋体" w:hAnsi="宋体" w:cs="宋体"/>
          <w:b/>
          <w:bCs/>
          <w:color w:val="000000"/>
          <w:spacing w:val="8"/>
          <w:sz w:val="24"/>
        </w:rPr>
      </w:pPr>
    </w:p>
    <w:p w14:paraId="2431A48C">
      <w:pPr>
        <w:spacing w:line="360" w:lineRule="auto"/>
        <w:ind w:firstLine="514" w:firstLineChars="200"/>
        <w:rPr>
          <w:rFonts w:hint="eastAsia" w:ascii="宋体" w:hAnsi="宋体" w:cs="宋体"/>
          <w:b/>
          <w:bCs/>
          <w:color w:val="000000"/>
          <w:spacing w:val="8"/>
          <w:sz w:val="24"/>
        </w:rPr>
      </w:pPr>
    </w:p>
    <w:p w14:paraId="3AC75207">
      <w:pPr>
        <w:spacing w:line="360" w:lineRule="auto"/>
        <w:ind w:firstLine="514" w:firstLineChars="200"/>
        <w:rPr>
          <w:rFonts w:hint="eastAsia" w:ascii="宋体" w:hAnsi="宋体" w:cs="宋体"/>
          <w:b/>
          <w:bCs/>
          <w:color w:val="000000"/>
          <w:spacing w:val="8"/>
          <w:sz w:val="24"/>
        </w:rPr>
      </w:pPr>
    </w:p>
    <w:p w14:paraId="7CB97638">
      <w:pPr>
        <w:spacing w:line="360" w:lineRule="auto"/>
        <w:ind w:firstLine="514" w:firstLineChars="200"/>
        <w:rPr>
          <w:rFonts w:hint="eastAsia" w:ascii="宋体" w:hAnsi="宋体" w:cs="宋体"/>
          <w:b/>
          <w:bCs/>
          <w:color w:val="000000"/>
          <w:spacing w:val="8"/>
          <w:sz w:val="24"/>
        </w:rPr>
      </w:pPr>
    </w:p>
    <w:p w14:paraId="3C17E347">
      <w:pPr>
        <w:pStyle w:val="9"/>
        <w:rPr>
          <w:rFonts w:hint="eastAsia"/>
        </w:rPr>
      </w:pPr>
    </w:p>
    <w:p w14:paraId="2307E352">
      <w:pPr>
        <w:rPr>
          <w:rFonts w:hint="eastAsia"/>
        </w:rPr>
      </w:pPr>
    </w:p>
    <w:p w14:paraId="35BF453C">
      <w:pPr>
        <w:pStyle w:val="9"/>
        <w:rPr>
          <w:rFonts w:hint="eastAsia"/>
        </w:rPr>
      </w:pPr>
    </w:p>
    <w:p w14:paraId="56289AF5">
      <w:pPr>
        <w:rPr>
          <w:rFonts w:hint="eastAsia"/>
        </w:rPr>
      </w:pPr>
    </w:p>
    <w:p w14:paraId="1BF30D4A">
      <w:pPr>
        <w:pStyle w:val="9"/>
        <w:rPr>
          <w:rFonts w:hint="eastAsia"/>
        </w:rPr>
      </w:pPr>
    </w:p>
    <w:p w14:paraId="15BEC405">
      <w:pPr>
        <w:rPr>
          <w:rFonts w:hint="eastAsia"/>
        </w:rPr>
      </w:pPr>
    </w:p>
    <w:p w14:paraId="245F8711">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085F05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164B02FA">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48D02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5D7CF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62B5A9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6BF2E80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B0D59D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97E150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B2FABD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EEBB17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EA7FAE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3C0ED2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5EF1CE1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A13F8E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63DEBD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23211C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D1A867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4229D8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29CBA910">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44CCD3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791DD00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328C4E20">
      <w:pPr>
        <w:spacing w:line="360" w:lineRule="auto"/>
        <w:rPr>
          <w:rFonts w:hint="eastAsia" w:ascii="宋体" w:hAnsi="宋体" w:cs="宋体"/>
          <w:bCs/>
          <w:color w:val="000000"/>
          <w:spacing w:val="8"/>
          <w:sz w:val="24"/>
        </w:rPr>
      </w:pPr>
    </w:p>
    <w:p w14:paraId="602455CF">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756CDF0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C1B90FA">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6D52711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46C803C2">
      <w:pPr>
        <w:pStyle w:val="9"/>
        <w:ind w:firstLine="1200" w:firstLineChars="500"/>
        <w:rPr>
          <w:rFonts w:hint="eastAsia" w:ascii="宋体" w:hAnsi="宋体" w:cs="宋体"/>
          <w:color w:val="auto"/>
          <w:lang w:bidi="ar"/>
        </w:rPr>
      </w:pPr>
    </w:p>
    <w:p w14:paraId="1C7230E4">
      <w:pPr>
        <w:rPr>
          <w:rFonts w:hint="eastAsia"/>
        </w:rPr>
      </w:pPr>
    </w:p>
    <w:p w14:paraId="165BA9DA">
      <w:pPr>
        <w:pStyle w:val="2"/>
        <w:rPr>
          <w:rFonts w:hint="eastAsia"/>
        </w:rPr>
      </w:pPr>
      <w:bookmarkStart w:id="16" w:name="_GoBack"/>
      <w:bookmarkEnd w:id="16"/>
    </w:p>
    <w:p w14:paraId="087F10A6">
      <w:pPr>
        <w:spacing w:line="360" w:lineRule="auto"/>
        <w:rPr>
          <w:rFonts w:ascii="宋体" w:cs="宋体"/>
          <w:b/>
          <w:sz w:val="24"/>
        </w:rPr>
      </w:pPr>
      <w:r>
        <w:rPr>
          <w:rFonts w:hint="eastAsia" w:ascii="宋体" w:hAnsi="宋体" w:cs="宋体"/>
          <w:b/>
          <w:sz w:val="24"/>
          <w:lang w:bidi="ar"/>
        </w:rPr>
        <w:t>附件3：工程项目廉政合同书</w:t>
      </w:r>
    </w:p>
    <w:p w14:paraId="6F701B68">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eastAsia="zh-CN" w:bidi="ar"/>
        </w:rPr>
        <w:t>渭南市水土保持和移民工作中心</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407F9AE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0D3F9425">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78655673">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AFC0C72">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501418E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F0BF33E">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503ADEAA">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E808E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116D23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430E6F4C">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52B8B3D5">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5E6FC8A0">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2A32D42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C081127">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622012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6850E37F">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2F0F03A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4130B7E5">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C0CC07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8C0092D">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56EC888E">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34469FB6">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67AA7EE5">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DA97054">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7F855B7F">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8DB395">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0934E9F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D460E9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588F104">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53F2DB10">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5793032B">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71C04364">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2D22EFB">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1ED7C098">
      <w:pPr>
        <w:pStyle w:val="7"/>
        <w:spacing w:line="360" w:lineRule="auto"/>
        <w:ind w:firstLine="480"/>
        <w:rPr>
          <w:rFonts w:ascii="宋体" w:cs="宋体"/>
          <w:sz w:val="24"/>
          <w:szCs w:val="24"/>
        </w:rPr>
      </w:pPr>
      <w:r>
        <w:rPr>
          <w:rFonts w:ascii="宋体" w:hAnsi="宋体" w:cs="宋体"/>
          <w:sz w:val="24"/>
          <w:szCs w:val="24"/>
        </w:rPr>
        <w:t xml:space="preserve">   </w:t>
      </w:r>
    </w:p>
    <w:p w14:paraId="71C91353">
      <w:pPr>
        <w:pStyle w:val="7"/>
        <w:spacing w:line="360" w:lineRule="auto"/>
        <w:ind w:firstLine="480"/>
        <w:rPr>
          <w:rFonts w:ascii="宋体" w:cs="宋体"/>
          <w:sz w:val="24"/>
          <w:szCs w:val="24"/>
        </w:rPr>
      </w:pPr>
      <w:r>
        <w:rPr>
          <w:rFonts w:ascii="宋体" w:hAnsi="宋体" w:cs="宋体"/>
          <w:sz w:val="24"/>
          <w:szCs w:val="24"/>
        </w:rPr>
        <w:t xml:space="preserve"> </w:t>
      </w:r>
    </w:p>
    <w:p w14:paraId="478D4B5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9D729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9DAAC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6481C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B0217AF">
      <w:pPr>
        <w:spacing w:line="360" w:lineRule="auto"/>
        <w:ind w:firstLine="5760" w:firstLineChars="2400"/>
        <w:rPr>
          <w:rFonts w:ascii="宋体" w:cs="宋体"/>
          <w:sz w:val="24"/>
        </w:rPr>
      </w:pPr>
      <w:r>
        <w:rPr>
          <w:rFonts w:ascii="宋体" w:hAnsi="宋体" w:cs="宋体"/>
          <w:sz w:val="24"/>
          <w:lang w:bidi="ar"/>
        </w:rPr>
        <w:t xml:space="preserve">  </w:t>
      </w:r>
    </w:p>
    <w:p w14:paraId="5DD74154">
      <w:pPr>
        <w:pStyle w:val="9"/>
        <w:ind w:firstLine="1200" w:firstLineChars="500"/>
        <w:rPr>
          <w:rFonts w:ascii="宋体" w:hAnsi="宋体" w:cs="宋体"/>
          <w:color w:val="auto"/>
          <w:lang w:bidi="ar"/>
        </w:rPr>
      </w:pPr>
    </w:p>
    <w:p w14:paraId="467B4B40">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617DF6C0">
      <w:pPr>
        <w:spacing w:line="360" w:lineRule="auto"/>
        <w:jc w:val="left"/>
        <w:rPr>
          <w:rFonts w:hint="eastAsia"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渭南市水土保持和移民工作中心</w:t>
      </w:r>
      <w:r>
        <w:rPr>
          <w:rFonts w:hint="eastAsia" w:ascii="新宋体" w:hAnsi="新宋体" w:eastAsia="新宋体" w:cs="新宋体"/>
          <w:b/>
          <w:sz w:val="24"/>
          <w:u w:val="single"/>
          <w:lang w:bidi="ar"/>
        </w:rPr>
        <w:t>：</w:t>
      </w:r>
    </w:p>
    <w:p w14:paraId="79508ED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1A3E252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227594F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02344F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04C14C1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457191D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2A0A6E1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3C7F28D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B975A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523DE605">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82F600A">
      <w:pPr>
        <w:pStyle w:val="9"/>
        <w:rPr>
          <w:lang w:bidi="ar"/>
        </w:rPr>
      </w:pPr>
    </w:p>
    <w:p w14:paraId="33568757">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7716139C">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715F">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F2F4">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6A7E5">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6167308"/>
    <w:rsid w:val="06874187"/>
    <w:rsid w:val="06C1684A"/>
    <w:rsid w:val="06CC6CAC"/>
    <w:rsid w:val="071A4FFB"/>
    <w:rsid w:val="07E31891"/>
    <w:rsid w:val="08164961"/>
    <w:rsid w:val="08FC0E5C"/>
    <w:rsid w:val="091E747B"/>
    <w:rsid w:val="09A411A1"/>
    <w:rsid w:val="09FB7B9E"/>
    <w:rsid w:val="0A2C751F"/>
    <w:rsid w:val="0A2E2B51"/>
    <w:rsid w:val="0AC254DC"/>
    <w:rsid w:val="0AF135CD"/>
    <w:rsid w:val="0C7E602C"/>
    <w:rsid w:val="0C9413AC"/>
    <w:rsid w:val="0CA912FB"/>
    <w:rsid w:val="0CB879A9"/>
    <w:rsid w:val="0CD1414C"/>
    <w:rsid w:val="0CF4009D"/>
    <w:rsid w:val="0D1F511A"/>
    <w:rsid w:val="0D8C4A31"/>
    <w:rsid w:val="0DA7734E"/>
    <w:rsid w:val="0E654555"/>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7F0FFC"/>
    <w:rsid w:val="31BD2FCF"/>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5E9573F"/>
    <w:rsid w:val="460F771A"/>
    <w:rsid w:val="4614088C"/>
    <w:rsid w:val="46250CEB"/>
    <w:rsid w:val="466E45F3"/>
    <w:rsid w:val="46916DDF"/>
    <w:rsid w:val="46971BE9"/>
    <w:rsid w:val="46D87B0C"/>
    <w:rsid w:val="46FA5318"/>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486329D"/>
    <w:rsid w:val="55281A3E"/>
    <w:rsid w:val="55342CF9"/>
    <w:rsid w:val="55391C98"/>
    <w:rsid w:val="55853555"/>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05F13"/>
    <w:rsid w:val="5DC42740"/>
    <w:rsid w:val="5E3B2A02"/>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B67B89"/>
    <w:rsid w:val="7A146AD1"/>
    <w:rsid w:val="7AA8546C"/>
    <w:rsid w:val="7AAF67FA"/>
    <w:rsid w:val="7AC8166A"/>
    <w:rsid w:val="7B452CBB"/>
    <w:rsid w:val="7B6B684B"/>
    <w:rsid w:val="7B780B5C"/>
    <w:rsid w:val="7BA3748A"/>
    <w:rsid w:val="7BC9569A"/>
    <w:rsid w:val="7C0641F8"/>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uiPriority w:val="0"/>
  </w:style>
  <w:style w:type="table" w:default="1" w:styleId="22">
    <w:name w:val="Normal Table"/>
    <w:semiHidden/>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uiPriority w:val="0"/>
    <w:rPr>
      <w:rFonts w:ascii="宋体" w:hAnsi="Courier New" w:cs="Courier New"/>
      <w:szCs w:val="21"/>
    </w:rPr>
  </w:style>
  <w:style w:type="paragraph" w:styleId="13">
    <w:name w:val="Body Text Indent 2"/>
    <w:basedOn w:val="1"/>
    <w:uiPriority w:val="0"/>
    <w:pPr>
      <w:spacing w:after="120" w:line="480" w:lineRule="auto"/>
      <w:ind w:left="420" w:leftChars="200"/>
    </w:pPr>
  </w:style>
  <w:style w:type="paragraph" w:styleId="14">
    <w:name w:val="Balloon Text"/>
    <w:basedOn w:val="1"/>
    <w:link w:val="35"/>
    <w:uiPriority w:val="0"/>
    <w:pPr>
      <w:spacing w:line="240" w:lineRule="auto"/>
    </w:pPr>
    <w:rPr>
      <w:sz w:val="18"/>
      <w:szCs w:val="18"/>
    </w:rPr>
  </w:style>
  <w:style w:type="paragraph" w:styleId="15">
    <w:name w:val="footer"/>
    <w:basedOn w:val="1"/>
    <w:link w:val="36"/>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uiPriority w:val="39"/>
    <w:pPr>
      <w:spacing w:line="240" w:lineRule="auto"/>
    </w:pPr>
  </w:style>
  <w:style w:type="paragraph" w:styleId="18">
    <w:name w:val="table of figures"/>
    <w:basedOn w:val="1"/>
    <w:next w:val="1"/>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uiPriority w:val="0"/>
    <w:pPr>
      <w:ind w:firstLine="420"/>
    </w:pPr>
  </w:style>
  <w:style w:type="table" w:styleId="23">
    <w:name w:val="Table Grid"/>
    <w:basedOn w:val="22"/>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uiPriority w:val="0"/>
  </w:style>
  <w:style w:type="character" w:styleId="27">
    <w:name w:val="FollowedHyperlink"/>
    <w:uiPriority w:val="0"/>
    <w:rPr>
      <w:rFonts w:cs="Times New Roman"/>
      <w:color w:val="800080"/>
      <w:u w:val="none"/>
    </w:rPr>
  </w:style>
  <w:style w:type="character" w:styleId="28">
    <w:name w:val="Emphasis"/>
    <w:qFormat/>
    <w:uiPriority w:val="0"/>
    <w:rPr>
      <w:rFonts w:cs="Times New Roman"/>
    </w:rPr>
  </w:style>
  <w:style w:type="character" w:styleId="29">
    <w:name w:val="Hyperlink"/>
    <w:uiPriority w:val="99"/>
    <w:rPr>
      <w:rFonts w:cs="Times New Roman"/>
      <w:color w:val="0000FF"/>
      <w:u w:val="none"/>
    </w:rPr>
  </w:style>
  <w:style w:type="character" w:styleId="30">
    <w:name w:val="HTML Code"/>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uiPriority w:val="0"/>
    <w:rPr>
      <w:b/>
      <w:bCs/>
      <w:kern w:val="2"/>
      <w:sz w:val="32"/>
      <w:szCs w:val="32"/>
    </w:rPr>
  </w:style>
  <w:style w:type="character" w:customStyle="1" w:styleId="33">
    <w:name w:val="标题 5 Char"/>
    <w:link w:val="6"/>
    <w:uiPriority w:val="0"/>
    <w:rPr>
      <w:b/>
      <w:bCs/>
      <w:kern w:val="2"/>
      <w:sz w:val="28"/>
      <w:szCs w:val="28"/>
    </w:rPr>
  </w:style>
  <w:style w:type="character" w:customStyle="1" w:styleId="34">
    <w:name w:val="正文文本 Char1"/>
    <w:link w:val="9"/>
    <w:uiPriority w:val="99"/>
    <w:rPr>
      <w:color w:val="993300"/>
      <w:kern w:val="2"/>
      <w:sz w:val="24"/>
      <w:szCs w:val="24"/>
    </w:rPr>
  </w:style>
  <w:style w:type="character" w:customStyle="1" w:styleId="35">
    <w:name w:val="批注框文本 Char"/>
    <w:link w:val="14"/>
    <w:uiPriority w:val="0"/>
    <w:rPr>
      <w:kern w:val="2"/>
      <w:sz w:val="18"/>
      <w:szCs w:val="18"/>
    </w:rPr>
  </w:style>
  <w:style w:type="character" w:customStyle="1" w:styleId="36">
    <w:name w:val="页脚 Char"/>
    <w:link w:val="15"/>
    <w:uiPriority w:val="99"/>
    <w:rPr>
      <w:kern w:val="2"/>
      <w:sz w:val="18"/>
      <w:szCs w:val="18"/>
    </w:rPr>
  </w:style>
  <w:style w:type="character" w:customStyle="1" w:styleId="37">
    <w:name w:val="标题 Char"/>
    <w:link w:val="20"/>
    <w:uiPriority w:val="0"/>
    <w:rPr>
      <w:rFonts w:ascii="Cambria" w:hAnsi="Cambria"/>
      <w:b/>
      <w:bCs/>
      <w:kern w:val="2"/>
      <w:sz w:val="32"/>
      <w:szCs w:val="32"/>
    </w:rPr>
  </w:style>
  <w:style w:type="paragraph" w:customStyle="1" w:styleId="38">
    <w:name w:val="样式 仿宋_GB2312 四号 行距: 1.5 倍行距"/>
    <w:basedOn w:val="1"/>
    <w:uiPriority w:val="0"/>
    <w:pPr>
      <w:spacing w:line="360" w:lineRule="auto"/>
      <w:ind w:firstLine="560" w:firstLineChars="200"/>
    </w:pPr>
    <w:rPr>
      <w:rFonts w:ascii="仿宋_GB2312" w:eastAsia="仿宋_GB2312" w:cs="宋体"/>
      <w:sz w:val="28"/>
      <w:szCs w:val="20"/>
    </w:rPr>
  </w:style>
  <w:style w:type="paragraph" w:customStyle="1" w:styleId="39">
    <w:name w:val="09正文_wh"/>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uiPriority w:val="0"/>
    <w:pPr>
      <w:spacing w:before="25" w:after="25" w:line="300" w:lineRule="auto"/>
    </w:pPr>
    <w:rPr>
      <w:rFonts w:ascii="宋体" w:hAnsi="宋体" w:cs="宋体"/>
      <w:spacing w:val="10"/>
      <w:kern w:val="0"/>
      <w:sz w:val="24"/>
    </w:rPr>
  </w:style>
  <w:style w:type="character" w:customStyle="1" w:styleId="41">
    <w:name w:val="font01"/>
    <w:uiPriority w:val="0"/>
    <w:rPr>
      <w:rFonts w:ascii="Arial" w:hAnsi="Arial" w:cs="Arial"/>
      <w:color w:val="000000"/>
      <w:sz w:val="18"/>
      <w:szCs w:val="18"/>
      <w:u w:val="none"/>
    </w:rPr>
  </w:style>
  <w:style w:type="character" w:customStyle="1" w:styleId="42">
    <w:name w:val="font11"/>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uiPriority w:val="0"/>
    <w:rPr>
      <w:rFonts w:cs="Times New Roman"/>
      <w:color w:val="666666"/>
    </w:rPr>
  </w:style>
  <w:style w:type="character" w:customStyle="1" w:styleId="45">
    <w:name w:val="phone"/>
    <w:uiPriority w:val="0"/>
    <w:rPr>
      <w:rFonts w:cs="Times New Roman"/>
      <w:color w:val="FF8833"/>
      <w:sz w:val="14"/>
      <w:szCs w:val="14"/>
    </w:rPr>
  </w:style>
  <w:style w:type="character" w:customStyle="1" w:styleId="46">
    <w:name w:val="proollist"/>
    <w:uiPriority w:val="0"/>
    <w:rPr>
      <w:rFonts w:cs="Times New Roman"/>
    </w:rPr>
  </w:style>
  <w:style w:type="character" w:customStyle="1" w:styleId="47">
    <w:name w:val="stclosebtn"/>
    <w:uiPriority w:val="0"/>
    <w:rPr>
      <w:rFonts w:cs="Times New Roman"/>
    </w:rPr>
  </w:style>
  <w:style w:type="paragraph" w:customStyle="1" w:styleId="48">
    <w:name w:val="默认段落字体 Para Char Char Char Char"/>
    <w:basedOn w:val="1"/>
    <w:uiPriority w:val="0"/>
    <w:pPr>
      <w:spacing w:line="240" w:lineRule="auto"/>
    </w:pPr>
    <w:rPr>
      <w:szCs w:val="20"/>
    </w:rPr>
  </w:style>
  <w:style w:type="paragraph" w:customStyle="1" w:styleId="49">
    <w:name w:val="Char"/>
    <w:basedOn w:val="1"/>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8115</Words>
  <Characters>8167</Characters>
  <Lines>307</Lines>
  <Paragraphs>86</Paragraphs>
  <TotalTime>0</TotalTime>
  <ScaleCrop>false</ScaleCrop>
  <LinksUpToDate>false</LinksUpToDate>
  <CharactersWithSpaces>8990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WPS_1730446345</cp:lastModifiedBy>
  <cp:lastPrinted>2025-04-14T06:22:00Z</cp:lastPrinted>
  <dcterms:modified xsi:type="dcterms:W3CDTF">2025-07-05T10:56:27Z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17FDD4B46DE942098C8D3578A7CA42D5_13</vt:lpwstr>
  </property>
  <property fmtid="{D5CDD505-2E9C-101B-9397-08002B2CF9AE}" pid="4" name="KSOTemplateDocerSaveRecord">
    <vt:lpwstr>eyJoZGlkIjoiYTk5ODUyYTgyNTY4OGUzMmEyYmJiMDE0NmU0YjliZGYiLCJ1c2VySWQiOiIxNjUwNzU2NTAyIn0=</vt:lpwstr>
  </property>
</Properties>
</file>