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42BE5">
      <w:pPr>
        <w:spacing w:line="360" w:lineRule="auto"/>
        <w:ind w:firstLine="161" w:firstLineChars="50"/>
        <w:jc w:val="center"/>
        <w:outlineLvl w:val="1"/>
        <w:rPr>
          <w:rFonts w:hint="eastAsia" w:ascii="宋体" w:hAnsi="宋体" w:cs="宋体"/>
          <w:b/>
          <w:bCs/>
          <w:sz w:val="32"/>
          <w:szCs w:val="32"/>
        </w:rPr>
      </w:pPr>
      <w:r>
        <w:rPr>
          <w:rFonts w:hint="eastAsia" w:ascii="宋体" w:hAnsi="宋体" w:eastAsia="宋体" w:cs="宋体"/>
          <w:b/>
          <w:sz w:val="32"/>
          <w:szCs w:val="32"/>
        </w:rPr>
        <w:t>供应商资格证明文件</w:t>
      </w:r>
    </w:p>
    <w:p w14:paraId="060EF6BB">
      <w:pPr>
        <w:jc w:val="center"/>
        <w:rPr>
          <w:rFonts w:hint="eastAsia" w:ascii="宋体" w:hAnsi="宋体" w:cs="宋体"/>
          <w:b/>
          <w:sz w:val="24"/>
          <w:szCs w:val="24"/>
        </w:rPr>
      </w:pPr>
    </w:p>
    <w:p w14:paraId="17FEDD37">
      <w:pPr>
        <w:pStyle w:val="11"/>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b/>
          <w:sz w:val="24"/>
          <w:szCs w:val="24"/>
        </w:rPr>
        <w:t>磋商供应商参加本次磋商必须提供以下资格证明文件：</w:t>
      </w:r>
    </w:p>
    <w:p w14:paraId="521CD00D">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val="zh-CN" w:eastAsia="zh-CN"/>
        </w:rPr>
        <w:t>供应商应具备独立承担民事责任的能力：提供法人或者其他组织的营业执照等证明文件，自然人的身份证明；</w:t>
      </w:r>
    </w:p>
    <w:p w14:paraId="3C83020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val="zh-CN" w:eastAsia="zh-CN"/>
        </w:rPr>
        <w:t>）提供2024年财务报告（至少包括资产负债表和利润表，成立时间至提交磋商响应文件时间截止时间不足一年的可提供成立后任意时间段的资产负债表）或</w:t>
      </w:r>
      <w:r>
        <w:rPr>
          <w:rFonts w:hint="eastAsia" w:ascii="宋体" w:hAnsi="宋体" w:cs="宋体"/>
          <w:sz w:val="24"/>
          <w:szCs w:val="24"/>
          <w:lang w:val="en-US" w:eastAsia="zh-CN"/>
        </w:rPr>
        <w:t>2025年1月1日至今</w:t>
      </w:r>
      <w:r>
        <w:rPr>
          <w:rFonts w:hint="eastAsia" w:ascii="宋体" w:hAnsi="宋体" w:eastAsia="宋体" w:cs="宋体"/>
          <w:sz w:val="24"/>
          <w:szCs w:val="24"/>
          <w:lang w:val="zh-CN" w:eastAsia="zh-CN"/>
        </w:rPr>
        <w:t>其基本账户银行出具的资信证明或信用担保机构出具的磋商担保函</w:t>
      </w:r>
      <w:r>
        <w:rPr>
          <w:rFonts w:hint="eastAsia" w:ascii="宋体" w:hAnsi="宋体" w:cs="宋体"/>
          <w:sz w:val="24"/>
          <w:szCs w:val="24"/>
          <w:lang w:val="zh-CN" w:eastAsia="zh-CN"/>
        </w:rPr>
        <w:t>；</w:t>
      </w:r>
    </w:p>
    <w:p w14:paraId="749F2955">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val="zh-CN" w:eastAsia="zh-CN"/>
        </w:rPr>
        <w:t>）有依法缴纳税收和社会保障资金的良好记录：提供</w:t>
      </w:r>
      <w:r>
        <w:rPr>
          <w:rFonts w:hint="eastAsia" w:ascii="宋体" w:hAnsi="宋体" w:cs="宋体"/>
          <w:sz w:val="24"/>
          <w:szCs w:val="24"/>
          <w:lang w:val="en-US" w:eastAsia="zh-CN"/>
        </w:rPr>
        <w:t>2025年1月1日至今</w:t>
      </w:r>
      <w:r>
        <w:rPr>
          <w:rFonts w:hint="eastAsia" w:ascii="宋体" w:hAnsi="宋体" w:eastAsia="宋体" w:cs="宋体"/>
          <w:sz w:val="24"/>
          <w:szCs w:val="24"/>
          <w:lang w:val="zh-CN" w:eastAsia="zh-CN"/>
        </w:rPr>
        <w:t>任意一个月依法缴纳税收和社会保障资金的相关材料。</w:t>
      </w:r>
    </w:p>
    <w:p w14:paraId="5A0BB12D">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）具备履行合同所必需的设备和专业技术能力的证明材料：提供承诺函；</w:t>
      </w:r>
    </w:p>
    <w:p w14:paraId="4E1C6B3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val="zh-CN" w:eastAsia="zh-CN"/>
        </w:rPr>
        <w:t>）提供参加政府采购活动前三年内在经营活动中没有重大违法记录的书面声明；</w:t>
      </w:r>
    </w:p>
    <w:p w14:paraId="2FF6D5D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（6）法定代表人参加磋商时，提供法定代表人证明和本人身份证；授权代表参加磋商时，提供法定代表人授权书和被授权人身份证；</w:t>
      </w:r>
    </w:p>
    <w:p w14:paraId="3825124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val="zh-CN" w:eastAsia="zh-CN"/>
        </w:rPr>
        <w:t>）供应商未被《信用中国》（网站：www.creditchina.gov.cn)列入</w:t>
      </w:r>
      <w:r>
        <w:rPr>
          <w:rFonts w:hint="eastAsia" w:ascii="宋体" w:hAnsi="宋体" w:eastAsia="宋体" w:cs="宋体"/>
          <w:sz w:val="24"/>
          <w:szCs w:val="24"/>
          <w:lang w:val="en-US" w:eastAsia="zh-CN"/>
        </w:rPr>
        <w:t>重大税收违法失信主体</w:t>
      </w:r>
      <w:r>
        <w:rPr>
          <w:rFonts w:hint="eastAsia" w:ascii="宋体" w:hAnsi="宋体" w:eastAsia="宋体" w:cs="宋体"/>
          <w:sz w:val="24"/>
          <w:szCs w:val="24"/>
          <w:lang w:val="zh-CN" w:eastAsia="zh-CN"/>
        </w:rPr>
        <w:t>、未被《中国执行信息公开网》（网站：http://zxgk.court.gov.cn/shixin/)列入失信被执行人及未被《中国政府采购网》（网站：</w:t>
      </w:r>
      <w:r>
        <w:rPr>
          <w:rFonts w:hint="eastAsia" w:ascii="宋体" w:hAnsi="宋体" w:eastAsia="宋体" w:cs="宋体"/>
          <w:sz w:val="24"/>
          <w:szCs w:val="24"/>
          <w:lang w:val="zh-CN" w:eastAsia="zh-CN"/>
        </w:rPr>
        <w:fldChar w:fldCharType="begin"/>
      </w:r>
      <w:r>
        <w:rPr>
          <w:rFonts w:hint="eastAsia" w:ascii="宋体" w:hAnsi="宋体" w:eastAsia="宋体" w:cs="宋体"/>
          <w:sz w:val="24"/>
          <w:szCs w:val="24"/>
          <w:lang w:val="zh-CN" w:eastAsia="zh-CN"/>
        </w:rPr>
        <w:instrText xml:space="preserve"> HYPERLINK "http://www.ccgp.gov.cn）列入政府采购严重违法失信行为记录名单（处罚期限尚未届满的）；" </w:instrText>
      </w:r>
      <w:r>
        <w:rPr>
          <w:rFonts w:hint="eastAsia" w:ascii="宋体" w:hAnsi="宋体" w:eastAsia="宋体" w:cs="宋体"/>
          <w:sz w:val="24"/>
          <w:szCs w:val="24"/>
          <w:lang w:val="zh-CN" w:eastAsia="zh-CN"/>
        </w:rPr>
        <w:fldChar w:fldCharType="separate"/>
      </w:r>
      <w:r>
        <w:rPr>
          <w:rFonts w:hint="eastAsia" w:ascii="宋体" w:hAnsi="宋体" w:eastAsia="宋体" w:cs="宋体"/>
          <w:sz w:val="24"/>
          <w:szCs w:val="24"/>
          <w:lang w:val="zh-CN" w:eastAsia="zh-CN"/>
        </w:rPr>
        <w:t>www.ccgp.gov.cn）列入政府采购严重违法失信行为记录名单（处罚期限尚未届满的）</w:t>
      </w:r>
      <w:r>
        <w:rPr>
          <w:rFonts w:hint="eastAsia" w:ascii="宋体" w:hAnsi="宋体" w:eastAsia="宋体" w:cs="宋体"/>
          <w:sz w:val="24"/>
          <w:szCs w:val="24"/>
          <w:lang w:val="zh-CN" w:eastAsia="zh-CN"/>
        </w:rPr>
        <w:fldChar w:fldCharType="end"/>
      </w:r>
      <w:r>
        <w:rPr>
          <w:rFonts w:hint="eastAsia" w:ascii="宋体" w:hAnsi="宋体" w:cs="宋体"/>
          <w:sz w:val="24"/>
          <w:szCs w:val="24"/>
          <w:lang w:val="zh-CN" w:eastAsia="zh-CN"/>
        </w:rPr>
        <w:t>；</w:t>
      </w:r>
    </w:p>
    <w:p w14:paraId="12D2BE2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cs="宋体"/>
          <w:b/>
          <w:sz w:val="30"/>
          <w:szCs w:val="30"/>
          <w:lang w:eastAsia="zh-CN"/>
        </w:rPr>
      </w:pPr>
      <w:r>
        <w:rPr>
          <w:rFonts w:hint="eastAsia" w:ascii="宋体" w:hAnsi="宋体" w:cs="宋体"/>
          <w:sz w:val="24"/>
          <w:szCs w:val="24"/>
          <w:lang w:val="zh-CN" w:eastAsia="zh-CN"/>
        </w:rPr>
        <w:t>（</w:t>
      </w:r>
      <w:r>
        <w:rPr>
          <w:rFonts w:hint="eastAsia" w:ascii="宋体" w:hAnsi="宋体" w:cs="宋体"/>
          <w:sz w:val="24"/>
          <w:szCs w:val="24"/>
          <w:lang w:val="en-US" w:eastAsia="zh-CN"/>
        </w:rPr>
        <w:t>8</w:t>
      </w:r>
      <w:r>
        <w:rPr>
          <w:rFonts w:hint="eastAsia" w:ascii="宋体" w:hAnsi="宋体" w:cs="宋体"/>
          <w:sz w:val="24"/>
          <w:szCs w:val="24"/>
          <w:lang w:val="zh-CN" w:eastAsia="zh-CN"/>
        </w:rPr>
        <w:t>）</w:t>
      </w:r>
      <w:r>
        <w:rPr>
          <w:rFonts w:hint="eastAsia" w:ascii="宋体" w:hAnsi="宋体" w:eastAsia="宋体" w:cs="宋体"/>
          <w:kern w:val="2"/>
          <w:sz w:val="24"/>
          <w:szCs w:val="24"/>
          <w:lang w:val="en-US" w:eastAsia="zh-CN" w:bidi="ar-SA"/>
        </w:rPr>
        <w:t>供应商单位负责人为同一人或者存在直接控股、管理关系的不同供应商，不得参加同一合同项下的政府采购活动</w:t>
      </w:r>
      <w:r>
        <w:rPr>
          <w:rFonts w:hint="eastAsia" w:ascii="宋体" w:hAnsi="宋体" w:eastAsia="宋体" w:cs="宋体"/>
          <w:sz w:val="24"/>
          <w:szCs w:val="24"/>
          <w:lang w:val="en-US" w:eastAsia="zh-CN"/>
        </w:rPr>
        <w:t>。</w:t>
      </w:r>
      <w:r>
        <w:rPr>
          <w:rFonts w:hint="eastAsia" w:ascii="宋体" w:hAnsi="宋体" w:cs="宋体"/>
          <w:b/>
          <w:sz w:val="24"/>
          <w:szCs w:val="24"/>
        </w:rPr>
        <w:br w:type="page"/>
      </w:r>
      <w:r>
        <w:rPr>
          <w:rFonts w:hint="eastAsia" w:ascii="宋体" w:hAnsi="宋体" w:cs="宋体"/>
          <w:b/>
          <w:sz w:val="30"/>
          <w:szCs w:val="30"/>
          <w:lang w:eastAsia="zh-CN"/>
        </w:rPr>
        <w:t>附件一</w:t>
      </w:r>
    </w:p>
    <w:p w14:paraId="209921CC">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9"/>
        <w:rPr>
          <w:rFonts w:hint="eastAsia" w:ascii="宋体" w:hAnsi="宋体" w:cs="宋体"/>
          <w:b/>
          <w:color w:val="000000"/>
          <w:szCs w:val="28"/>
        </w:rPr>
      </w:pPr>
      <w:r>
        <w:rPr>
          <w:rFonts w:hint="eastAsia" w:ascii="宋体" w:hAnsi="宋体" w:cs="宋体"/>
          <w:b/>
          <w:color w:val="000000"/>
          <w:sz w:val="30"/>
          <w:szCs w:val="30"/>
        </w:rPr>
        <w:t>法定代表人身份证明</w:t>
      </w:r>
    </w:p>
    <w:p w14:paraId="1AE75841">
      <w:pPr>
        <w:spacing w:line="500" w:lineRule="exact"/>
        <w:ind w:firstLine="480" w:firstLineChars="200"/>
        <w:rPr>
          <w:rFonts w:hint="eastAsia" w:ascii="宋体" w:hAnsi="宋体" w:cs="宋体"/>
          <w:color w:val="000000"/>
          <w:sz w:val="24"/>
        </w:rPr>
      </w:pPr>
    </w:p>
    <w:p w14:paraId="4F10D72B">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sz w:val="24"/>
          <w:szCs w:val="24"/>
        </w:rPr>
        <w:t>磋商供应商</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60B98097">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3B0E6A4B">
      <w:pPr>
        <w:autoSpaceDE w:val="0"/>
        <w:autoSpaceDN w:val="0"/>
        <w:adjustRightInd w:val="0"/>
        <w:snapToGrid w:val="0"/>
        <w:spacing w:before="156" w:beforeLines="50" w:line="360" w:lineRule="auto"/>
        <w:jc w:val="left"/>
        <w:rPr>
          <w:rFonts w:hint="eastAsia"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5FAB8413">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sz w:val="24"/>
          <w:szCs w:val="24"/>
        </w:rPr>
        <w:t>磋商供应商</w:t>
      </w:r>
      <w:r>
        <w:rPr>
          <w:rFonts w:hint="eastAsia" w:ascii="宋体" w:hAnsi="宋体" w:cs="宋体"/>
          <w:kern w:val="0"/>
          <w:sz w:val="24"/>
          <w:szCs w:val="24"/>
        </w:rPr>
        <w:t>名称）的法定代表人（单位负责人）。</w:t>
      </w:r>
    </w:p>
    <w:p w14:paraId="124C4B49">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特此证明。</w:t>
      </w:r>
    </w:p>
    <w:p w14:paraId="1FC4C827">
      <w:pPr>
        <w:autoSpaceDE w:val="0"/>
        <w:autoSpaceDN w:val="0"/>
        <w:adjustRightInd w:val="0"/>
        <w:snapToGrid w:val="0"/>
        <w:spacing w:before="156" w:beforeLines="50" w:line="360" w:lineRule="auto"/>
        <w:jc w:val="left"/>
        <w:rPr>
          <w:rFonts w:hint="eastAsia" w:ascii="宋体" w:hAnsi="宋体" w:cs="宋体"/>
          <w:sz w:val="24"/>
          <w:szCs w:val="24"/>
        </w:rPr>
      </w:pPr>
    </w:p>
    <w:p w14:paraId="3F450D84">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附：法定代表人身份证复印件（正反面）</w:t>
      </w:r>
    </w:p>
    <w:p w14:paraId="6FE845F7">
      <w:pPr>
        <w:snapToGrid w:val="0"/>
        <w:spacing w:line="480" w:lineRule="auto"/>
        <w:rPr>
          <w:rFonts w:hint="eastAsia" w:ascii="宋体" w:hAnsi="宋体" w:cs="宋体"/>
          <w:szCs w:val="21"/>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A17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D7094C5">
            <w:pPr>
              <w:autoSpaceDE w:val="0"/>
              <w:autoSpaceDN w:val="0"/>
              <w:adjustRightInd w:val="0"/>
              <w:snapToGrid w:val="0"/>
              <w:spacing w:before="156" w:beforeLines="50" w:line="360" w:lineRule="auto"/>
              <w:jc w:val="left"/>
              <w:rPr>
                <w:rFonts w:hint="eastAsia" w:ascii="宋体" w:hAnsi="宋体" w:cs="宋体"/>
                <w:kern w:val="0"/>
                <w:sz w:val="24"/>
              </w:rPr>
            </w:pPr>
          </w:p>
          <w:p w14:paraId="22ED0025">
            <w:pPr>
              <w:autoSpaceDE w:val="0"/>
              <w:autoSpaceDN w:val="0"/>
              <w:adjustRightInd w:val="0"/>
              <w:snapToGrid w:val="0"/>
              <w:spacing w:before="156" w:beforeLines="50" w:line="360" w:lineRule="auto"/>
              <w:jc w:val="left"/>
              <w:rPr>
                <w:rFonts w:hint="eastAsia" w:ascii="宋体" w:hAnsi="宋体" w:cs="宋体"/>
                <w:kern w:val="0"/>
                <w:sz w:val="24"/>
              </w:rPr>
            </w:pPr>
          </w:p>
          <w:p w14:paraId="47427FF7">
            <w:pPr>
              <w:autoSpaceDE w:val="0"/>
              <w:autoSpaceDN w:val="0"/>
              <w:adjustRightInd w:val="0"/>
              <w:snapToGrid w:val="0"/>
              <w:spacing w:before="156" w:beforeLines="50" w:line="360" w:lineRule="auto"/>
              <w:jc w:val="center"/>
              <w:rPr>
                <w:rFonts w:hint="eastAsia" w:ascii="宋体" w:hAnsi="宋体" w:cs="宋体"/>
                <w:kern w:val="0"/>
                <w:sz w:val="24"/>
              </w:rPr>
            </w:pPr>
            <w:r>
              <w:rPr>
                <w:rFonts w:hint="eastAsia" w:ascii="宋体" w:hAnsi="宋体" w:cs="宋体"/>
                <w:kern w:val="0"/>
                <w:sz w:val="24"/>
              </w:rPr>
              <w:t>法定代表人身份证复印件</w:t>
            </w:r>
          </w:p>
          <w:p w14:paraId="6F2A7E78">
            <w:pPr>
              <w:autoSpaceDE w:val="0"/>
              <w:autoSpaceDN w:val="0"/>
              <w:adjustRightInd w:val="0"/>
              <w:snapToGrid w:val="0"/>
              <w:spacing w:before="156" w:beforeLines="50" w:line="360" w:lineRule="auto"/>
              <w:jc w:val="left"/>
              <w:rPr>
                <w:rFonts w:hint="eastAsia" w:ascii="宋体" w:hAnsi="宋体" w:cs="宋体"/>
                <w:kern w:val="0"/>
                <w:sz w:val="24"/>
              </w:rPr>
            </w:pPr>
          </w:p>
          <w:p w14:paraId="5B224758">
            <w:pPr>
              <w:autoSpaceDE w:val="0"/>
              <w:autoSpaceDN w:val="0"/>
              <w:adjustRightInd w:val="0"/>
              <w:snapToGrid w:val="0"/>
              <w:spacing w:before="156" w:beforeLines="50" w:line="360" w:lineRule="auto"/>
              <w:jc w:val="left"/>
              <w:rPr>
                <w:rFonts w:hint="eastAsia" w:ascii="宋体" w:hAnsi="宋体" w:cs="宋体"/>
                <w:kern w:val="0"/>
                <w:sz w:val="24"/>
              </w:rPr>
            </w:pPr>
          </w:p>
        </w:tc>
      </w:tr>
    </w:tbl>
    <w:p w14:paraId="5C820B1B">
      <w:pPr>
        <w:snapToGrid w:val="0"/>
        <w:spacing w:line="480" w:lineRule="auto"/>
        <w:rPr>
          <w:rFonts w:hint="eastAsia" w:ascii="宋体" w:hAnsi="宋体" w:cs="宋体"/>
          <w:szCs w:val="21"/>
        </w:rPr>
      </w:pPr>
    </w:p>
    <w:p w14:paraId="6578B828">
      <w:pPr>
        <w:snapToGrid w:val="0"/>
        <w:rPr>
          <w:rFonts w:hint="eastAsia" w:ascii="宋体" w:hAnsi="宋体" w:cs="宋体"/>
          <w:szCs w:val="21"/>
        </w:rPr>
      </w:pPr>
    </w:p>
    <w:p w14:paraId="0CB0372A">
      <w:pPr>
        <w:snapToGrid w:val="0"/>
        <w:rPr>
          <w:rFonts w:hint="eastAsia" w:ascii="宋体" w:hAnsi="宋体" w:cs="宋体"/>
          <w:szCs w:val="21"/>
        </w:rPr>
      </w:pPr>
    </w:p>
    <w:p w14:paraId="4ECA0ED1">
      <w:pPr>
        <w:snapToGrid w:val="0"/>
        <w:rPr>
          <w:rFonts w:hint="eastAsia" w:ascii="宋体" w:hAnsi="宋体" w:cs="宋体"/>
          <w:szCs w:val="21"/>
        </w:rPr>
      </w:pPr>
    </w:p>
    <w:p w14:paraId="1190C4BF">
      <w:pPr>
        <w:snapToGrid w:val="0"/>
        <w:rPr>
          <w:rFonts w:hint="eastAsia" w:ascii="宋体" w:hAnsi="宋体" w:cs="宋体"/>
          <w:szCs w:val="21"/>
        </w:rPr>
      </w:pPr>
    </w:p>
    <w:p w14:paraId="476CE2D0">
      <w:pPr>
        <w:adjustRightInd w:val="0"/>
        <w:snapToGrid w:val="0"/>
        <w:spacing w:line="360" w:lineRule="auto"/>
        <w:rPr>
          <w:rFonts w:hint="eastAsia" w:ascii="宋体" w:hAnsi="宋体" w:cs="宋体"/>
          <w:sz w:val="24"/>
        </w:rPr>
      </w:pPr>
    </w:p>
    <w:p w14:paraId="58AA1CDE">
      <w:pPr>
        <w:adjustRightInd w:val="0"/>
        <w:snapToGrid w:val="0"/>
        <w:spacing w:line="360" w:lineRule="auto"/>
        <w:ind w:right="420"/>
        <w:rPr>
          <w:rFonts w:hint="eastAsia" w:ascii="宋体" w:hAnsi="宋体" w:cs="宋体"/>
          <w:sz w:val="24"/>
        </w:rPr>
      </w:pPr>
    </w:p>
    <w:p w14:paraId="5CAC0C1A">
      <w:pPr>
        <w:adjustRightInd w:val="0"/>
        <w:snapToGrid w:val="0"/>
        <w:spacing w:line="360" w:lineRule="auto"/>
        <w:ind w:right="420"/>
        <w:rPr>
          <w:rFonts w:hint="eastAsia" w:ascii="宋体" w:hAnsi="宋体" w:cs="宋体"/>
          <w:sz w:val="24"/>
        </w:rPr>
      </w:pPr>
    </w:p>
    <w:p w14:paraId="541A0B31">
      <w:pPr>
        <w:adjustRightInd w:val="0"/>
        <w:snapToGrid w:val="0"/>
        <w:spacing w:line="360" w:lineRule="auto"/>
        <w:ind w:right="420"/>
        <w:rPr>
          <w:rFonts w:hint="eastAsia" w:ascii="宋体" w:hAnsi="宋体" w:cs="宋体"/>
          <w:sz w:val="24"/>
        </w:rPr>
      </w:pPr>
    </w:p>
    <w:p w14:paraId="39D1A701">
      <w:pPr>
        <w:adjustRightInd w:val="0"/>
        <w:snapToGrid w:val="0"/>
        <w:spacing w:line="360" w:lineRule="auto"/>
        <w:ind w:right="420"/>
        <w:rPr>
          <w:rFonts w:hint="eastAsia" w:ascii="宋体" w:hAnsi="宋体" w:cs="宋体"/>
          <w:sz w:val="24"/>
        </w:rPr>
      </w:pPr>
    </w:p>
    <w:p w14:paraId="76250F7B">
      <w:pPr>
        <w:adjustRightInd w:val="0"/>
        <w:snapToGrid w:val="0"/>
        <w:spacing w:line="360" w:lineRule="auto"/>
        <w:ind w:right="420" w:firstLine="5280" w:firstLineChars="2200"/>
        <w:rPr>
          <w:rFonts w:hint="eastAsia" w:ascii="宋体" w:hAnsi="宋体" w:cs="宋体"/>
          <w:sz w:val="24"/>
        </w:rPr>
      </w:pPr>
    </w:p>
    <w:p w14:paraId="0C496058">
      <w:pPr>
        <w:adjustRightInd w:val="0"/>
        <w:snapToGrid w:val="0"/>
        <w:spacing w:line="360" w:lineRule="auto"/>
        <w:ind w:right="420" w:firstLine="3600" w:firstLineChars="1500"/>
        <w:jc w:val="left"/>
        <w:rPr>
          <w:rFonts w:hint="eastAsia" w:ascii="宋体" w:hAnsi="宋体" w:cs="宋体"/>
          <w:sz w:val="24"/>
          <w:u w:val="single"/>
        </w:rPr>
      </w:pPr>
      <w:r>
        <w:rPr>
          <w:rFonts w:hint="eastAsia" w:ascii="宋体" w:hAnsi="宋体" w:cs="宋体"/>
          <w:sz w:val="24"/>
          <w:szCs w:val="24"/>
        </w:rPr>
        <w:t>供应商名称</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（单位公章）</w:t>
      </w:r>
    </w:p>
    <w:p w14:paraId="61FB36CC">
      <w:pPr>
        <w:adjustRightInd w:val="0"/>
        <w:snapToGrid w:val="0"/>
        <w:spacing w:line="360" w:lineRule="auto"/>
        <w:ind w:right="420" w:firstLine="5520" w:firstLineChars="2300"/>
        <w:jc w:val="left"/>
        <w:rPr>
          <w:rFonts w:hint="eastAsia" w:ascii="宋体" w:hAnsi="宋体" w:cs="宋体"/>
          <w:sz w:val="24"/>
        </w:rPr>
      </w:pPr>
    </w:p>
    <w:p w14:paraId="42AD360A">
      <w:pPr>
        <w:adjustRightInd w:val="0"/>
        <w:snapToGrid w:val="0"/>
        <w:spacing w:line="360" w:lineRule="auto"/>
        <w:ind w:right="420" w:firstLine="3600" w:firstLineChars="1500"/>
        <w:rPr>
          <w:rFonts w:hint="eastAsia" w:ascii="宋体" w:hAnsi="宋体" w:cs="宋体"/>
          <w:szCs w:val="21"/>
        </w:rPr>
      </w:pPr>
      <w:r>
        <w:rPr>
          <w:rFonts w:hint="eastAsia" w:ascii="宋体" w:hAnsi="宋体" w:cs="宋体"/>
          <w:sz w:val="24"/>
        </w:rPr>
        <w:t>日期：    年  月  日</w:t>
      </w:r>
    </w:p>
    <w:p w14:paraId="255BE1BD">
      <w:pPr>
        <w:adjustRightInd w:val="0"/>
        <w:snapToGrid w:val="0"/>
        <w:spacing w:line="360" w:lineRule="auto"/>
        <w:ind w:right="420" w:firstLine="210" w:firstLineChars="100"/>
        <w:rPr>
          <w:rFonts w:hint="eastAsia" w:ascii="宋体" w:hAnsi="宋体" w:cs="宋体"/>
          <w:szCs w:val="21"/>
        </w:rPr>
      </w:pPr>
    </w:p>
    <w:p w14:paraId="087A354B">
      <w:pPr>
        <w:spacing w:line="560" w:lineRule="exact"/>
        <w:jc w:val="center"/>
        <w:rPr>
          <w:rFonts w:hint="eastAsia" w:ascii="宋体" w:hAnsi="宋体" w:cs="宋体"/>
          <w:b/>
          <w:sz w:val="24"/>
          <w:szCs w:val="24"/>
        </w:rPr>
      </w:pPr>
      <w:r>
        <w:rPr>
          <w:rFonts w:hint="eastAsia" w:ascii="宋体" w:hAnsi="宋体" w:cs="宋体"/>
          <w:b/>
          <w:sz w:val="24"/>
          <w:szCs w:val="24"/>
        </w:rPr>
        <w:br w:type="page"/>
      </w:r>
      <w:r>
        <w:rPr>
          <w:rFonts w:hint="eastAsia" w:ascii="宋体" w:hAnsi="宋体" w:cs="宋体"/>
          <w:b/>
          <w:sz w:val="30"/>
          <w:szCs w:val="30"/>
          <w:lang w:eastAsia="zh-CN"/>
        </w:rPr>
        <w:t>法定代表人</w:t>
      </w:r>
      <w:r>
        <w:rPr>
          <w:rFonts w:hint="eastAsia" w:ascii="宋体" w:hAnsi="宋体" w:cs="宋体"/>
          <w:b/>
          <w:color w:val="000000"/>
          <w:sz w:val="30"/>
          <w:szCs w:val="30"/>
        </w:rPr>
        <w:t>授权委托书</w:t>
      </w:r>
    </w:p>
    <w:p w14:paraId="7E6CA75E">
      <w:pPr>
        <w:spacing w:line="520" w:lineRule="exact"/>
        <w:rPr>
          <w:rFonts w:hint="default" w:ascii="宋体" w:hAnsi="宋体" w:eastAsia="宋体" w:cs="宋体"/>
          <w:sz w:val="24"/>
          <w:szCs w:val="24"/>
          <w:u w:val="single"/>
          <w:lang w:val="en-US" w:eastAsia="zh-CN"/>
        </w:rPr>
      </w:pPr>
      <w:r>
        <w:rPr>
          <w:rFonts w:hint="eastAsia" w:ascii="宋体" w:hAnsi="宋体" w:cs="宋体"/>
          <w:b/>
          <w:sz w:val="24"/>
          <w:szCs w:val="24"/>
        </w:rPr>
        <w:t>致：</w:t>
      </w:r>
      <w:r>
        <w:rPr>
          <w:rFonts w:hint="eastAsia" w:ascii="宋体" w:hAnsi="宋体" w:cs="宋体"/>
          <w:b/>
          <w:sz w:val="24"/>
          <w:szCs w:val="24"/>
          <w:u w:val="single"/>
          <w:lang w:val="en-US" w:eastAsia="zh-CN"/>
        </w:rPr>
        <w:t xml:space="preserve">               </w:t>
      </w:r>
    </w:p>
    <w:p w14:paraId="79F21DB1">
      <w:pPr>
        <w:spacing w:line="520" w:lineRule="exact"/>
        <w:ind w:firstLine="480" w:firstLineChars="200"/>
        <w:rPr>
          <w:rFonts w:hint="eastAsia" w:ascii="宋体" w:hAnsi="宋体" w:cs="宋体"/>
          <w:sz w:val="24"/>
          <w:szCs w:val="24"/>
        </w:rPr>
      </w:pPr>
      <w:r>
        <w:rPr>
          <w:rFonts w:hint="eastAsia" w:ascii="宋体" w:hAnsi="宋体" w:cs="宋体"/>
          <w:sz w:val="24"/>
          <w:szCs w:val="24"/>
          <w:lang w:val="zh-CN"/>
        </w:rPr>
        <w:t>本人</w:t>
      </w:r>
      <w:r>
        <w:rPr>
          <w:rFonts w:hint="eastAsia" w:ascii="宋体" w:hAnsi="宋体" w:cs="宋体"/>
          <w:sz w:val="24"/>
          <w:szCs w:val="24"/>
          <w:u w:val="single"/>
          <w:lang w:val="zh-CN"/>
        </w:rPr>
        <w:t xml:space="preserve">      </w:t>
      </w:r>
      <w:r>
        <w:rPr>
          <w:rFonts w:hint="eastAsia" w:ascii="宋体" w:hAnsi="宋体" w:cs="宋体"/>
          <w:sz w:val="24"/>
          <w:szCs w:val="24"/>
          <w:lang w:val="zh-CN"/>
        </w:rPr>
        <w:t xml:space="preserve">（姓名）系 </w:t>
      </w:r>
      <w:r>
        <w:rPr>
          <w:rFonts w:hint="eastAsia" w:ascii="宋体" w:hAnsi="宋体" w:cs="宋体"/>
          <w:sz w:val="24"/>
          <w:szCs w:val="24"/>
          <w:u w:val="single"/>
          <w:lang w:val="zh-CN"/>
        </w:rPr>
        <w:t xml:space="preserve">         </w:t>
      </w:r>
      <w:r>
        <w:rPr>
          <w:rFonts w:hint="eastAsia" w:ascii="宋体" w:hAnsi="宋体" w:cs="宋体"/>
          <w:sz w:val="24"/>
          <w:szCs w:val="24"/>
          <w:lang w:val="zh-CN"/>
        </w:rPr>
        <w:t>（供应商名称）的法定代表人（单位负责人），现委托</w:t>
      </w:r>
      <w:r>
        <w:rPr>
          <w:rFonts w:hint="eastAsia" w:ascii="宋体" w:hAnsi="宋体" w:cs="宋体"/>
          <w:sz w:val="24"/>
          <w:szCs w:val="24"/>
          <w:u w:val="single"/>
          <w:lang w:val="zh-CN"/>
        </w:rPr>
        <w:t xml:space="preserve">       </w:t>
      </w:r>
      <w:r>
        <w:rPr>
          <w:rFonts w:hint="eastAsia" w:ascii="宋体" w:hAnsi="宋体" w:cs="宋体"/>
          <w:sz w:val="24"/>
          <w:szCs w:val="24"/>
          <w:lang w:val="zh-CN"/>
        </w:rPr>
        <w:t>（被委托人姓名）为我方代理人。代理人根据授权，以我方的名义签署、澄清确认、递交、撤回、修改</w:t>
      </w:r>
      <w:r>
        <w:rPr>
          <w:rFonts w:hint="eastAsia" w:ascii="宋体" w:hAnsi="宋体" w:cs="宋体"/>
          <w:sz w:val="24"/>
          <w:szCs w:val="24"/>
          <w:u w:val="single"/>
          <w:lang w:val="zh-CN"/>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lang w:val="zh-CN"/>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（采购项目）</w:t>
      </w:r>
      <w:r>
        <w:rPr>
          <w:rFonts w:hint="eastAsia" w:ascii="宋体" w:hAnsi="宋体" w:cs="宋体"/>
          <w:sz w:val="24"/>
          <w:szCs w:val="24"/>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w:t>
      </w:r>
      <w:bookmarkStart w:id="3" w:name="_GoBack"/>
      <w:bookmarkEnd w:id="3"/>
      <w:r>
        <w:rPr>
          <w:rFonts w:hint="eastAsia" w:ascii="宋体" w:hAnsi="宋体" w:cs="宋体"/>
          <w:sz w:val="24"/>
          <w:szCs w:val="24"/>
          <w:u w:val="none"/>
          <w:lang w:val="en-US" w:eastAsia="zh-CN"/>
        </w:rPr>
        <w:t>包号）</w:t>
      </w:r>
      <w:r>
        <w:rPr>
          <w:rFonts w:hint="eastAsia" w:ascii="宋体" w:hAnsi="宋体" w:cs="宋体"/>
          <w:sz w:val="24"/>
          <w:szCs w:val="24"/>
          <w:lang w:val="zh-CN"/>
        </w:rPr>
        <w:t>响应文件、签订合同和全权处理一切与之有关的事宜，其法律后果由我方承担。</w:t>
      </w:r>
    </w:p>
    <w:p w14:paraId="2267C44A">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委托期限：本授权有效期自磋商之日起90日历天。</w:t>
      </w:r>
    </w:p>
    <w:p w14:paraId="09742E62">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代理人无转委托权。</w:t>
      </w:r>
    </w:p>
    <w:p w14:paraId="14394220">
      <w:pPr>
        <w:spacing w:line="520" w:lineRule="exact"/>
        <w:ind w:firstLine="480" w:firstLineChars="200"/>
        <w:rPr>
          <w:rFonts w:hint="eastAsia" w:ascii="宋体" w:hAnsi="宋体" w:cs="宋体"/>
          <w:sz w:val="24"/>
          <w:szCs w:val="24"/>
          <w:u w:val="single"/>
        </w:rPr>
      </w:pPr>
      <w:r>
        <w:rPr>
          <w:rFonts w:hint="eastAsia" w:ascii="宋体" w:hAnsi="宋体" w:cs="宋体"/>
          <w:sz w:val="24"/>
          <w:szCs w:val="24"/>
          <w:lang w:val="zh-CN"/>
        </w:rPr>
        <w:t>法定代表人</w:t>
      </w:r>
      <w:r>
        <w:rPr>
          <w:rFonts w:hint="eastAsia" w:ascii="宋体" w:hAnsi="宋体" w:cs="宋体"/>
          <w:sz w:val="24"/>
          <w:szCs w:val="24"/>
        </w:rPr>
        <w:t>、</w:t>
      </w:r>
      <w:r>
        <w:rPr>
          <w:rFonts w:hint="eastAsia" w:ascii="宋体" w:hAnsi="宋体" w:cs="宋体"/>
          <w:sz w:val="24"/>
          <w:szCs w:val="24"/>
          <w:lang w:val="zh-CN"/>
        </w:rPr>
        <w:t>被授权代表身份证复印件（正反面）</w:t>
      </w:r>
    </w:p>
    <w:tbl>
      <w:tblPr>
        <w:tblStyle w:val="9"/>
        <w:tblW w:w="0" w:type="auto"/>
        <w:tblInd w:w="679" w:type="dxa"/>
        <w:tblLayout w:type="fixed"/>
        <w:tblCellMar>
          <w:top w:w="0" w:type="dxa"/>
          <w:left w:w="108" w:type="dxa"/>
          <w:bottom w:w="0" w:type="dxa"/>
          <w:right w:w="108" w:type="dxa"/>
        </w:tblCellMar>
      </w:tblPr>
      <w:tblGrid>
        <w:gridCol w:w="4049"/>
        <w:gridCol w:w="3885"/>
      </w:tblGrid>
      <w:tr w14:paraId="767D62F2">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E1294BC">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6AC3D6E">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r w14:paraId="64C4CA5F">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6310769">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460056F">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bl>
    <w:p w14:paraId="00A71ABD">
      <w:pPr>
        <w:ind w:firstLine="2835" w:firstLineChars="1350"/>
        <w:rPr>
          <w:rFonts w:hint="eastAsia" w:ascii="宋体" w:hAnsi="宋体"/>
          <w:sz w:val="21"/>
          <w:szCs w:val="21"/>
        </w:rPr>
      </w:pPr>
    </w:p>
    <w:p w14:paraId="79EA03D9">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供应商名称：</w:t>
      </w:r>
      <w:r>
        <w:rPr>
          <w:rFonts w:hint="eastAsia" w:ascii="宋体" w:hAnsi="宋体"/>
          <w:sz w:val="24"/>
          <w:szCs w:val="24"/>
          <w:u w:val="single"/>
        </w:rPr>
        <w:t xml:space="preserve">                      </w:t>
      </w:r>
      <w:r>
        <w:rPr>
          <w:rFonts w:hint="eastAsia" w:ascii="宋体" w:hAnsi="宋体"/>
          <w:sz w:val="24"/>
          <w:szCs w:val="24"/>
        </w:rPr>
        <w:t xml:space="preserve">（盖单位章） </w:t>
      </w:r>
    </w:p>
    <w:p w14:paraId="6533C449">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 xml:space="preserve">法定代表人: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（签字</w:t>
      </w:r>
      <w:r>
        <w:rPr>
          <w:rFonts w:hint="eastAsia" w:ascii="宋体" w:hAnsi="宋体"/>
          <w:sz w:val="24"/>
          <w:szCs w:val="24"/>
          <w:lang w:eastAsia="zh-CN"/>
        </w:rPr>
        <w:t>或盖章</w:t>
      </w:r>
      <w:r>
        <w:rPr>
          <w:rFonts w:hint="eastAsia" w:ascii="宋体" w:hAnsi="宋体"/>
          <w:sz w:val="24"/>
          <w:szCs w:val="24"/>
        </w:rPr>
        <w:t>）</w:t>
      </w:r>
    </w:p>
    <w:p w14:paraId="508B3760">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2C45E730">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委托代理人：</w:t>
      </w:r>
      <w:r>
        <w:rPr>
          <w:rFonts w:hint="eastAsia" w:ascii="宋体" w:hAnsi="宋体"/>
          <w:sz w:val="24"/>
          <w:szCs w:val="24"/>
          <w:u w:val="single"/>
        </w:rPr>
        <w:t xml:space="preserve">                          </w:t>
      </w:r>
      <w:r>
        <w:rPr>
          <w:rFonts w:hint="eastAsia" w:ascii="宋体" w:hAnsi="宋体"/>
          <w:sz w:val="24"/>
          <w:szCs w:val="24"/>
        </w:rPr>
        <w:t xml:space="preserve"> （签字）     </w:t>
      </w:r>
    </w:p>
    <w:p w14:paraId="77865A54">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3083A8E3">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仿宋_GB2312" w:eastAsia="仿宋_GB2312"/>
          <w:sz w:val="24"/>
          <w:szCs w:val="24"/>
          <w:lang w:val="zh-CN"/>
        </w:rPr>
      </w:pPr>
      <w:r>
        <w:rPr>
          <w:rFonts w:hint="eastAsia" w:ascii="宋体" w:hAnsi="宋体"/>
          <w:sz w:val="24"/>
          <w:szCs w:val="24"/>
        </w:rPr>
        <w:t>授权委托日期：</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14:paraId="402AB787">
      <w:pPr>
        <w:spacing w:line="520" w:lineRule="exact"/>
        <w:rPr>
          <w:rFonts w:hint="eastAsia" w:ascii="宋体" w:hAnsi="宋体" w:cs="宋体"/>
          <w:sz w:val="20"/>
        </w:rPr>
      </w:pPr>
    </w:p>
    <w:p w14:paraId="3F105E5E">
      <w:pPr>
        <w:pStyle w:val="6"/>
        <w:numPr>
          <w:ilvl w:val="0"/>
          <w:numId w:val="0"/>
        </w:numPr>
        <w:jc w:val="both"/>
        <w:rPr>
          <w:rFonts w:hint="eastAsia" w:ascii="宋体" w:hAnsi="宋体" w:cs="宋体"/>
          <w:sz w:val="24"/>
          <w:szCs w:val="24"/>
        </w:rPr>
      </w:pPr>
      <w:r>
        <w:rPr>
          <w:rFonts w:hint="eastAsia" w:ascii="宋体" w:hAnsi="宋体" w:cs="宋体"/>
          <w:sz w:val="24"/>
          <w:szCs w:val="24"/>
        </w:rPr>
        <w:t>注：法定代表人（单位负责人）直接参与，授权委托书无需提供。</w:t>
      </w:r>
      <w:bookmarkStart w:id="0" w:name="_Toc7552"/>
      <w:bookmarkStart w:id="1" w:name="_Toc17537"/>
      <w:bookmarkStart w:id="2" w:name="_Toc3232"/>
    </w:p>
    <w:p w14:paraId="5CDE9D13">
      <w:pPr>
        <w:rPr>
          <w:rFonts w:hint="eastAsia" w:ascii="宋体" w:hAnsi="宋体" w:cs="宋体"/>
          <w:b/>
          <w:sz w:val="24"/>
          <w:szCs w:val="24"/>
          <w:lang w:eastAsia="zh-CN"/>
        </w:rPr>
      </w:pPr>
    </w:p>
    <w:p w14:paraId="54AD103F">
      <w:pPr>
        <w:rPr>
          <w:rFonts w:hint="eastAsia" w:ascii="宋体" w:hAnsi="宋体" w:cs="宋体"/>
          <w:b/>
          <w:sz w:val="24"/>
          <w:szCs w:val="24"/>
          <w:lang w:eastAsia="zh-CN"/>
        </w:rPr>
      </w:pPr>
    </w:p>
    <w:p w14:paraId="220600B8">
      <w:pPr>
        <w:rPr>
          <w:rFonts w:hint="eastAsia" w:ascii="宋体" w:hAnsi="宋体" w:cs="宋体"/>
          <w:b/>
          <w:sz w:val="24"/>
          <w:szCs w:val="24"/>
          <w:lang w:eastAsia="zh-CN"/>
        </w:rPr>
      </w:pPr>
    </w:p>
    <w:p w14:paraId="4E9142D3">
      <w:pPr>
        <w:pStyle w:val="4"/>
        <w:numPr>
          <w:ilvl w:val="0"/>
          <w:numId w:val="0"/>
        </w:numPr>
        <w:ind w:leftChars="0"/>
        <w:jc w:val="left"/>
        <w:rPr>
          <w:rFonts w:hint="eastAsia" w:ascii="宋体" w:hAnsi="宋体" w:cs="宋体"/>
          <w:b/>
          <w:sz w:val="30"/>
          <w:szCs w:val="30"/>
          <w:lang w:eastAsia="zh-CN"/>
        </w:rPr>
      </w:pPr>
      <w:r>
        <w:rPr>
          <w:rFonts w:hint="eastAsia" w:ascii="宋体" w:hAnsi="宋体" w:cs="宋体"/>
          <w:b/>
          <w:sz w:val="30"/>
          <w:szCs w:val="30"/>
          <w:lang w:eastAsia="zh-CN"/>
        </w:rPr>
        <w:t>附件二</w:t>
      </w:r>
    </w:p>
    <w:p w14:paraId="30A361F7">
      <w:pPr>
        <w:pStyle w:val="4"/>
        <w:numPr>
          <w:ilvl w:val="0"/>
          <w:numId w:val="0"/>
        </w:numPr>
        <w:ind w:leftChars="0"/>
        <w:jc w:val="center"/>
        <w:rPr>
          <w:rFonts w:hint="eastAsia" w:ascii="宋体" w:hAnsi="宋体" w:cs="宋体"/>
          <w:b/>
          <w:bCs/>
          <w:sz w:val="30"/>
          <w:szCs w:val="30"/>
          <w:lang w:val="en-US" w:eastAsia="zh-CN"/>
        </w:rPr>
      </w:pPr>
      <w:r>
        <w:rPr>
          <w:rFonts w:hint="eastAsia" w:ascii="宋体" w:hAnsi="宋体" w:eastAsia="宋体" w:cs="宋体"/>
          <w:b/>
          <w:bCs/>
          <w:sz w:val="30"/>
          <w:szCs w:val="30"/>
          <w:lang w:val="zh-CN" w:eastAsia="zh-CN"/>
        </w:rPr>
        <w:t>具备履行合同所必需的设备和专业技术能力的证明材料：提供承诺函</w:t>
      </w:r>
    </w:p>
    <w:p w14:paraId="12D7EB9E">
      <w:pPr>
        <w:pStyle w:val="5"/>
        <w:numPr>
          <w:ilvl w:val="0"/>
          <w:numId w:val="0"/>
        </w:numPr>
        <w:ind w:leftChars="0"/>
        <w:rPr>
          <w:rFonts w:hint="eastAsia"/>
          <w:lang w:val="en-US" w:eastAsia="zh-CN"/>
        </w:rPr>
      </w:pPr>
    </w:p>
    <w:p w14:paraId="088C60FB">
      <w:pPr>
        <w:spacing w:line="360" w:lineRule="auto"/>
        <w:rPr>
          <w:rFonts w:hint="eastAsia" w:ascii="宋体" w:hAnsi="宋体" w:cs="宋体"/>
          <w:spacing w:val="4"/>
          <w:sz w:val="24"/>
          <w:u w:val="single"/>
        </w:rPr>
      </w:pPr>
      <w:r>
        <w:rPr>
          <w:rFonts w:hint="eastAsia" w:ascii="宋体" w:hAnsi="宋体" w:cs="宋体"/>
          <w:b w:val="0"/>
          <w:bCs/>
          <w:color w:val="auto"/>
          <w:kern w:val="0"/>
          <w:sz w:val="24"/>
          <w:szCs w:val="24"/>
          <w:u w:val="single"/>
          <w:lang w:val="en-US" w:eastAsia="zh-CN"/>
        </w:rPr>
        <w:t xml:space="preserve">                    </w:t>
      </w:r>
      <w:r>
        <w:rPr>
          <w:rFonts w:hint="eastAsia" w:ascii="宋体" w:hAnsi="宋体" w:cs="宋体"/>
          <w:spacing w:val="4"/>
          <w:sz w:val="24"/>
          <w:u w:val="single"/>
        </w:rPr>
        <w:t>：</w:t>
      </w:r>
    </w:p>
    <w:p w14:paraId="57B603BE">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（供应商名称）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0B9D51B0">
      <w:pPr>
        <w:spacing w:before="312" w:beforeLines="100" w:after="156" w:afterLines="50" w:line="360" w:lineRule="auto"/>
        <w:ind w:firstLine="170"/>
        <w:rPr>
          <w:rFonts w:hint="eastAsia" w:ascii="宋体" w:hAnsi="宋体" w:cs="宋体"/>
          <w:spacing w:val="4"/>
          <w:sz w:val="24"/>
        </w:rPr>
      </w:pPr>
    </w:p>
    <w:p w14:paraId="43EA713A">
      <w:pPr>
        <w:spacing w:before="312" w:beforeLines="100" w:after="156" w:afterLines="50" w:line="360" w:lineRule="auto"/>
        <w:ind w:firstLine="170"/>
        <w:rPr>
          <w:rFonts w:hint="eastAsia" w:ascii="宋体" w:hAnsi="宋体" w:cs="宋体"/>
          <w:spacing w:val="4"/>
          <w:sz w:val="24"/>
        </w:rPr>
      </w:pPr>
    </w:p>
    <w:p w14:paraId="51D783D4">
      <w:pPr>
        <w:pStyle w:val="8"/>
        <w:rPr>
          <w:rFonts w:hint="eastAsia" w:ascii="宋体" w:hAnsi="宋体" w:cs="宋体"/>
          <w:sz w:val="24"/>
          <w:szCs w:val="24"/>
        </w:rPr>
      </w:pPr>
    </w:p>
    <w:p w14:paraId="592375A7">
      <w:pPr>
        <w:pStyle w:val="12"/>
        <w:spacing w:line="500" w:lineRule="atLeast"/>
        <w:ind w:firstLine="3120" w:firstLineChars="1300"/>
        <w:jc w:val="both"/>
        <w:rPr>
          <w:rFonts w:hint="eastAsia" w:hAnsi="宋体" w:cs="仿宋"/>
          <w:b w:val="0"/>
          <w:sz w:val="24"/>
          <w:szCs w:val="24"/>
          <w:lang w:val="zh-CN"/>
        </w:rPr>
      </w:pPr>
      <w:r>
        <w:rPr>
          <w:rFonts w:hint="eastAsia" w:hAnsi="宋体" w:cs="仿宋"/>
          <w:b w:val="0"/>
          <w:sz w:val="24"/>
          <w:szCs w:val="24"/>
          <w:lang w:val="zh-CN"/>
        </w:rPr>
        <w:t>供应商：</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5C2DCEA9">
      <w:pPr>
        <w:pStyle w:val="12"/>
        <w:spacing w:line="500" w:lineRule="atLeast"/>
        <w:ind w:firstLine="3120" w:firstLineChars="1300"/>
        <w:jc w:val="both"/>
        <w:rPr>
          <w:rFonts w:hint="eastAsia" w:hAnsi="宋体" w:cs="仿宋"/>
          <w:b w:val="0"/>
          <w:sz w:val="24"/>
          <w:szCs w:val="24"/>
          <w:lang w:val="zh-CN"/>
        </w:rPr>
      </w:pPr>
      <w:r>
        <w:rPr>
          <w:rFonts w:hint="eastAsia" w:hAnsi="宋体" w:cs="仿宋"/>
          <w:b w:val="0"/>
          <w:sz w:val="24"/>
          <w:szCs w:val="24"/>
          <w:lang w:val="zh-CN"/>
        </w:rPr>
        <w:t>法定代表人或被授权委托人：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6A8537E5">
      <w:pPr>
        <w:pStyle w:val="12"/>
        <w:spacing w:line="500" w:lineRule="atLeast"/>
        <w:ind w:firstLine="3120" w:firstLineChars="1300"/>
        <w:jc w:val="both"/>
        <w:rPr>
          <w:rFonts w:hint="eastAsia"/>
          <w:lang w:val="en-US" w:eastAsia="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64521FA">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p>
    <w:p w14:paraId="3F4FD838">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p>
    <w:p w14:paraId="4301467A">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p>
    <w:p w14:paraId="45C15EC8">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p>
    <w:p w14:paraId="042C77ED">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p>
    <w:p w14:paraId="2D11A5F0">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p>
    <w:p w14:paraId="45A032B8">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p>
    <w:p w14:paraId="5AF46797">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p>
    <w:p w14:paraId="2F80076C">
      <w:pPr>
        <w:numPr>
          <w:ilvl w:val="0"/>
          <w:numId w:val="0"/>
        </w:numPr>
        <w:spacing w:line="560" w:lineRule="exact"/>
        <w:jc w:val="left"/>
        <w:rPr>
          <w:rFonts w:hint="eastAsia" w:ascii="宋体" w:hAnsi="宋体" w:eastAsia="宋体" w:cs="宋体"/>
          <w:b/>
          <w:sz w:val="30"/>
          <w:szCs w:val="30"/>
          <w:lang w:val="zh-CN" w:eastAsia="zh-CN"/>
        </w:rPr>
      </w:pPr>
      <w:r>
        <w:rPr>
          <w:rFonts w:hint="eastAsia" w:ascii="宋体" w:hAnsi="宋体" w:eastAsia="宋体" w:cs="宋体"/>
          <w:b/>
          <w:sz w:val="30"/>
          <w:szCs w:val="30"/>
          <w:lang w:val="zh-CN" w:eastAsia="zh-CN"/>
        </w:rPr>
        <w:t>附件三</w:t>
      </w:r>
    </w:p>
    <w:p w14:paraId="23C850B6">
      <w:pPr>
        <w:numPr>
          <w:ilvl w:val="0"/>
          <w:numId w:val="0"/>
        </w:numPr>
        <w:spacing w:line="560" w:lineRule="exact"/>
        <w:jc w:val="center"/>
        <w:rPr>
          <w:rFonts w:hint="eastAsia" w:ascii="宋体" w:hAnsi="宋体" w:eastAsia="宋体" w:cs="宋体"/>
          <w:b/>
          <w:sz w:val="30"/>
          <w:szCs w:val="30"/>
        </w:rPr>
      </w:pPr>
      <w:r>
        <w:rPr>
          <w:rFonts w:hint="eastAsia" w:ascii="宋体" w:hAnsi="宋体" w:eastAsia="宋体" w:cs="宋体"/>
          <w:b/>
          <w:sz w:val="30"/>
          <w:szCs w:val="30"/>
          <w:lang w:val="zh-CN" w:eastAsia="zh-CN"/>
        </w:rPr>
        <w:t>提供参加政府采购活动前三年内在经营活动中没有重大违法记录的书面声明</w:t>
      </w:r>
    </w:p>
    <w:p w14:paraId="29E4628B">
      <w:pPr>
        <w:numPr>
          <w:ilvl w:val="0"/>
          <w:numId w:val="0"/>
        </w:numPr>
        <w:spacing w:line="560" w:lineRule="exact"/>
        <w:jc w:val="center"/>
        <w:rPr>
          <w:rFonts w:hint="eastAsia" w:ascii="宋体" w:hAnsi="宋体" w:cs="宋体"/>
          <w:b/>
          <w:sz w:val="24"/>
          <w:szCs w:val="24"/>
          <w:lang w:val="en-US" w:eastAsia="zh-CN"/>
        </w:rPr>
      </w:pPr>
    </w:p>
    <w:p w14:paraId="34BBD13C">
      <w:pPr>
        <w:spacing w:line="360" w:lineRule="auto"/>
        <w:jc w:val="left"/>
        <w:rPr>
          <w:rFonts w:hint="default" w:ascii="宋体" w:hAnsi="宋体" w:eastAsia="宋体"/>
          <w:sz w:val="24"/>
          <w:lang w:val="en-US" w:eastAsia="zh-CN"/>
        </w:rPr>
      </w:pPr>
      <w:r>
        <w:rPr>
          <w:rFonts w:hint="eastAsia" w:ascii="宋体" w:hAnsi="宋体" w:cs="Arial"/>
          <w:kern w:val="0"/>
          <w:sz w:val="24"/>
        </w:rPr>
        <w:t>致：</w:t>
      </w:r>
      <w:r>
        <w:rPr>
          <w:rFonts w:hint="eastAsia" w:ascii="宋体" w:hAnsi="宋体" w:cs="宋体"/>
          <w:b w:val="0"/>
          <w:bCs/>
          <w:color w:val="auto"/>
          <w:kern w:val="0"/>
          <w:sz w:val="24"/>
          <w:szCs w:val="24"/>
          <w:u w:val="single"/>
          <w:lang w:val="en-US" w:eastAsia="zh-CN"/>
        </w:rPr>
        <w:t xml:space="preserve">                  </w:t>
      </w:r>
    </w:p>
    <w:p w14:paraId="3D72E05A">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重大税收违法案件当事人名单及政府采购严重违法失信行为记录名单中。</w:t>
      </w:r>
    </w:p>
    <w:p w14:paraId="7258AB8B">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98CF78">
      <w:pPr>
        <w:spacing w:line="360" w:lineRule="auto"/>
        <w:jc w:val="left"/>
        <w:rPr>
          <w:rFonts w:ascii="宋体" w:hAnsi="宋体"/>
          <w:b/>
          <w:sz w:val="32"/>
          <w:szCs w:val="32"/>
        </w:rPr>
      </w:pPr>
    </w:p>
    <w:p w14:paraId="508EB855">
      <w:pPr>
        <w:spacing w:line="360" w:lineRule="auto"/>
        <w:ind w:firstLine="480" w:firstLineChars="200"/>
        <w:jc w:val="left"/>
        <w:rPr>
          <w:rFonts w:ascii="宋体" w:hAnsi="宋体"/>
          <w:sz w:val="24"/>
        </w:rPr>
      </w:pPr>
      <w:r>
        <w:rPr>
          <w:rFonts w:hint="eastAsia" w:ascii="宋体" w:hAnsi="宋体"/>
          <w:sz w:val="24"/>
        </w:rPr>
        <w:t>特此声明！</w:t>
      </w:r>
    </w:p>
    <w:p w14:paraId="23FDC4B0">
      <w:pPr>
        <w:spacing w:line="360" w:lineRule="auto"/>
        <w:ind w:firstLine="480" w:firstLineChars="200"/>
        <w:jc w:val="left"/>
        <w:rPr>
          <w:rFonts w:ascii="宋体" w:hAnsi="宋体"/>
          <w:sz w:val="24"/>
        </w:rPr>
      </w:pPr>
    </w:p>
    <w:p w14:paraId="6822AD53">
      <w:pPr>
        <w:spacing w:line="480" w:lineRule="auto"/>
        <w:ind w:firstLine="480" w:firstLineChars="200"/>
        <w:jc w:val="left"/>
        <w:rPr>
          <w:rFonts w:ascii="宋体" w:hAnsi="宋体"/>
          <w:sz w:val="24"/>
        </w:rPr>
      </w:pPr>
    </w:p>
    <w:p w14:paraId="38CF1E29">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1EBF5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3E9753B">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3ECD174">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p>
    <w:bookmarkEnd w:id="0"/>
    <w:bookmarkEnd w:id="1"/>
    <w:bookmarkEnd w:id="2"/>
    <w:p w14:paraId="1660C8AF">
      <w:pPr>
        <w:sectPr>
          <w:pgSz w:w="11906" w:h="16838"/>
          <w:pgMar w:top="1440" w:right="1701" w:bottom="1440" w:left="1701" w:header="851" w:footer="992" w:gutter="0"/>
          <w:cols w:space="0" w:num="1"/>
          <w:rtlGutter w:val="0"/>
          <w:docGrid w:type="lines" w:linePitch="312" w:charSpace="0"/>
        </w:sectPr>
      </w:pPr>
    </w:p>
    <w:p w14:paraId="3B3DBE38">
      <w:pPr>
        <w:pStyle w:val="3"/>
        <w:numPr>
          <w:ilvl w:val="0"/>
          <w:numId w:val="0"/>
        </w:numPr>
        <w:jc w:val="center"/>
        <w:rPr>
          <w:rFonts w:hint="eastAsia" w:ascii="宋体" w:hAnsi="宋体" w:eastAsia="宋体" w:cs="宋体"/>
          <w:b w:val="0"/>
          <w:sz w:val="30"/>
          <w:szCs w:val="30"/>
          <w:lang w:val="zh-CN"/>
        </w:rPr>
      </w:pPr>
      <w:r>
        <w:rPr>
          <w:rFonts w:hint="eastAsia" w:ascii="宋体" w:hAnsi="宋体" w:eastAsia="宋体" w:cs="宋体"/>
          <w:b/>
          <w:kern w:val="2"/>
          <w:sz w:val="30"/>
          <w:szCs w:val="30"/>
          <w:lang w:val="en-US" w:eastAsia="zh-CN" w:bidi="ar-SA"/>
        </w:rPr>
        <w:t>附件四、</w:t>
      </w:r>
      <w:r>
        <w:rPr>
          <w:rFonts w:hint="eastAsia" w:ascii="宋体" w:hAnsi="宋体" w:eastAsia="宋体" w:cs="宋体"/>
          <w:sz w:val="30"/>
          <w:szCs w:val="30"/>
          <w:lang w:val="zh-CN"/>
        </w:rPr>
        <w:t>供应商企业关系关联承诺书</w:t>
      </w:r>
    </w:p>
    <w:p w14:paraId="52A6E6BC">
      <w:pPr>
        <w:autoSpaceDE w:val="0"/>
        <w:autoSpaceDN w:val="0"/>
        <w:adjustRightInd w:val="0"/>
        <w:spacing w:line="360" w:lineRule="auto"/>
        <w:rPr>
          <w:rFonts w:ascii="宋体" w:hAnsi="宋体"/>
          <w:sz w:val="24"/>
          <w:szCs w:val="24"/>
        </w:rPr>
      </w:pPr>
    </w:p>
    <w:p w14:paraId="0ADF3B94">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14:paraId="121E3672">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14:paraId="730A3300">
      <w:pPr>
        <w:snapToGrid w:val="0"/>
        <w:spacing w:line="360" w:lineRule="auto"/>
        <w:rPr>
          <w:rFonts w:ascii="宋体" w:hAnsi="宋体"/>
          <w:sz w:val="24"/>
          <w:szCs w:val="24"/>
        </w:rPr>
      </w:pPr>
      <w:r>
        <w:rPr>
          <w:rFonts w:hint="eastAsia" w:ascii="宋体" w:hAnsi="宋体"/>
          <w:sz w:val="24"/>
          <w:szCs w:val="24"/>
        </w:rPr>
        <w:t>2-1、管理关系说明：</w:t>
      </w:r>
    </w:p>
    <w:p w14:paraId="3E698386">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41079879">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010B3071">
      <w:pPr>
        <w:snapToGrid w:val="0"/>
        <w:spacing w:line="360" w:lineRule="auto"/>
        <w:rPr>
          <w:rFonts w:ascii="宋体" w:hAnsi="宋体"/>
          <w:sz w:val="24"/>
          <w:szCs w:val="24"/>
        </w:rPr>
      </w:pPr>
      <w:r>
        <w:rPr>
          <w:rFonts w:hint="eastAsia" w:ascii="宋体" w:hAnsi="宋体"/>
          <w:sz w:val="24"/>
          <w:szCs w:val="24"/>
        </w:rPr>
        <w:t>2-2、股权关系说明：</w:t>
      </w:r>
    </w:p>
    <w:p w14:paraId="65D13C6B">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642A87C4">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45F68E09">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7FEDB011">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14:paraId="067128D9">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14:paraId="561EDED8">
      <w:pPr>
        <w:autoSpaceDE w:val="0"/>
        <w:autoSpaceDN w:val="0"/>
        <w:adjustRightInd w:val="0"/>
        <w:spacing w:line="360" w:lineRule="auto"/>
        <w:rPr>
          <w:rFonts w:ascii="宋体" w:hAnsi="宋体"/>
          <w:sz w:val="24"/>
          <w:szCs w:val="24"/>
        </w:rPr>
      </w:pPr>
    </w:p>
    <w:p w14:paraId="304E3BBD">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6B355792">
      <w:pPr>
        <w:autoSpaceDE w:val="0"/>
        <w:autoSpaceDN w:val="0"/>
        <w:adjustRightInd w:val="0"/>
        <w:spacing w:line="360" w:lineRule="auto"/>
        <w:rPr>
          <w:rFonts w:ascii="宋体" w:hAnsi="宋体"/>
          <w:sz w:val="24"/>
          <w:szCs w:val="24"/>
        </w:rPr>
      </w:pPr>
    </w:p>
    <w:p w14:paraId="0D48D389">
      <w:pPr>
        <w:autoSpaceDE w:val="0"/>
        <w:autoSpaceDN w:val="0"/>
        <w:adjustRightInd w:val="0"/>
        <w:spacing w:line="360" w:lineRule="auto"/>
        <w:rPr>
          <w:rFonts w:ascii="宋体" w:hAnsi="宋体"/>
          <w:b/>
          <w:sz w:val="24"/>
          <w:szCs w:val="24"/>
        </w:rPr>
      </w:pPr>
    </w:p>
    <w:p w14:paraId="2BFEBC6E">
      <w:pPr>
        <w:adjustRightInd w:val="0"/>
        <w:snapToGrid w:val="0"/>
        <w:spacing w:line="360" w:lineRule="auto"/>
        <w:rPr>
          <w:rFonts w:hint="eastAsia" w:ascii="宋体" w:hAnsi="宋体"/>
          <w:sz w:val="24"/>
          <w:szCs w:val="24"/>
        </w:rPr>
      </w:pPr>
      <w:r>
        <w:rPr>
          <w:rFonts w:hint="eastAsia" w:ascii="宋体" w:hAnsi="宋体"/>
          <w:sz w:val="24"/>
          <w:szCs w:val="24"/>
        </w:rPr>
        <w:t>供应商</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12755CEA">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397E785D">
      <w:pPr>
        <w:adjustRightInd w:val="0"/>
        <w:snapToGrid w:val="0"/>
        <w:spacing w:line="360" w:lineRule="auto"/>
        <w:ind w:firstLine="1200" w:firstLineChars="500"/>
        <w:rPr>
          <w:rFonts w:hint="eastAsia" w:ascii="宋体" w:hAnsi="宋体" w:eastAsia="宋体" w:cs="宋体"/>
          <w:b/>
          <w:bCs/>
          <w:color w:val="000000"/>
          <w:kern w:val="2"/>
          <w:sz w:val="28"/>
          <w:szCs w:val="28"/>
          <w:lang w:val="en-US" w:eastAsia="zh-CN" w:bidi="ar-SA"/>
        </w:rPr>
      </w:pPr>
      <w:r>
        <w:rPr>
          <w:rFonts w:hint="eastAsia" w:ascii="宋体" w:hAnsi="宋体"/>
          <w:sz w:val="24"/>
          <w:szCs w:val="24"/>
        </w:rPr>
        <w:t>年    月    日</w:t>
      </w:r>
    </w:p>
    <w:p w14:paraId="2E933D13">
      <w:pPr>
        <w:pStyle w:val="7"/>
      </w:pPr>
    </w:p>
    <w:sectPr>
      <w:pgSz w:w="11906" w:h="16838"/>
      <w:pgMar w:top="1440" w:right="1701" w:bottom="1440"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BE4683"/>
    <w:rsid w:val="048C5624"/>
    <w:rsid w:val="0B3348DE"/>
    <w:rsid w:val="226954BC"/>
    <w:rsid w:val="27EC46C0"/>
    <w:rsid w:val="2EBE4683"/>
    <w:rsid w:val="300A4D88"/>
    <w:rsid w:val="38CD506A"/>
    <w:rsid w:val="4B862455"/>
    <w:rsid w:val="57105A30"/>
    <w:rsid w:val="62404B10"/>
    <w:rsid w:val="6E1021E6"/>
    <w:rsid w:val="78265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spacing w:line="360" w:lineRule="auto"/>
      <w:jc w:val="center"/>
      <w:outlineLvl w:val="1"/>
    </w:pPr>
    <w:rPr>
      <w:rFonts w:ascii="宋体" w:hAnsi="宋体"/>
      <w:b/>
      <w:sz w:val="24"/>
    </w:rPr>
  </w:style>
  <w:style w:type="paragraph" w:styleId="2">
    <w:name w:val="heading 4"/>
    <w:basedOn w:val="1"/>
    <w:next w:val="1"/>
    <w:qFormat/>
    <w:uiPriority w:val="0"/>
    <w:pPr>
      <w:keepNext/>
      <w:outlineLvl w:val="3"/>
    </w:pPr>
    <w:rPr>
      <w:color w:val="FF0000"/>
      <w:sz w:val="28"/>
      <w:u w:val="single"/>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firstLineChars="200"/>
    </w:pPr>
  </w:style>
  <w:style w:type="paragraph" w:styleId="5">
    <w:name w:val="toc 4"/>
    <w:basedOn w:val="1"/>
    <w:next w:val="1"/>
    <w:qFormat/>
    <w:uiPriority w:val="0"/>
    <w:pPr>
      <w:ind w:left="1260" w:leftChars="600"/>
    </w:pPr>
    <w:rPr>
      <w:rFonts w:ascii="Times New Roman" w:hAnsi="Times New Roman" w:eastAsia="宋体" w:cs="Times New Roman"/>
    </w:rPr>
  </w:style>
  <w:style w:type="paragraph" w:styleId="6">
    <w:name w:val="Body Text"/>
    <w:basedOn w:val="1"/>
    <w:next w:val="1"/>
    <w:qFormat/>
    <w:uiPriority w:val="0"/>
    <w:pPr>
      <w:jc w:val="center"/>
    </w:pPr>
  </w:style>
  <w:style w:type="paragraph" w:styleId="7">
    <w:name w:val="Body Text Indent"/>
    <w:basedOn w:val="1"/>
    <w:qFormat/>
    <w:uiPriority w:val="0"/>
    <w:pPr>
      <w:spacing w:after="120" w:afterLines="0" w:afterAutospacing="0"/>
      <w:ind w:left="420" w:leftChars="200"/>
    </w:pPr>
  </w:style>
  <w:style w:type="paragraph" w:styleId="8">
    <w:name w:val="footer"/>
    <w:basedOn w:val="1"/>
    <w:qFormat/>
    <w:uiPriority w:val="0"/>
    <w:pPr>
      <w:tabs>
        <w:tab w:val="center" w:pos="4153"/>
        <w:tab w:val="right" w:pos="8306"/>
      </w:tabs>
      <w:snapToGrid w:val="0"/>
      <w:jc w:val="left"/>
    </w:pPr>
    <w:rPr>
      <w:sz w:val="18"/>
    </w:rPr>
  </w:style>
  <w:style w:type="paragraph" w:customStyle="1" w:styleId="11">
    <w:name w:val="Char1"/>
    <w:basedOn w:val="1"/>
    <w:qFormat/>
    <w:uiPriority w:val="0"/>
    <w:rPr>
      <w:sz w:val="21"/>
      <w:szCs w:val="21"/>
    </w:rPr>
  </w:style>
  <w:style w:type="paragraph" w:customStyle="1" w:styleId="12">
    <w:name w:val="目录"/>
    <w:basedOn w:val="1"/>
    <w:qFormat/>
    <w:uiPriority w:val="0"/>
    <w:pPr>
      <w:widowControl/>
      <w:jc w:val="center"/>
    </w:pPr>
    <w:rPr>
      <w:rFonts w:ascii="宋体"/>
      <w:b/>
      <w:kern w:val="0"/>
      <w:sz w:val="36"/>
    </w:rPr>
  </w:style>
  <w:style w:type="paragraph" w:customStyle="1" w:styleId="1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1589</Words>
  <Characters>1692</Characters>
  <Lines>0</Lines>
  <Paragraphs>0</Paragraphs>
  <TotalTime>2</TotalTime>
  <ScaleCrop>false</ScaleCrop>
  <LinksUpToDate>false</LinksUpToDate>
  <CharactersWithSpaces>2475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2025-06-16T07:31:00Z</dcterms:created>
  <dc:creator>Administrator</dc:creator>
  <cp:lastModifiedBy>Administrator</cp:lastModifiedBy>
  <dcterms:modified xsi:type="dcterms:W3CDTF">2025-08-15T07:07:55Z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43CF8FB27B6D4D61906B3F893C8516DA_11</vt:lpwstr>
  </property>
  <property fmtid="{D5CDD505-2E9C-101B-9397-08002B2CF9AE}" pid="4" name="KSOTemplateDocerSaveRecord">
    <vt:lpwstr>eyJoZGlkIjoiMjMyMjQ3NWZiMzY3ZGRlYWM4ZTc5M2RlNjk3ZDU4ODQifQ==</vt:lpwstr>
  </property>
</Properties>
</file>