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9E5DD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color w:val="000000"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报价组成分项表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78"/>
        <w:gridCol w:w="1134"/>
        <w:gridCol w:w="783"/>
      </w:tblGrid>
      <w:tr w14:paraId="75303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35" w:type="dxa"/>
            <w:noWrap w:val="0"/>
            <w:vAlign w:val="center"/>
          </w:tcPr>
          <w:p w14:paraId="57B60F1C"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序号</w:t>
            </w:r>
          </w:p>
        </w:tc>
        <w:tc>
          <w:tcPr>
            <w:tcW w:w="6378" w:type="dxa"/>
            <w:noWrap w:val="0"/>
            <w:vAlign w:val="center"/>
          </w:tcPr>
          <w:p w14:paraId="2200BF1D"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内　　　容</w:t>
            </w:r>
          </w:p>
        </w:tc>
        <w:tc>
          <w:tcPr>
            <w:tcW w:w="1134" w:type="dxa"/>
            <w:noWrap w:val="0"/>
            <w:vAlign w:val="center"/>
          </w:tcPr>
          <w:p w14:paraId="23A7E7C5"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价格</w:t>
            </w:r>
          </w:p>
        </w:tc>
        <w:tc>
          <w:tcPr>
            <w:tcW w:w="783" w:type="dxa"/>
            <w:noWrap w:val="0"/>
            <w:vAlign w:val="center"/>
          </w:tcPr>
          <w:p w14:paraId="37F41DE2"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备注</w:t>
            </w:r>
          </w:p>
        </w:tc>
      </w:tr>
      <w:tr w14:paraId="3B41B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735" w:type="dxa"/>
            <w:noWrap w:val="0"/>
            <w:vAlign w:val="center"/>
          </w:tcPr>
          <w:p w14:paraId="49157419">
            <w:pPr>
              <w:spacing w:line="360" w:lineRule="exact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1</w:t>
            </w:r>
          </w:p>
        </w:tc>
        <w:tc>
          <w:tcPr>
            <w:tcW w:w="6378" w:type="dxa"/>
            <w:noWrap w:val="0"/>
            <w:vAlign w:val="center"/>
          </w:tcPr>
          <w:p w14:paraId="30C0B8FE">
            <w:pPr>
              <w:spacing w:line="360" w:lineRule="auto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F31A1D"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 w14:paraId="796A7802">
            <w:pPr>
              <w:spacing w:line="360" w:lineRule="exact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04123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735" w:type="dxa"/>
            <w:noWrap w:val="0"/>
            <w:vAlign w:val="center"/>
          </w:tcPr>
          <w:p w14:paraId="2C40641D">
            <w:pPr>
              <w:spacing w:line="360" w:lineRule="exact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2</w:t>
            </w:r>
          </w:p>
        </w:tc>
        <w:tc>
          <w:tcPr>
            <w:tcW w:w="6378" w:type="dxa"/>
            <w:noWrap w:val="0"/>
            <w:vAlign w:val="center"/>
          </w:tcPr>
          <w:p w14:paraId="5CB76E3A">
            <w:pPr>
              <w:spacing w:line="360" w:lineRule="auto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031924"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 w14:paraId="40CDD0A5">
            <w:pPr>
              <w:spacing w:line="360" w:lineRule="exact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71246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735" w:type="dxa"/>
            <w:noWrap w:val="0"/>
            <w:vAlign w:val="center"/>
          </w:tcPr>
          <w:p w14:paraId="06A37006">
            <w:pPr>
              <w:spacing w:line="360" w:lineRule="exact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3</w:t>
            </w:r>
          </w:p>
        </w:tc>
        <w:tc>
          <w:tcPr>
            <w:tcW w:w="6378" w:type="dxa"/>
            <w:noWrap w:val="0"/>
            <w:vAlign w:val="center"/>
          </w:tcPr>
          <w:p w14:paraId="364747AA">
            <w:pPr>
              <w:spacing w:line="360" w:lineRule="auto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FA9C9E0"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 w14:paraId="418DE69C">
            <w:pPr>
              <w:spacing w:line="360" w:lineRule="exact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6430F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735" w:type="dxa"/>
            <w:noWrap w:val="0"/>
            <w:vAlign w:val="center"/>
          </w:tcPr>
          <w:p w14:paraId="412034F9">
            <w:pPr>
              <w:spacing w:line="360" w:lineRule="exact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4</w:t>
            </w:r>
          </w:p>
        </w:tc>
        <w:tc>
          <w:tcPr>
            <w:tcW w:w="6378" w:type="dxa"/>
            <w:noWrap w:val="0"/>
            <w:vAlign w:val="center"/>
          </w:tcPr>
          <w:p w14:paraId="65B7B2BD">
            <w:pPr>
              <w:spacing w:line="360" w:lineRule="auto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260F8DF"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 w14:paraId="06362965">
            <w:pPr>
              <w:spacing w:line="360" w:lineRule="exact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7EE42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735" w:type="dxa"/>
            <w:noWrap w:val="0"/>
            <w:vAlign w:val="center"/>
          </w:tcPr>
          <w:p w14:paraId="1B5BFD58">
            <w:pPr>
              <w:spacing w:line="360" w:lineRule="exact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5</w:t>
            </w:r>
          </w:p>
        </w:tc>
        <w:tc>
          <w:tcPr>
            <w:tcW w:w="6378" w:type="dxa"/>
            <w:noWrap w:val="0"/>
            <w:vAlign w:val="center"/>
          </w:tcPr>
          <w:p w14:paraId="547D41DA">
            <w:pPr>
              <w:spacing w:line="360" w:lineRule="auto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7A9ECD2"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 w14:paraId="7ACFCD9D">
            <w:pPr>
              <w:spacing w:line="360" w:lineRule="exact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42C43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735" w:type="dxa"/>
            <w:noWrap w:val="0"/>
            <w:vAlign w:val="center"/>
          </w:tcPr>
          <w:p w14:paraId="0E147D39">
            <w:pPr>
              <w:spacing w:line="360" w:lineRule="exact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6</w:t>
            </w:r>
          </w:p>
        </w:tc>
        <w:tc>
          <w:tcPr>
            <w:tcW w:w="6378" w:type="dxa"/>
            <w:noWrap w:val="0"/>
            <w:vAlign w:val="center"/>
          </w:tcPr>
          <w:p w14:paraId="7919C61D">
            <w:pPr>
              <w:spacing w:line="360" w:lineRule="auto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CFD4A6E"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 w14:paraId="391D23AA">
            <w:pPr>
              <w:spacing w:line="360" w:lineRule="exact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61397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735" w:type="dxa"/>
            <w:noWrap w:val="0"/>
            <w:vAlign w:val="center"/>
          </w:tcPr>
          <w:p w14:paraId="37EBBE26">
            <w:pPr>
              <w:spacing w:line="360" w:lineRule="exact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7</w:t>
            </w:r>
          </w:p>
        </w:tc>
        <w:tc>
          <w:tcPr>
            <w:tcW w:w="6378" w:type="dxa"/>
            <w:noWrap w:val="0"/>
            <w:vAlign w:val="center"/>
          </w:tcPr>
          <w:p w14:paraId="13778FA7">
            <w:pPr>
              <w:spacing w:line="360" w:lineRule="auto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4F57961"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 w14:paraId="40E987AB">
            <w:pPr>
              <w:spacing w:line="360" w:lineRule="exact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1C2F1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735" w:type="dxa"/>
            <w:noWrap w:val="0"/>
            <w:vAlign w:val="center"/>
          </w:tcPr>
          <w:p w14:paraId="774DCBFD">
            <w:pPr>
              <w:spacing w:line="360" w:lineRule="exact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8</w:t>
            </w:r>
          </w:p>
        </w:tc>
        <w:tc>
          <w:tcPr>
            <w:tcW w:w="6378" w:type="dxa"/>
            <w:noWrap w:val="0"/>
            <w:vAlign w:val="center"/>
          </w:tcPr>
          <w:p w14:paraId="2FCD46FE">
            <w:pPr>
              <w:spacing w:line="360" w:lineRule="auto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86FF56F">
            <w:pPr>
              <w:spacing w:line="360" w:lineRule="auto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 w14:paraId="2F960F6E">
            <w:pPr>
              <w:spacing w:line="360" w:lineRule="exact"/>
              <w:jc w:val="center"/>
              <w:outlineLvl w:val="0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26DFB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9030" w:type="dxa"/>
            <w:gridSpan w:val="4"/>
            <w:noWrap w:val="0"/>
            <w:vAlign w:val="center"/>
          </w:tcPr>
          <w:p w14:paraId="0F79C0D9">
            <w:pPr>
              <w:spacing w:line="360" w:lineRule="auto"/>
              <w:jc w:val="left"/>
              <w:outlineLvl w:val="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合计大写：                                                       小写：</w:t>
            </w:r>
          </w:p>
        </w:tc>
      </w:tr>
    </w:tbl>
    <w:p w14:paraId="20D276CA">
      <w:pPr>
        <w:adjustRightInd w:val="0"/>
        <w:snapToGrid w:val="0"/>
        <w:spacing w:line="360" w:lineRule="auto"/>
        <w:jc w:val="center"/>
        <w:rPr>
          <w:rFonts w:ascii="宋体" w:hAnsi="宋体"/>
          <w:b/>
          <w:color w:val="000000"/>
          <w:sz w:val="42"/>
        </w:rPr>
      </w:pPr>
    </w:p>
    <w:p w14:paraId="3DC6C1BD">
      <w:pPr>
        <w:adjustRightInd w:val="0"/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供应商（公章）：          法定代表人</w:t>
      </w:r>
      <w:r>
        <w:rPr>
          <w:rFonts w:hint="eastAsia" w:ascii="仿宋" w:hAnsi="仿宋" w:eastAsia="仿宋"/>
          <w:sz w:val="28"/>
          <w:szCs w:val="28"/>
        </w:rPr>
        <w:t>或被授权代表</w:t>
      </w:r>
      <w:r>
        <w:rPr>
          <w:rFonts w:ascii="仿宋" w:hAnsi="仿宋" w:eastAsia="仿宋"/>
          <w:sz w:val="28"/>
          <w:szCs w:val="28"/>
        </w:rPr>
        <w:t>（签字或盖章）：</w:t>
      </w:r>
    </w:p>
    <w:p w14:paraId="024C0242">
      <w:pPr>
        <w:adjustRightInd w:val="0"/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                             年       月      日</w:t>
      </w:r>
    </w:p>
    <w:p w14:paraId="6FF7184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7663E"/>
    <w:rsid w:val="24C7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2025-08-27T08:36:00Z</dcterms:created>
  <dc:creator>言小草</dc:creator>
  <cp:lastModifiedBy>言小草</cp:lastModifiedBy>
  <dcterms:modified xsi:type="dcterms:W3CDTF">2025-08-27T08:36:41Z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31244C14D6FF4A55BD5C6492B72EB1D9_11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