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300"/>
        </w:tabs>
        <w:snapToGrid w:val="0"/>
        <w:spacing w:line="480" w:lineRule="auto"/>
        <w:jc w:val="center"/>
        <w:rPr>
          <w:rFonts w:hint="eastAsia" w:ascii="仿宋" w:hAnsi="仿宋" w:eastAsia="仿宋" w:cs="仿宋"/>
          <w:b/>
          <w:bCs/>
          <w:spacing w:val="11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1"/>
          <w:sz w:val="24"/>
          <w:szCs w:val="24"/>
        </w:rPr>
        <w:t>明细报价表</w:t>
      </w:r>
    </w:p>
    <w:p>
      <w:pPr>
        <w:spacing w:line="360" w:lineRule="auto"/>
        <w:ind w:firstLine="3132" w:firstLineChars="1300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1</w:t>
      </w: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.</w:t>
      </w:r>
      <w:r>
        <w:rPr>
          <w:rFonts w:hint="eastAsia" w:ascii="仿宋" w:hAnsi="仿宋" w:eastAsia="仿宋" w:cs="仿宋"/>
          <w:b/>
          <w:sz w:val="24"/>
          <w:szCs w:val="24"/>
        </w:rPr>
        <w:t>投标</w:t>
      </w: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产品</w:t>
      </w:r>
      <w:r>
        <w:rPr>
          <w:rFonts w:hint="eastAsia" w:ascii="仿宋" w:hAnsi="仿宋" w:eastAsia="仿宋" w:cs="仿宋"/>
          <w:b/>
          <w:sz w:val="24"/>
          <w:szCs w:val="24"/>
        </w:rPr>
        <w:t>明细报价表</w:t>
      </w:r>
    </w:p>
    <w:p>
      <w:pPr>
        <w:spacing w:line="360" w:lineRule="auto"/>
        <w:rPr>
          <w:rFonts w:hint="eastAsia" w:ascii="仿宋" w:hAnsi="仿宋" w:eastAsia="仿宋" w:cs="仿宋"/>
          <w:spacing w:val="11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计价单位：人民币元（小数点后保留两位）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yellow"/>
          <w:u w:val="single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项目名称：</w:t>
      </w: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 xml:space="preserve">           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 xml:space="preserve">          项目编号： </w:t>
      </w:r>
    </w:p>
    <w:tbl>
      <w:tblPr>
        <w:tblStyle w:val="5"/>
        <w:tblW w:w="9614" w:type="dxa"/>
        <w:tblInd w:w="-14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988"/>
        <w:gridCol w:w="988"/>
        <w:gridCol w:w="988"/>
        <w:gridCol w:w="988"/>
        <w:gridCol w:w="992"/>
        <w:gridCol w:w="1230"/>
        <w:gridCol w:w="1029"/>
        <w:gridCol w:w="1032"/>
        <w:gridCol w:w="7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6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序号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产品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名称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trike/>
                <w:dstrike w:val="0"/>
                <w:color w:val="0000FF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生产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厂家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trike w:val="0"/>
                <w:dstrike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trike w:val="0"/>
                <w:dstrike w:val="0"/>
                <w:sz w:val="24"/>
                <w:szCs w:val="24"/>
              </w:rPr>
              <w:t>规格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trike w:val="0"/>
                <w:dstrike w:val="0"/>
                <w:sz w:val="24"/>
                <w:szCs w:val="24"/>
              </w:rPr>
              <w:t>型号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lang w:val="en-US" w:eastAsia="zh-CN"/>
              </w:rPr>
              <w:t>计量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单价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（元）</w:t>
            </w:r>
          </w:p>
        </w:tc>
        <w:tc>
          <w:tcPr>
            <w:tcW w:w="10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小计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7" w:hRule="atLeast"/>
        </w:trPr>
        <w:tc>
          <w:tcPr>
            <w:tcW w:w="6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trike/>
                <w:dstrike w:val="0"/>
                <w:color w:val="0000FF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trike/>
                <w:dstrike w:val="0"/>
                <w:color w:val="0000FF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6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trike/>
                <w:dstrike w:val="0"/>
                <w:color w:val="0000FF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trike/>
                <w:dstrike w:val="0"/>
                <w:color w:val="0000FF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6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trike/>
                <w:dstrike w:val="0"/>
                <w:color w:val="0000FF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trike/>
                <w:dstrike w:val="0"/>
                <w:color w:val="0000FF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6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trike/>
                <w:dstrike w:val="0"/>
                <w:color w:val="0000FF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trike/>
                <w:dstrike w:val="0"/>
                <w:color w:val="0000FF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786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firstLine="6480" w:firstLineChars="270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报价合计：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报价合计=小计汇总</w:t>
            </w:r>
          </w:p>
        </w:tc>
        <w:tc>
          <w:tcPr>
            <w:tcW w:w="17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>供应商应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>按照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>招标文件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>第三章“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>招标项目技术、服务、商务及其他要求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>”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>3.2.2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>进行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>逐项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>明细报价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>且不可随意修改、删减标的物和数量，否则不利后果自担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>供应商对报价的一致性、准确性、合法性、合理性、完整性、有效性等负责，不利后果自负。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供应商名称：（</w:t>
      </w:r>
      <w:r>
        <w:rPr>
          <w:rFonts w:hint="eastAsia" w:ascii="仿宋" w:hAnsi="仿宋" w:eastAsia="仿宋" w:cs="仿宋"/>
          <w:kern w:val="0"/>
          <w:sz w:val="24"/>
          <w:szCs w:val="24"/>
        </w:rPr>
        <w:t>盖章</w:t>
      </w:r>
      <w:r>
        <w:rPr>
          <w:rFonts w:hint="eastAsia" w:ascii="仿宋" w:hAnsi="仿宋" w:eastAsia="仿宋" w:cs="仿宋"/>
          <w:sz w:val="24"/>
          <w:szCs w:val="24"/>
        </w:rPr>
        <w:t>）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法定代表人或被授权人（签字或盖章）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b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 xml:space="preserve">2. 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其他报价（含在投标总报价中）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b/>
          <w:bCs/>
          <w:color w:val="auto"/>
          <w:szCs w:val="28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内容不仅限：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系统开发、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维保、售后、安装调试、验收、技术指导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技术升级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、运保、培训等费用，投标单位根据自身情况各自编制报价表，若此项费用“无”或“0”，视为包含在总价中。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48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注：1）.以上价格均为含税价。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960" w:firstLineChars="4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2）.未填项目，视为已含在总报价中。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3</w:t>
      </w:r>
      <w:bookmarkStart w:id="0" w:name="_GoBack"/>
      <w:bookmarkEnd w:id="0"/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 xml:space="preserve">. </w:t>
      </w:r>
      <w:r>
        <w:rPr>
          <w:rFonts w:hint="eastAsia" w:ascii="仿宋" w:hAnsi="仿宋" w:eastAsia="仿宋" w:cs="仿宋"/>
          <w:b/>
          <w:sz w:val="24"/>
          <w:szCs w:val="24"/>
        </w:rPr>
        <w:t>备品备件明细报价表</w:t>
      </w:r>
      <w:r>
        <w:rPr>
          <w:rFonts w:hint="eastAsia" w:ascii="仿宋" w:hAnsi="仿宋" w:eastAsia="仿宋" w:cs="仿宋"/>
          <w:b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含工器具)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right"/>
        <w:textAlignment w:val="auto"/>
        <w:rPr>
          <w:rFonts w:hint="default" w:ascii="仿宋" w:hAnsi="仿宋" w:eastAsia="仿宋" w:cs="仿宋"/>
          <w:b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单位：元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1150"/>
        <w:gridCol w:w="1218"/>
        <w:gridCol w:w="1615"/>
        <w:gridCol w:w="848"/>
        <w:gridCol w:w="1432"/>
        <w:gridCol w:w="742"/>
        <w:gridCol w:w="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2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备件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规格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型号</w:t>
            </w:r>
          </w:p>
        </w:tc>
        <w:tc>
          <w:tcPr>
            <w:tcW w:w="17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制造商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单价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小计</w:t>
            </w:r>
          </w:p>
        </w:tc>
        <w:tc>
          <w:tcPr>
            <w:tcW w:w="8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7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2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7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7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7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2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3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  <w:lang w:val="en-US" w:eastAsia="zh-CN"/>
              </w:rPr>
              <w:t>合计：</w:t>
            </w:r>
          </w:p>
        </w:tc>
        <w:tc>
          <w:tcPr>
            <w:tcW w:w="7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80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0" w:firstLineChars="0"/>
        <w:textAlignment w:val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投标总报价=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1+2+3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left="1400" w:firstLine="0" w:firstLineChars="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---------------------------------------------------------------------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</w:rPr>
        <w:t>（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lang w:val="en-US" w:eastAsia="zh-CN"/>
        </w:rPr>
        <w:t>以下报价为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</w:rPr>
        <w:t>参考，不计入投标报价）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lang w:val="en-US" w:eastAsia="zh-CN"/>
        </w:rPr>
        <w:t>4.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</w:rPr>
        <w:t>质保期外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lang w:val="en-US" w:eastAsia="zh-CN"/>
        </w:rPr>
        <w:t>货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</w:rPr>
        <w:t>物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lang w:val="en-US" w:eastAsia="zh-CN"/>
        </w:rPr>
        <w:t>耗材、配件等）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</w:rPr>
        <w:t>、服务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lang w:val="en-US" w:eastAsia="zh-CN"/>
        </w:rPr>
        <w:t>项目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</w:rPr>
        <w:t>报价</w:t>
      </w:r>
      <w:r>
        <w:rPr>
          <w:rFonts w:hint="eastAsia" w:ascii="仿宋" w:hAnsi="仿宋" w:eastAsia="仿宋" w:cs="仿宋"/>
          <w:b/>
          <w:sz w:val="24"/>
          <w:szCs w:val="24"/>
        </w:rPr>
        <w:t>（格式自制）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86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86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86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86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86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86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86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86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86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86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86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86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sz w:val="24"/>
                <w:szCs w:val="24"/>
                <w:vertAlign w:val="baseline"/>
              </w:rPr>
            </w:pPr>
          </w:p>
        </w:tc>
      </w:tr>
    </w:tbl>
    <w:p>
      <w:pPr>
        <w:rPr>
          <w:rFonts w:hint="eastAsia" w:ascii="仿宋" w:hAnsi="仿宋" w:eastAsia="仿宋" w:cs="仿宋"/>
          <w:b/>
          <w:sz w:val="24"/>
          <w:szCs w:val="24"/>
        </w:rPr>
      </w:pPr>
    </w:p>
    <w:p>
      <w:pPr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名称（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盖章</w:t>
      </w:r>
      <w:r>
        <w:rPr>
          <w:rFonts w:hint="eastAsia" w:ascii="仿宋" w:hAnsi="仿宋" w:eastAsia="仿宋" w:cs="仿宋"/>
          <w:sz w:val="24"/>
          <w:szCs w:val="24"/>
        </w:rPr>
        <w:t>）：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</w:t>
      </w:r>
    </w:p>
    <w:p>
      <w:r>
        <w:rPr>
          <w:rFonts w:hint="eastAsia" w:ascii="仿宋" w:hAnsi="仿宋" w:eastAsia="仿宋" w:cs="仿宋"/>
          <w:sz w:val="24"/>
          <w:szCs w:val="24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9DF78A"/>
    <w:multiLevelType w:val="singleLevel"/>
    <w:tmpl w:val="CC9DF78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7ADB5BFA"/>
    <w:rsid w:val="15F95125"/>
    <w:rsid w:val="7ADB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autoRedefine/>
    <w:qFormat/>
    <w:uiPriority w:val="0"/>
    <w:pPr>
      <w:ind w:firstLine="420" w:firstLineChars="200"/>
    </w:p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  <w:style w:type="paragraph" w:styleId="4">
    <w:name w:val="toc 4"/>
    <w:basedOn w:val="1"/>
    <w:next w:val="1"/>
    <w:qFormat/>
    <w:uiPriority w:val="0"/>
    <w:pPr>
      <w:tabs>
        <w:tab w:val="left" w:pos="1890"/>
        <w:tab w:val="right" w:leader="dot" w:pos="8296"/>
      </w:tabs>
      <w:ind w:left="630" w:leftChars="300"/>
    </w:pPr>
    <w:rPr>
      <w:rFonts w:ascii="Calibri" w:hAnsi="Calibri"/>
      <w:szCs w:val="22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2025-09-05T07:58:00Z</dcterms:created>
  <dc:creator>左左</dc:creator>
  <cp:lastModifiedBy>左左</cp:lastModifiedBy>
  <dcterms:modified xsi:type="dcterms:W3CDTF">2025-09-05T08:59:37Z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AB5055E500F849C49D650214236F34F1_11</vt:lpwstr>
  </property>
</Properties>
</file>