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7D2DB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合同草案条款 </w:t>
      </w:r>
    </w:p>
    <w:p w14:paraId="1D20B0B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甲方：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（前款所称采购人） </w:t>
      </w:r>
    </w:p>
    <w:p w14:paraId="05E8F2BF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>乙方：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（前款所称成交供应商） </w:t>
      </w:r>
    </w:p>
    <w:p w14:paraId="50919AF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一、合同内容: </w:t>
      </w:r>
    </w:p>
    <w:p w14:paraId="11AB6B9F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二、合同价款 </w:t>
      </w:r>
    </w:p>
    <w:p w14:paraId="432EDA29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1、合同总价： </w:t>
      </w:r>
    </w:p>
    <w:p w14:paraId="3F34D640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2、合同总价包括：包括项目所需的科研耗材、工资、税金、利润等所有费用。 </w:t>
      </w:r>
    </w:p>
    <w:p w14:paraId="22D19006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3、合同总价一次包死，不受市场价变化的影响。 </w:t>
      </w:r>
    </w:p>
    <w:p w14:paraId="63E054AF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三、合同结算 </w:t>
      </w:r>
    </w:p>
    <w:p w14:paraId="233192CC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1、付款进度安排：根据服务进度按月支付合同款项。 </w:t>
      </w:r>
    </w:p>
    <w:p w14:paraId="3D67F1A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2、结算方式：按照支付程序进行银行转账。 </w:t>
      </w:r>
    </w:p>
    <w:p w14:paraId="13A39B9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3、结算单位：由甲方负责结算，乙方依据合同条款按甲方要求开具正式发票交采购人。 </w:t>
      </w:r>
    </w:p>
    <w:p w14:paraId="33492ED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四、服务期限 </w:t>
      </w:r>
    </w:p>
    <w:p w14:paraId="2EF3097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合同签订之日起一年。 </w:t>
      </w:r>
    </w:p>
    <w:p w14:paraId="1AB42606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五、服务地点 </w:t>
      </w:r>
    </w:p>
    <w:p w14:paraId="5B86E6A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采购人指定地点。 </w:t>
      </w:r>
    </w:p>
    <w:p w14:paraId="27A4B26B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六、工作内容 </w:t>
      </w:r>
    </w:p>
    <w:p w14:paraId="2BDCD76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渭南市青少年体育运动学校复合型团队服务 </w:t>
      </w:r>
    </w:p>
    <w:p w14:paraId="4E97AA9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七、验收标准 </w:t>
      </w:r>
    </w:p>
    <w:p w14:paraId="21392A42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采购人组织验收评估，依据竞争性磋商文件、竞争性磋商响应文件、成交通知书、 </w:t>
      </w:r>
    </w:p>
    <w:p w14:paraId="5C089B6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合同文件及国家相关规范及标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准进行验收。 </w:t>
      </w:r>
    </w:p>
    <w:p w14:paraId="7D4F8CE4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八、甲方的权利与义务 </w:t>
      </w:r>
    </w:p>
    <w:p w14:paraId="3C99560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1、根据本项目的实际需要和乙方的要求提供协助，并提供有关的资料，报表及文 档等，甲方保证提供的所有资料完整、真实、合法。 </w:t>
      </w:r>
    </w:p>
    <w:p w14:paraId="6602BF62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2、甲方有权对合同规定范围内乙方的服务行为进行监督和检查，拥有监管权。有权核对乙方提供服务所配备的人员数量。对甲方认为不合理的部分有权下达整改通知 书，并要求乙方限期整改。 </w:t>
      </w:r>
    </w:p>
    <w:p w14:paraId="6DE92EB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3、甲方有权负责检查监督乙方管理工作的实施及制度的执行情况。 </w:t>
      </w:r>
    </w:p>
    <w:p w14:paraId="556BF4E9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4、甲方应根据本合同规定，按时向乙方支付应付服务费用。 </w:t>
      </w:r>
    </w:p>
    <w:p w14:paraId="106DDD8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5、国家法律、法规所规定由甲方承担的其它责任。 </w:t>
      </w:r>
    </w:p>
    <w:p w14:paraId="04E67996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九、乙方的权利与义务 </w:t>
      </w:r>
    </w:p>
    <w:p w14:paraId="26A573A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1、对本合同规定的委托服务范围内的项目享有管理权及服务义务。 </w:t>
      </w:r>
    </w:p>
    <w:p w14:paraId="6F2DA57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2、根据本合同的规定向甲方收取相关服务费用，并有权在本项目管理范围内管理及合理使用。 </w:t>
      </w:r>
    </w:p>
    <w:p w14:paraId="5B4304B0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3、乙方应及时向甲方通告本项目服务范围内有关服务的重大事项，及时配合处理 各种突发事件。 </w:t>
      </w:r>
    </w:p>
    <w:p w14:paraId="60633ABB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4、乙方接受项目行业管理部门及政府有关部门的指导，接受甲方的监督。 </w:t>
      </w:r>
    </w:p>
    <w:p w14:paraId="1FEFFD00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5、国家法律、法规所规定由乙方承担的其它责任。 </w:t>
      </w:r>
    </w:p>
    <w:p w14:paraId="12AD3B8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十、知识产权条款 </w:t>
      </w:r>
    </w:p>
    <w:p w14:paraId="5E63214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1、因本协议产生的工作成果（文档、报表、图纸等)由甲方享有知识产权。未经甲方书面许可，乙方不得许可第三方阅读、使用或复制。 </w:t>
      </w:r>
    </w:p>
    <w:p w14:paraId="489B540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2、乙方保证其工作成果及其调查过程不侵犯第三人的知识产权，如第三方以该成 果侵犯知识产权为由提起诉讼，乙方将以自己的费用解决问题，并赔偿因此给甲方造成 </w:t>
      </w:r>
    </w:p>
    <w:p w14:paraId="5871A800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的损失。 </w:t>
      </w:r>
    </w:p>
    <w:p w14:paraId="46826A9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十一、违约责任及协议的解除 </w:t>
      </w:r>
    </w:p>
    <w:p w14:paraId="3EBE0184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1、双方应严格履行合同，任何一方违反合同均应承担违约责任。 </w:t>
      </w:r>
    </w:p>
    <w:p w14:paraId="58BF90BD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2、由于工作成果质量低劣未达到合同中约定的验收标准、由于乙方责任导致工期 延误或乙方有其他违反合同条款行为的，甲方随时享有单方解除本合同的权利，并享有就由于上述原因造成甲方的全部损失(包括但不限于甲方在此之前支付的所有费用)向乙方要求赔偿的权利。 </w:t>
      </w:r>
    </w:p>
    <w:p w14:paraId="5E1CA222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3、在合同履行过程中，乙方应做好服务过程管理监督和保密工作，乙方应按时支 付服务人员劳动薪酬，乙方工作人员服务期间出现一切意外伤害以及产生的纠纷与甲方 无关，由于乙方原因导致服务无法进行的，乙方承担由此为甲方造成的全部损失。 </w:t>
      </w:r>
    </w:p>
    <w:p w14:paraId="45B9A85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4、除非经甲方书面认可，乙方未能按期完成合同项目的，则每逾期一天向甲方支 付合同总款项0.5%的违约金。 </w:t>
      </w:r>
    </w:p>
    <w:p w14:paraId="60EDDBD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5、乙方擅自将合同项目的全部或部分转让委托给第三方，甲方有权解除合同，乙 方应立即返还所有甲方支付的费用，并支付违约金，违约为合同总款项的20%。 </w:t>
      </w:r>
    </w:p>
    <w:p w14:paraId="707D5BB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十二、争议解决方式 </w:t>
      </w:r>
    </w:p>
    <w:p w14:paraId="24187C3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甲、乙双方在协议履行过程中发生争议的，应及时协商解决。 </w:t>
      </w:r>
    </w:p>
    <w:p w14:paraId="3BCFB39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十三、其他 </w:t>
      </w:r>
    </w:p>
    <w:p w14:paraId="4F25C17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1、乙方承诺在服务期内，无条件配合甲方进行。 </w:t>
      </w:r>
    </w:p>
    <w:p w14:paraId="266BF83B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2、本合同附件与正文具有同等法律效力。 </w:t>
      </w:r>
    </w:p>
    <w:p w14:paraId="6112E7F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十四、合同组成 </w:t>
      </w:r>
    </w:p>
    <w:p w14:paraId="0F3BB20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1、成交通知书 </w:t>
      </w:r>
    </w:p>
    <w:p w14:paraId="720F791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2、合同文件 </w:t>
      </w:r>
    </w:p>
    <w:p w14:paraId="71011D1C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3、国家相关规范及标准 </w:t>
      </w:r>
    </w:p>
    <w:p w14:paraId="4EF27014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4、服务标准 </w:t>
      </w:r>
    </w:p>
    <w:p w14:paraId="478A6E3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5、竞争性磋商文件 </w:t>
      </w:r>
    </w:p>
    <w:p w14:paraId="6C33C9E4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6、竞争性磋商响应文件 </w:t>
      </w:r>
    </w:p>
    <w:p w14:paraId="7B7C94F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十五、合同生效及其它 </w:t>
      </w:r>
    </w:p>
    <w:p w14:paraId="74DCFB72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1、合同未尽事宜、由甲、乙双方协商，作为合同补充，与原合同具有同等法律效 力。 </w:t>
      </w:r>
    </w:p>
    <w:p w14:paraId="6AB7B004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2、 本合同正本一式 份，甲方、乙方双方分别执 份，备案 份。 </w:t>
      </w:r>
    </w:p>
    <w:p w14:paraId="325DD69E">
      <w:pPr>
        <w:keepNext w:val="0"/>
        <w:keepLines w:val="0"/>
        <w:widowControl/>
        <w:suppressLineNumbers w:val="0"/>
        <w:jc w:val="left"/>
      </w:pPr>
      <w:r>
        <w:rPr>
          <w:rFonts w:hint="default" w:ascii="Tahoma" w:hAnsi="Tahoma" w:eastAsia="Tahoma" w:cs="Tahoma"/>
          <w:color w:val="000000"/>
          <w:kern w:val="0"/>
          <w:sz w:val="18"/>
          <w:szCs w:val="18"/>
          <w:lang w:val="en-US" w:eastAsia="zh-CN" w:bidi="ar"/>
        </w:rPr>
        <w:t xml:space="preserve"> </w:t>
      </w:r>
    </w:p>
    <w:p w14:paraId="3293F0D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3、合同经甲乙双方盖章、签字后生效，合同签订地点为 。 </w:t>
      </w:r>
    </w:p>
    <w:p w14:paraId="002F4CF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4、生效时间： 年 月 日 </w:t>
      </w:r>
    </w:p>
    <w:p w14:paraId="3C509A8F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10B10879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甲方名称（盖章）: </w:t>
      </w:r>
    </w:p>
    <w:p w14:paraId="7800FD0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地址： </w:t>
      </w:r>
    </w:p>
    <w:p w14:paraId="2673603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代表人（签字）： </w:t>
      </w:r>
    </w:p>
    <w:p w14:paraId="60B99B89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电话： </w:t>
      </w:r>
    </w:p>
    <w:p w14:paraId="188EE46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开户银行： </w:t>
      </w:r>
    </w:p>
    <w:p w14:paraId="75BC523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帐号： </w:t>
      </w:r>
    </w:p>
    <w:p w14:paraId="2363B59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6E9829CB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26CF79C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乙方名称（盖章）: </w:t>
      </w:r>
    </w:p>
    <w:p w14:paraId="5B69510D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地址： </w:t>
      </w:r>
    </w:p>
    <w:p w14:paraId="047153B2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代表人（签字）： </w:t>
      </w:r>
    </w:p>
    <w:p w14:paraId="32ED5FE8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电话： </w:t>
      </w:r>
    </w:p>
    <w:p w14:paraId="4DCC5C7B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开户银行： </w:t>
      </w:r>
    </w:p>
    <w:p w14:paraId="45036077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帐号：</w:t>
      </w:r>
    </w:p>
    <w:p w14:paraId="3CBC08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492CB8"/>
    <w:rsid w:val="2FB53645"/>
    <w:rsid w:val="6E6F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1585</Words>
  <Characters>1590</Characters>
  <Lines>0</Lines>
  <Paragraphs>0</Paragraphs>
  <TotalTime>1</TotalTime>
  <ScaleCrop>false</ScaleCrop>
  <LinksUpToDate>false</LinksUpToDate>
  <CharactersWithSpaces>1680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2025-07-23T09:38:00Z</dcterms:created>
  <dc:creator>Administrator</dc:creator>
  <cp:lastModifiedBy>方</cp:lastModifiedBy>
  <dcterms:modified xsi:type="dcterms:W3CDTF">2025-09-22T07:57:44Z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KSOTemplateDocerSaveRecord">
    <vt:lpwstr>eyJoZGlkIjoiMzg5MTM5NTA1NmFjZjVlOGM0M2E1NDFiYzgwZjQ0N2MiLCJ1c2VySWQiOiIxMTY4MzUyMzkyIn0=</vt:lpwstr>
  </property>
  <property fmtid="{D5CDD505-2E9C-101B-9397-08002B2CF9AE}" pid="4" name="ICV">
    <vt:lpwstr>8C9BF259E42E4EF8814D0B7323C452B9_13</vt:lpwstr>
  </property>
</Properties>
</file>