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190F54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eastAsia="zh-CN"/>
        </w:rPr>
        <w:t>商务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要求响应表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562"/>
        <w:gridCol w:w="3867"/>
        <w:gridCol w:w="2039"/>
        <w:gridCol w:w="1342"/>
      </w:tblGrid>
      <w:tr w14:paraId="7FA678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91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E64EB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562" w:type="dxa"/>
            <w:noWrap w:val="0"/>
            <w:vAlign w:val="center"/>
          </w:tcPr>
          <w:p w14:paraId="020509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867" w:type="dxa"/>
            <w:noWrap w:val="0"/>
            <w:vAlign w:val="center"/>
          </w:tcPr>
          <w:p w14:paraId="770838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  <w:t>采购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文件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  <w:t>商务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要求</w:t>
            </w:r>
          </w:p>
        </w:tc>
        <w:tc>
          <w:tcPr>
            <w:tcW w:w="2039" w:type="dxa"/>
            <w:noWrap w:val="0"/>
            <w:vAlign w:val="center"/>
          </w:tcPr>
          <w:p w14:paraId="20657E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文件</w:t>
            </w:r>
          </w:p>
          <w:p w14:paraId="70048D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/不响应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  <w:t>）</w:t>
            </w:r>
          </w:p>
        </w:tc>
        <w:tc>
          <w:tcPr>
            <w:tcW w:w="1342" w:type="dxa"/>
            <w:noWrap w:val="0"/>
            <w:vAlign w:val="center"/>
          </w:tcPr>
          <w:p w14:paraId="2286E3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响应说明</w:t>
            </w:r>
          </w:p>
        </w:tc>
      </w:tr>
      <w:tr w14:paraId="5563D7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562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DA7DD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562" w:type="dxa"/>
            <w:noWrap w:val="0"/>
            <w:vAlign w:val="center"/>
          </w:tcPr>
          <w:p w14:paraId="2F3104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供货期</w:t>
            </w:r>
          </w:p>
        </w:tc>
        <w:tc>
          <w:tcPr>
            <w:tcW w:w="3867" w:type="dxa"/>
            <w:noWrap w:val="0"/>
            <w:vAlign w:val="center"/>
          </w:tcPr>
          <w:p w14:paraId="416C47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8"/>
                <w:szCs w:val="28"/>
                <w:vertAlign w:val="baseline"/>
              </w:rPr>
              <w:t>根据采购人工作实际需求对产品进行分批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8"/>
                <w:szCs w:val="28"/>
                <w:vertAlign w:val="baseline"/>
              </w:rPr>
              <w:t>供应，在接到采购人通知后2个工作日内完成供货。</w:t>
            </w:r>
          </w:p>
        </w:tc>
        <w:tc>
          <w:tcPr>
            <w:tcW w:w="2039" w:type="dxa"/>
            <w:noWrap w:val="0"/>
            <w:vAlign w:val="center"/>
          </w:tcPr>
          <w:p w14:paraId="652634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3081AA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752E7F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562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/>
            <w:noWrap w:val="0"/>
            <w:vAlign w:val="center"/>
          </w:tcPr>
          <w:p w14:paraId="1056DB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562" w:type="dxa"/>
            <w:noWrap w:val="0"/>
            <w:vAlign w:val="center"/>
          </w:tcPr>
          <w:p w14:paraId="6F4427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服务期限</w:t>
            </w:r>
          </w:p>
        </w:tc>
        <w:tc>
          <w:tcPr>
            <w:tcW w:w="3867" w:type="dxa"/>
            <w:noWrap w:val="0"/>
            <w:vAlign w:val="center"/>
          </w:tcPr>
          <w:p w14:paraId="100882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合同签订之日起一年</w:t>
            </w:r>
          </w:p>
        </w:tc>
        <w:tc>
          <w:tcPr>
            <w:tcW w:w="2039" w:type="dxa"/>
            <w:noWrap w:val="0"/>
            <w:vAlign w:val="center"/>
          </w:tcPr>
          <w:p w14:paraId="6D58C4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179F49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0A04EE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69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/>
            <w:noWrap w:val="0"/>
            <w:vAlign w:val="center"/>
          </w:tcPr>
          <w:p w14:paraId="65A399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562" w:type="dxa"/>
            <w:noWrap w:val="0"/>
            <w:vAlign w:val="center"/>
          </w:tcPr>
          <w:p w14:paraId="7DA647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质量标准</w:t>
            </w:r>
          </w:p>
        </w:tc>
        <w:tc>
          <w:tcPr>
            <w:tcW w:w="3867" w:type="dxa"/>
            <w:noWrap w:val="0"/>
            <w:vAlign w:val="center"/>
          </w:tcPr>
          <w:p w14:paraId="4A6463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合格</w:t>
            </w:r>
          </w:p>
        </w:tc>
        <w:tc>
          <w:tcPr>
            <w:tcW w:w="2039" w:type="dxa"/>
            <w:noWrap w:val="0"/>
            <w:vAlign w:val="center"/>
          </w:tcPr>
          <w:p w14:paraId="158231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4AA3A5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57890D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69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/>
            <w:noWrap w:val="0"/>
            <w:vAlign w:val="center"/>
          </w:tcPr>
          <w:p w14:paraId="64830DCE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562" w:type="dxa"/>
            <w:noWrap w:val="0"/>
            <w:vAlign w:val="center"/>
          </w:tcPr>
          <w:p w14:paraId="1F8399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付款方式</w:t>
            </w:r>
          </w:p>
        </w:tc>
        <w:tc>
          <w:tcPr>
            <w:tcW w:w="3867" w:type="dxa"/>
            <w:noWrap w:val="0"/>
            <w:vAlign w:val="center"/>
          </w:tcPr>
          <w:p w14:paraId="76FDE1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bookmarkStart w:id="0" w:name="_GoBack"/>
            <w:r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全年供货完成并经采购人确认后，达到付款条件起30日内，支付合同总金额的100%。</w:t>
            </w:r>
            <w:bookmarkEnd w:id="0"/>
          </w:p>
        </w:tc>
        <w:tc>
          <w:tcPr>
            <w:tcW w:w="2039" w:type="dxa"/>
            <w:noWrap w:val="0"/>
            <w:vAlign w:val="center"/>
          </w:tcPr>
          <w:p w14:paraId="3A0574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318440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E418C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69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/>
            <w:noWrap w:val="0"/>
            <w:vAlign w:val="center"/>
          </w:tcPr>
          <w:p w14:paraId="35997B6E">
            <w:pPr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562" w:type="dxa"/>
            <w:noWrap w:val="0"/>
            <w:vAlign w:val="center"/>
          </w:tcPr>
          <w:p w14:paraId="076EE0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合同条款</w:t>
            </w:r>
          </w:p>
        </w:tc>
        <w:tc>
          <w:tcPr>
            <w:tcW w:w="3867" w:type="dxa"/>
            <w:noWrap w:val="0"/>
            <w:vAlign w:val="center"/>
          </w:tcPr>
          <w:p w14:paraId="162663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合同范本</w:t>
            </w:r>
          </w:p>
        </w:tc>
        <w:tc>
          <w:tcPr>
            <w:tcW w:w="2039" w:type="dxa"/>
            <w:noWrap w:val="0"/>
            <w:vAlign w:val="center"/>
          </w:tcPr>
          <w:p w14:paraId="7EAB3D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609419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B5A90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69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08E2D4B">
            <w:pPr>
              <w:jc w:val="center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6</w:t>
            </w:r>
          </w:p>
        </w:tc>
        <w:tc>
          <w:tcPr>
            <w:tcW w:w="1562" w:type="dxa"/>
            <w:noWrap w:val="0"/>
            <w:vAlign w:val="center"/>
          </w:tcPr>
          <w:p w14:paraId="12C5B5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.......</w:t>
            </w:r>
          </w:p>
        </w:tc>
        <w:tc>
          <w:tcPr>
            <w:tcW w:w="3867" w:type="dxa"/>
            <w:noWrap w:val="0"/>
            <w:vAlign w:val="center"/>
          </w:tcPr>
          <w:p w14:paraId="07FAC34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39" w:type="dxa"/>
            <w:noWrap w:val="0"/>
            <w:vAlign w:val="center"/>
          </w:tcPr>
          <w:p w14:paraId="372CD6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4312DF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4936E32A">
      <w:pPr>
        <w:spacing w:line="360" w:lineRule="auto"/>
        <w:ind w:firstLine="280" w:firstLineChars="100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注：</w:t>
      </w:r>
    </w:p>
    <w:p w14:paraId="7B4134FB"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响应说明：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若优于要求具体填写相关内容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。</w:t>
      </w:r>
    </w:p>
    <w:p w14:paraId="762B5D8F"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表格不够用，各供应商可按此表复制。</w:t>
      </w:r>
    </w:p>
    <w:p w14:paraId="5622C408">
      <w:pPr>
        <w:pStyle w:val="6"/>
        <w:spacing w:line="500" w:lineRule="atLeast"/>
        <w:ind w:firstLine="2660" w:firstLineChars="950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供应商：（公章）</w:t>
      </w:r>
    </w:p>
    <w:p w14:paraId="32B112B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2660" w:firstLineChars="950"/>
        <w:jc w:val="both"/>
        <w:textAlignment w:val="auto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法定代表人或被授权委托人：（签字或盖章）</w:t>
      </w:r>
    </w:p>
    <w:p w14:paraId="1BB6550D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2660" w:firstLineChars="950"/>
        <w:jc w:val="both"/>
        <w:textAlignment w:val="auto"/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日期：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CD66D6"/>
    <w:rsid w:val="12CD66D6"/>
    <w:rsid w:val="13EC1BC1"/>
    <w:rsid w:val="2485237A"/>
    <w:rsid w:val="25575907"/>
    <w:rsid w:val="37C27A26"/>
    <w:rsid w:val="67242BCD"/>
    <w:rsid w:val="68615433"/>
    <w:rsid w:val="71D138A4"/>
    <w:rsid w:val="728E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221</Words>
  <Characters>242</Characters>
  <Lines>0</Lines>
  <Paragraphs>0</Paragraphs>
  <TotalTime>0</TotalTime>
  <ScaleCrop>false</ScaleCrop>
  <LinksUpToDate>false</LinksUpToDate>
  <CharactersWithSpaces>249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2025-01-15T08:12:00Z</dcterms:created>
  <dc:creator>梦妮</dc:creator>
  <cp:lastModifiedBy>嗯，就这</cp:lastModifiedBy>
  <dcterms:modified xsi:type="dcterms:W3CDTF">2025-09-15T09:08:48Z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6C4F367EB5534A5DA25B05A5B3DB4712_11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