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086A1F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投标人应具有独立承担民事责任的能力且具备向采购人提供相关货物能力的企业法人、事业法人、其他组织或者自然人，企业法人应提供统一社会信用代码的营业执照；事业法人应提供统一社会信用代码的事业单位法人证；其他组织应提供合法证明文件；自然人应提供身份证明文件；</w:t>
      </w:r>
    </w:p>
    <w:p w14:paraId="47F7787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2BA0BFE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w:t>
      </w:r>
    </w:p>
    <w:p w14:paraId="5C8369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②税收缴纳证明：提供投标文件递交截止时间前一年内任意一个月的缴费凭据（依法免税的投标人应提供相关文件证明）；</w:t>
      </w:r>
    </w:p>
    <w:p w14:paraId="31C7F32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③社会保障资金缴纳证明：提供投标文件递交截止时间前一年内任意一个月的社保缴费凭据或社保机构开具的社会保险参保缴费情况证明（依法不需要缴纳社会保障资金的投标人应提供相关证明）；</w:t>
      </w:r>
    </w:p>
    <w:p w14:paraId="0EF13BD5">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w:t>
      </w:r>
      <w:r>
        <w:rPr>
          <w:rFonts w:hint="eastAsia" w:ascii="宋体" w:hAnsi="宋体" w:cs="宋体"/>
          <w:b/>
          <w:bCs w:val="0"/>
          <w:kern w:val="2"/>
          <w:sz w:val="24"/>
          <w:szCs w:val="24"/>
          <w:u w:val="single"/>
          <w:lang w:val="en-US" w:eastAsia="zh-CN" w:bidi="ar-SA"/>
        </w:rPr>
        <w:t>格式1</w:t>
      </w:r>
      <w:r>
        <w:rPr>
          <w:rFonts w:hint="eastAsia" w:ascii="宋体" w:hAnsi="宋体" w:eastAsia="宋体" w:cs="宋体"/>
          <w:b/>
          <w:bCs w:val="0"/>
          <w:kern w:val="2"/>
          <w:sz w:val="24"/>
          <w:szCs w:val="24"/>
          <w:u w:val="single"/>
          <w:lang w:val="en-US" w:eastAsia="zh-CN" w:bidi="ar-SA"/>
        </w:rPr>
        <w:t>），中标供应商的承诺函同中标结果一并公示</w:t>
      </w:r>
      <w:r>
        <w:rPr>
          <w:rFonts w:hint="eastAsia" w:ascii="宋体" w:hAnsi="宋体" w:eastAsia="宋体" w:cs="宋体"/>
          <w:bCs/>
          <w:kern w:val="2"/>
          <w:sz w:val="24"/>
          <w:szCs w:val="24"/>
          <w:lang w:val="en-US" w:eastAsia="zh-CN" w:bidi="ar-SA"/>
        </w:rPr>
        <w:t>。</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5C4AE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6A6C2577">
      <w:pPr>
        <w:keepNext w:val="0"/>
        <w:keepLines w:val="0"/>
        <w:pageBreakBefore w:val="0"/>
        <w:widowControl w:val="0"/>
        <w:kinsoku/>
        <w:overflowPunct/>
        <w:topLinePunct w:val="0"/>
        <w:autoSpaceDE/>
        <w:autoSpaceDN/>
        <w:bidi w:val="0"/>
        <w:adjustRightInd/>
        <w:spacing w:line="360" w:lineRule="auto"/>
        <w:ind w:right="90" w:rightChars="43" w:firstLine="241" w:firstLineChars="1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w:t>
      </w:r>
      <w:r>
        <w:rPr>
          <w:rFonts w:hint="eastAsia" w:ascii="宋体" w:hAnsi="宋体" w:cs="宋体"/>
          <w:b/>
          <w:bCs/>
          <w:sz w:val="24"/>
          <w:lang w:val="en-US" w:eastAsia="zh-CN"/>
        </w:rPr>
        <w:t>二</w:t>
      </w:r>
      <w:r>
        <w:rPr>
          <w:rFonts w:hint="eastAsia" w:ascii="宋体" w:hAnsi="宋体" w:eastAsia="宋体" w:cs="宋体"/>
          <w:b/>
          <w:bCs/>
          <w:sz w:val="24"/>
          <w:lang w:val="en-US" w:eastAsia="zh-CN"/>
        </w:rPr>
        <w:t>）投标人特定资格要求：</w:t>
      </w:r>
    </w:p>
    <w:p w14:paraId="078618F9">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1.法定代表人参与投标时需提供法定代表人身份证明书（附法定代表人身份证复印件），；被授权人参与投标时需提供法定代表人授权委托书（附法定代表人及被授权人身份证复印件）； </w:t>
      </w:r>
      <w:r>
        <w:rPr>
          <w:rFonts w:hint="eastAsia" w:ascii="宋体" w:hAnsi="宋体" w:cs="宋体"/>
          <w:sz w:val="24"/>
          <w:lang w:val="en-US" w:eastAsia="zh-CN"/>
        </w:rPr>
        <w:t>（详见格式2）</w:t>
      </w:r>
    </w:p>
    <w:p w14:paraId="4E5389B7">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cs="宋体"/>
          <w:sz w:val="24"/>
          <w:lang w:val="en-US" w:eastAsia="zh-CN"/>
        </w:rPr>
        <w:t>2</w:t>
      </w:r>
      <w:r>
        <w:rPr>
          <w:rFonts w:hint="eastAsia" w:ascii="宋体" w:hAnsi="宋体" w:eastAsia="宋体" w:cs="宋体"/>
          <w:sz w:val="24"/>
          <w:lang w:val="en-US" w:eastAsia="zh-CN"/>
        </w:rPr>
        <w:t>.项目负责人具备相关专业高级及以上职称</w:t>
      </w:r>
      <w:r>
        <w:rPr>
          <w:rFonts w:hint="eastAsia" w:ascii="宋体" w:hAnsi="宋体" w:cs="宋体"/>
          <w:sz w:val="24"/>
          <w:lang w:val="en-US" w:eastAsia="zh-CN"/>
        </w:rPr>
        <w:t>；</w:t>
      </w:r>
      <w:r>
        <w:rPr>
          <w:rFonts w:hint="eastAsia" w:ascii="宋体" w:hAnsi="宋体" w:eastAsia="宋体" w:cs="宋体"/>
          <w:sz w:val="24"/>
          <w:lang w:val="en-US" w:eastAsia="zh-CN"/>
        </w:rPr>
        <w:t>（复印件加盖单位公章）</w:t>
      </w:r>
    </w:p>
    <w:p w14:paraId="028E2201">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cs="宋体"/>
          <w:sz w:val="24"/>
          <w:lang w:val="en-US" w:eastAsia="zh-CN"/>
        </w:rPr>
        <w:t>3.</w:t>
      </w:r>
      <w:r>
        <w:rPr>
          <w:rFonts w:hint="eastAsia" w:ascii="宋体" w:hAnsi="宋体" w:eastAsia="宋体" w:cs="宋体"/>
          <w:sz w:val="24"/>
          <w:lang w:val="en-US" w:eastAsia="zh-CN"/>
        </w:rPr>
        <w:t>投标保证金交纳凭证；（复印件加</w:t>
      </w:r>
      <w:bookmarkStart w:id="0" w:name="_GoBack"/>
      <w:bookmarkEnd w:id="0"/>
      <w:r>
        <w:rPr>
          <w:rFonts w:hint="eastAsia" w:ascii="宋体" w:hAnsi="宋体" w:eastAsia="宋体" w:cs="宋体"/>
          <w:sz w:val="24"/>
          <w:lang w:val="en-US" w:eastAsia="zh-CN"/>
        </w:rPr>
        <w:t>盖单位</w:t>
      </w:r>
      <w:r>
        <w:rPr>
          <w:rFonts w:hint="eastAsia" w:ascii="宋体" w:hAnsi="宋体" w:eastAsia="宋体" w:cs="宋体"/>
          <w:sz w:val="24"/>
          <w:lang w:val="en-US" w:eastAsia="zh-CN"/>
        </w:rPr>
        <w:t>公章</w:t>
      </w:r>
      <w:r>
        <w:rPr>
          <w:rFonts w:hint="eastAsia" w:ascii="宋体" w:hAnsi="宋体" w:eastAsia="宋体" w:cs="宋体"/>
          <w:sz w:val="24"/>
          <w:lang w:val="en-US" w:eastAsia="zh-CN"/>
        </w:rPr>
        <w:t>）</w:t>
      </w:r>
    </w:p>
    <w:p w14:paraId="0B282D8B">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lang w:val="en-US" w:eastAsia="zh-CN"/>
        </w:rPr>
        <w:t>.</w:t>
      </w:r>
      <w:r>
        <w:rPr>
          <w:rFonts w:hint="eastAsia" w:ascii="宋体" w:hAnsi="宋体" w:eastAsia="宋体" w:cs="宋体"/>
          <w:sz w:val="24"/>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由代理机构在投标文件递交截止日当天在“信用中国”网站和中国政府采购网站进行查询，截图留档。）</w:t>
      </w:r>
    </w:p>
    <w:p w14:paraId="61487D11">
      <w:pPr>
        <w:spacing w:line="360" w:lineRule="auto"/>
        <w:ind w:firstLine="720" w:firstLineChars="300"/>
      </w:pPr>
      <w:r>
        <w:rPr>
          <w:rFonts w:hint="eastAsia" w:ascii="宋体" w:hAnsi="宋体" w:cs="宋体"/>
          <w:sz w:val="24"/>
          <w:lang w:val="en-US" w:eastAsia="zh-CN"/>
        </w:rPr>
        <w:t>5</w:t>
      </w:r>
      <w:r>
        <w:rPr>
          <w:rFonts w:hint="eastAsia" w:ascii="宋体" w:hAnsi="宋体" w:eastAsia="宋体" w:cs="宋体"/>
          <w:sz w:val="24"/>
          <w:lang w:val="en-US" w:eastAsia="zh-CN"/>
        </w:rPr>
        <w:t>.</w:t>
      </w:r>
      <w:r>
        <w:rPr>
          <w:rFonts w:hint="eastAsia" w:ascii="宋体" w:hAnsi="宋体" w:eastAsia="宋体" w:cs="宋体"/>
          <w:sz w:val="24"/>
        </w:rPr>
        <w:t>单位负责人为同一人或者存在直接控股、管理关系的不同投标人，不得参加同一合同项下的政府采购活动</w:t>
      </w:r>
      <w:r>
        <w:rPr>
          <w:rFonts w:hint="eastAsia" w:ascii="宋体" w:hAnsi="宋体" w:eastAsia="宋体" w:cs="宋体"/>
          <w:bCs/>
          <w:kern w:val="2"/>
          <w:sz w:val="24"/>
          <w:szCs w:val="24"/>
          <w:lang w:val="en-US" w:eastAsia="zh-CN" w:bidi="ar-SA"/>
        </w:rPr>
        <w:t>（格式自拟，加盖投标人公章）</w:t>
      </w:r>
      <w:r>
        <w:rPr>
          <w:rFonts w:hint="eastAsia" w:ascii="宋体" w:hAnsi="宋体" w:eastAsia="宋体" w:cs="宋体"/>
          <w:sz w:val="24"/>
        </w:rPr>
        <w:t>。</w:t>
      </w:r>
    </w:p>
    <w:p w14:paraId="79D2A99B">
      <w:pPr>
        <w:snapToGrid w:val="0"/>
        <w:spacing w:line="360" w:lineRule="auto"/>
        <w:ind w:firstLine="480" w:firstLineChars="200"/>
        <w:rPr>
          <w:rFonts w:hint="eastAsia" w:ascii="宋体" w:hAnsi="宋体" w:eastAsia="宋体" w:cs="宋体"/>
          <w:sz w:val="24"/>
        </w:rPr>
      </w:pP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cs="宋体"/>
          <w:sz w:val="24"/>
          <w:lang w:eastAsia="zh-CN"/>
        </w:rPr>
        <w:t>、</w:t>
      </w:r>
      <w:r>
        <w:rPr>
          <w:rFonts w:hint="eastAsia" w:ascii="宋体" w:hAnsi="宋体" w:cs="宋体"/>
          <w:sz w:val="24"/>
          <w:lang w:val="en-US" w:eastAsia="zh-CN"/>
        </w:rPr>
        <w:t>标段</w:t>
      </w:r>
      <w:r>
        <w:rPr>
          <w:rFonts w:hint="eastAsia" w:ascii="宋体" w:hAnsi="宋体" w:eastAsia="宋体" w:cs="宋体"/>
          <w:sz w:val="24"/>
        </w:rPr>
        <w:t>）的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F0CBDBD">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cs="宋体"/>
          <w:b/>
          <w:bCs/>
          <w:sz w:val="24"/>
          <w:lang w:eastAsia="zh-CN"/>
        </w:rPr>
        <w:t>、</w:t>
      </w:r>
      <w:r>
        <w:rPr>
          <w:rFonts w:hint="eastAsia" w:ascii="宋体" w:hAnsi="宋体" w:cs="宋体"/>
          <w:b/>
          <w:bCs/>
          <w:sz w:val="24"/>
          <w:lang w:val="en-US" w:eastAsia="zh-CN"/>
        </w:rPr>
        <w:t>标段</w:t>
      </w:r>
      <w:r>
        <w:rPr>
          <w:rFonts w:hint="eastAsia" w:ascii="宋体" w:hAnsi="宋体" w:eastAsia="宋体" w:cs="宋体"/>
          <w:b/>
          <w:bCs/>
          <w:sz w:val="24"/>
        </w:rPr>
        <w:t>）</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159A1623">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CA6D5F5">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5B3A096">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3"/>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5AAA6310">
      <w:pPr>
        <w:spacing w:line="500" w:lineRule="exact"/>
        <w:ind w:firstLine="480" w:firstLineChars="200"/>
        <w:rPr>
          <w:rFonts w:hint="eastAsia" w:ascii="宋体" w:hAnsi="宋体" w:eastAsia="宋体" w:cs="宋体"/>
          <w:sz w:val="24"/>
        </w:rPr>
      </w:pPr>
      <w:r>
        <w:rPr>
          <w:rFonts w:hint="eastAsia" w:ascii="宋体" w:hAnsi="宋体" w:eastAsia="宋体" w:cs="宋体"/>
          <w:sz w:val="24"/>
        </w:rPr>
        <w:t xml:space="preserve">   2. 授权书内容填写要明确，文字要工整清楚，涂改无效。</w:t>
      </w:r>
    </w:p>
    <w:p w14:paraId="57B880A1"/>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13297E24"/>
    <w:rsid w:val="19B020C5"/>
    <w:rsid w:val="26F83DC4"/>
    <w:rsid w:val="2AA71AAD"/>
    <w:rsid w:val="3064239C"/>
    <w:rsid w:val="53A40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2150</Words>
  <Characters>2209</Characters>
  <Lines>0</Lines>
  <Paragraphs>0</Paragraphs>
  <TotalTime>0</TotalTime>
  <ScaleCrop>false</ScaleCrop>
  <LinksUpToDate>false</LinksUpToDate>
  <CharactersWithSpaces>2575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有点甜</cp:lastModifiedBy>
  <dcterms:modified xsi:type="dcterms:W3CDTF">2025-09-25T07:13:45Z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FA4A849963334149AC3E8501D380FCCE_11</vt:lpwstr>
  </property>
  <property fmtid="{D5CDD505-2E9C-101B-9397-08002B2CF9AE}" pid="4" name="KSOTemplateDocerSaveRecord">
    <vt:lpwstr>eyJoZGlkIjoiNzJjY2M5OTVjNGM0MTQ2YTJhMjI4NjJlOGU5NjUwNjQiLCJ1c2VySWQiOiI1NjY1MDY3MzkifQ==</vt:lpwstr>
  </property>
</Properties>
</file>