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99A40">
      <w:pPr>
        <w:spacing w:before="156" w:beforeLines="50" w:after="312" w:afterLines="100"/>
        <w:jc w:val="center"/>
        <w:rPr>
          <w:rFonts w:hint="eastAsia" w:ascii="宋体"/>
          <w:b/>
          <w:color w:val="000000"/>
          <w:sz w:val="28"/>
          <w:szCs w:val="28"/>
          <w:lang w:val="en-GB"/>
        </w:rPr>
      </w:pPr>
      <w:r>
        <w:rPr>
          <w:rFonts w:hint="eastAsia" w:ascii="宋体"/>
          <w:b/>
          <w:color w:val="000000"/>
          <w:sz w:val="28"/>
          <w:szCs w:val="28"/>
          <w:lang w:val="en-GB" w:eastAsia="zh-CN"/>
        </w:rPr>
        <w:t>协</w:t>
      </w:r>
      <w:bookmarkStart w:id="0" w:name="_GoBack"/>
      <w:bookmarkEnd w:id="0"/>
      <w:r>
        <w:rPr>
          <w:rFonts w:hint="eastAsia" w:ascii="宋体"/>
          <w:b/>
          <w:color w:val="000000"/>
          <w:sz w:val="28"/>
          <w:szCs w:val="28"/>
          <w:lang w:val="en-GB" w:eastAsia="zh-CN"/>
        </w:rPr>
        <w:t>商保证金交纳凭据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0766D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noWrap w:val="0"/>
            <w:vAlign w:val="center"/>
          </w:tcPr>
          <w:p w14:paraId="748B26F6">
            <w:pPr>
              <w:pStyle w:val="4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保证金交纳凭据</w:t>
            </w:r>
          </w:p>
        </w:tc>
      </w:tr>
    </w:tbl>
    <w:p w14:paraId="1F00C9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MzFlZmYyZGIyNWM5NWMyNmNkODYzMDZhNzBiNzEifQ=="/>
  </w:docVars>
  <w:rsids>
    <w:rsidRoot w:val="00000000"/>
    <w:rsid w:val="14474321"/>
    <w:rsid w:val="1E606F00"/>
    <w:rsid w:val="460D4672"/>
    <w:rsid w:val="512472B8"/>
    <w:rsid w:val="7089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toc 4"/>
    <w:basedOn w:val="1"/>
    <w:next w:val="1"/>
    <w:qFormat/>
    <w:uiPriority w:val="31"/>
    <w:pPr>
      <w:ind w:left="1275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2023-07-20T12:30:00Z</dcterms:created>
  <dc:creator>PC</dc:creator>
  <cp:lastModifiedBy>赛诚财务  李铃博</cp:lastModifiedBy>
  <dcterms:modified xsi:type="dcterms:W3CDTF">2025-06-18T01:49:52Z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B1E56C91817242BEAC322A045BCE1D17_12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