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4F91A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采购标的成本说明、供应商相关专利及专有技术情况说明、</w:t>
      </w:r>
    </w:p>
    <w:p w14:paraId="1CB55D67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同类项目合同价格说明</w:t>
      </w:r>
    </w:p>
    <w:p w14:paraId="0492C0C4">
      <w:pPr>
        <w:pStyle w:val="2"/>
        <w:ind w:firstLine="0" w:firstLineChars="0"/>
        <w:rPr>
          <w:rFonts w:ascii="宋体" w:hAnsi="宋体" w:eastAsia="宋体" w:cs="宋体"/>
          <w:sz w:val="24"/>
        </w:rPr>
      </w:pPr>
    </w:p>
    <w:p w14:paraId="409FAFB6">
      <w:pPr>
        <w:pStyle w:val="2"/>
        <w:ind w:firstLine="0" w:firstLineChars="0"/>
        <w:rPr>
          <w:rFonts w:ascii="宋体" w:hAnsi="宋体" w:eastAsia="宋体" w:cs="宋体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4"/>
        </w:rPr>
        <w:t>供应商提供的采购标的成本情况说明：</w:t>
      </w:r>
    </w:p>
    <w:p w14:paraId="6C9DC536">
      <w:pPr>
        <w:pStyle w:val="2"/>
        <w:ind w:firstLine="480"/>
        <w:rPr>
          <w:rFonts w:ascii="宋体" w:hAnsi="宋体" w:eastAsia="宋体" w:cs="宋体"/>
          <w:sz w:val="24"/>
        </w:rPr>
      </w:pPr>
    </w:p>
    <w:p w14:paraId="4D9FD748">
      <w:pPr>
        <w:pStyle w:val="2"/>
        <w:ind w:firstLine="0" w:firstLineChars="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同类项目合同价格情况说明：</w:t>
      </w:r>
    </w:p>
    <w:p w14:paraId="201F356A">
      <w:pPr>
        <w:pStyle w:val="2"/>
        <w:ind w:firstLine="480"/>
        <w:rPr>
          <w:rFonts w:ascii="宋体" w:hAnsi="宋体" w:eastAsia="宋体" w:cs="宋体"/>
          <w:sz w:val="24"/>
        </w:rPr>
      </w:pPr>
    </w:p>
    <w:p w14:paraId="21A05571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供应商相关专利及专有技术情况说明：</w:t>
      </w:r>
    </w:p>
    <w:p w14:paraId="172ED298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F802651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7599226">
      <w:pPr>
        <w:pStyle w:val="2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7896CCD6">
      <w:pPr>
        <w:pStyle w:val="3"/>
        <w:spacing w:line="336" w:lineRule="auto"/>
        <w:ind w:firstLine="4560" w:firstLineChars="1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全</w:t>
      </w:r>
      <w:r>
        <w:rPr>
          <w:rFonts w:hint="eastAsia" w:ascii="宋体" w:hAnsi="宋体" w:eastAsia="宋体" w:cs="宋体"/>
          <w:sz w:val="24"/>
          <w:szCs w:val="24"/>
        </w:rPr>
        <w:t>称(公章)：____________</w:t>
      </w:r>
    </w:p>
    <w:p w14:paraId="5A7DB988">
      <w:pPr>
        <w:pStyle w:val="3"/>
        <w:spacing w:line="336" w:lineRule="auto"/>
        <w:ind w:firstLine="4560" w:firstLineChars="19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日期：______年____月____日</w:t>
      </w:r>
    </w:p>
    <w:p w14:paraId="64463EDE">
      <w:pPr>
        <w:pStyle w:val="2"/>
        <w:rPr>
          <w:rFonts w:hint="eastAsia" w:cs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1A7B6891"/>
    <w:rsid w:val="1B0E3BAE"/>
    <w:rsid w:val="230C3DBC"/>
    <w:rsid w:val="36BF3346"/>
    <w:rsid w:val="377C6811"/>
    <w:rsid w:val="383660DC"/>
    <w:rsid w:val="5CEA54BE"/>
    <w:rsid w:val="5DF76AE4"/>
    <w:rsid w:val="61584E4E"/>
    <w:rsid w:val="6ADE6508"/>
    <w:rsid w:val="7694354C"/>
    <w:rsid w:val="7E90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125</Characters>
  <Lines>0</Lines>
  <Paragraphs>0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赛诚财务  李铃博</cp:lastModifiedBy>
  <dcterms:modified xsi:type="dcterms:W3CDTF">2025-08-04T03:27:19Z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