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3818B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b/>
          <w:bCs/>
          <w:kern w:val="0"/>
          <w:sz w:val="24"/>
          <w:szCs w:val="24"/>
          <w:highlight w:val="none"/>
          <w:lang w:val="zh-CN"/>
        </w:rPr>
      </w:pPr>
    </w:p>
    <w:p w14:paraId="60FB7A1C">
      <w:pPr>
        <w:pStyle w:val="2"/>
        <w:rPr>
          <w:rFonts w:hint="eastAsia"/>
          <w:sz w:val="32"/>
          <w:szCs w:val="32"/>
          <w:lang w:val="zh-CN"/>
        </w:rPr>
      </w:pPr>
    </w:p>
    <w:p w14:paraId="5B0B5801">
      <w:pPr>
        <w:pStyle w:val="4"/>
        <w:keepNext w:val="0"/>
        <w:keepLines w:val="0"/>
        <w:pageBreakBefore w:val="0"/>
        <w:kinsoku/>
        <w:wordWrap/>
        <w:overflowPunct/>
        <w:topLinePunct w:val="0"/>
        <w:bidi w:val="0"/>
        <w:spacing w:line="500" w:lineRule="exact"/>
        <w:jc w:val="center"/>
        <w:textAlignment w:val="auto"/>
        <w:rPr>
          <w:rFonts w:hint="eastAsia" w:ascii="仿宋" w:hAnsi="仿宋" w:eastAsia="仿宋" w:cs="仿宋"/>
          <w:sz w:val="40"/>
          <w:szCs w:val="40"/>
          <w:highlight w:val="none"/>
          <w:lang w:val="zh-CN"/>
        </w:rPr>
      </w:pPr>
      <w:r>
        <w:rPr>
          <w:rFonts w:hint="eastAsia" w:ascii="仿宋" w:hAnsi="仿宋" w:eastAsia="仿宋" w:cs="仿宋"/>
          <w:b/>
          <w:bCs/>
          <w:kern w:val="0"/>
          <w:sz w:val="40"/>
          <w:szCs w:val="40"/>
          <w:highlight w:val="none"/>
          <w:lang w:val="zh-CN"/>
        </w:rPr>
        <w:t>渭南市中心医院佳能320排640层CT维保服务采购项目</w:t>
      </w:r>
    </w:p>
    <w:p w14:paraId="5118CB0C">
      <w:pPr>
        <w:pStyle w:val="3"/>
        <w:keepNext w:val="0"/>
        <w:keepLines w:val="0"/>
        <w:pageBreakBefore w:val="0"/>
        <w:kinsoku/>
        <w:wordWrap/>
        <w:overflowPunct/>
        <w:topLinePunct w:val="0"/>
        <w:bidi w:val="0"/>
        <w:spacing w:after="0" w:line="500" w:lineRule="exact"/>
        <w:jc w:val="center"/>
        <w:textAlignment w:val="auto"/>
        <w:rPr>
          <w:rFonts w:hint="eastAsia" w:ascii="仿宋" w:hAnsi="仿宋" w:eastAsia="仿宋" w:cs="仿宋"/>
          <w:b/>
          <w:color w:val="auto"/>
          <w:sz w:val="32"/>
          <w:szCs w:val="32"/>
          <w:highlight w:val="none"/>
          <w:lang w:eastAsia="zh-CN"/>
        </w:rPr>
      </w:pPr>
    </w:p>
    <w:p w14:paraId="7513D745">
      <w:pPr>
        <w:keepNext w:val="0"/>
        <w:keepLines w:val="0"/>
        <w:pageBreakBefore w:val="0"/>
        <w:kinsoku/>
        <w:wordWrap/>
        <w:overflowPunct/>
        <w:topLinePunct w:val="0"/>
        <w:bidi w:val="0"/>
        <w:spacing w:line="500" w:lineRule="exact"/>
        <w:jc w:val="center"/>
        <w:textAlignment w:val="auto"/>
        <w:rPr>
          <w:rFonts w:hint="eastAsia" w:ascii="仿宋" w:hAnsi="仿宋" w:eastAsia="仿宋" w:cs="仿宋"/>
          <w:b/>
          <w:color w:val="auto"/>
          <w:sz w:val="32"/>
          <w:szCs w:val="32"/>
          <w:highlight w:val="none"/>
        </w:rPr>
      </w:pPr>
    </w:p>
    <w:p w14:paraId="1B16A7AF">
      <w:pPr>
        <w:keepNext w:val="0"/>
        <w:keepLines w:val="0"/>
        <w:pageBreakBefore w:val="0"/>
        <w:kinsoku/>
        <w:wordWrap/>
        <w:overflowPunct/>
        <w:topLinePunct w:val="0"/>
        <w:bidi w:val="0"/>
        <w:spacing w:line="500" w:lineRule="exact"/>
        <w:jc w:val="center"/>
        <w:textAlignment w:val="auto"/>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合 同 书</w:t>
      </w:r>
    </w:p>
    <w:p w14:paraId="09A97883">
      <w:pPr>
        <w:keepNext w:val="0"/>
        <w:keepLines w:val="0"/>
        <w:pageBreakBefore w:val="0"/>
        <w:kinsoku/>
        <w:wordWrap/>
        <w:overflowPunct/>
        <w:topLinePunct w:val="0"/>
        <w:bidi w:val="0"/>
        <w:spacing w:line="500" w:lineRule="exact"/>
        <w:jc w:val="center"/>
        <w:textAlignment w:val="auto"/>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（本格式条款为合同基本条款，甲乙双方可根据项目实际情况增加条款和内容）</w:t>
      </w:r>
    </w:p>
    <w:p w14:paraId="542B6D79">
      <w:pPr>
        <w:keepNext w:val="0"/>
        <w:keepLines w:val="0"/>
        <w:pageBreakBefore w:val="0"/>
        <w:kinsoku/>
        <w:wordWrap/>
        <w:overflowPunct/>
        <w:topLinePunct w:val="0"/>
        <w:bidi w:val="0"/>
        <w:spacing w:line="500" w:lineRule="exact"/>
        <w:jc w:val="center"/>
        <w:textAlignment w:val="auto"/>
        <w:rPr>
          <w:rFonts w:hint="eastAsia" w:ascii="仿宋" w:hAnsi="仿宋" w:eastAsia="仿宋" w:cs="仿宋"/>
          <w:b/>
          <w:color w:val="auto"/>
          <w:sz w:val="32"/>
          <w:szCs w:val="32"/>
          <w:highlight w:val="none"/>
        </w:rPr>
      </w:pPr>
    </w:p>
    <w:p w14:paraId="32B23F08">
      <w:pPr>
        <w:pStyle w:val="4"/>
        <w:keepNext w:val="0"/>
        <w:keepLines w:val="0"/>
        <w:pageBreakBefore w:val="0"/>
        <w:kinsoku/>
        <w:wordWrap/>
        <w:overflowPunct/>
        <w:topLinePunct w:val="0"/>
        <w:bidi w:val="0"/>
        <w:spacing w:line="500" w:lineRule="exact"/>
        <w:jc w:val="center"/>
        <w:textAlignment w:val="auto"/>
        <w:rPr>
          <w:rFonts w:hint="eastAsia" w:ascii="仿宋" w:hAnsi="仿宋" w:eastAsia="仿宋" w:cs="仿宋"/>
          <w:sz w:val="32"/>
          <w:szCs w:val="32"/>
          <w:highlight w:val="none"/>
        </w:rPr>
      </w:pPr>
    </w:p>
    <w:p w14:paraId="5DC1EBAD">
      <w:pPr>
        <w:pStyle w:val="4"/>
        <w:keepNext w:val="0"/>
        <w:keepLines w:val="0"/>
        <w:pageBreakBefore w:val="0"/>
        <w:kinsoku/>
        <w:wordWrap/>
        <w:overflowPunct/>
        <w:topLinePunct w:val="0"/>
        <w:bidi w:val="0"/>
        <w:spacing w:line="500" w:lineRule="exact"/>
        <w:jc w:val="center"/>
        <w:textAlignment w:val="auto"/>
        <w:rPr>
          <w:rFonts w:hint="eastAsia" w:ascii="仿宋" w:hAnsi="仿宋" w:eastAsia="仿宋" w:cs="仿宋"/>
          <w:sz w:val="32"/>
          <w:szCs w:val="32"/>
          <w:highlight w:val="none"/>
        </w:rPr>
      </w:pPr>
    </w:p>
    <w:p w14:paraId="5311308C">
      <w:pPr>
        <w:pStyle w:val="4"/>
        <w:keepNext w:val="0"/>
        <w:keepLines w:val="0"/>
        <w:pageBreakBefore w:val="0"/>
        <w:kinsoku/>
        <w:wordWrap/>
        <w:overflowPunct/>
        <w:topLinePunct w:val="0"/>
        <w:bidi w:val="0"/>
        <w:spacing w:line="500" w:lineRule="exact"/>
        <w:jc w:val="center"/>
        <w:textAlignment w:val="auto"/>
        <w:rPr>
          <w:rFonts w:hint="eastAsia" w:ascii="仿宋" w:hAnsi="仿宋" w:eastAsia="仿宋" w:cs="仿宋"/>
          <w:sz w:val="32"/>
          <w:szCs w:val="32"/>
          <w:highlight w:val="none"/>
        </w:rPr>
      </w:pPr>
    </w:p>
    <w:p w14:paraId="443B3D5D">
      <w:pPr>
        <w:keepNext w:val="0"/>
        <w:keepLines w:val="0"/>
        <w:pageBreakBefore w:val="0"/>
        <w:kinsoku/>
        <w:wordWrap/>
        <w:overflowPunct/>
        <w:topLinePunct w:val="0"/>
        <w:bidi w:val="0"/>
        <w:spacing w:line="500" w:lineRule="exact"/>
        <w:jc w:val="center"/>
        <w:textAlignment w:val="auto"/>
        <w:rPr>
          <w:rFonts w:hint="eastAsia" w:ascii="仿宋" w:hAnsi="仿宋" w:eastAsia="仿宋" w:cs="仿宋"/>
          <w:b/>
          <w:bCs/>
          <w:color w:val="auto"/>
          <w:sz w:val="32"/>
          <w:szCs w:val="32"/>
          <w:highlight w:val="none"/>
        </w:rPr>
      </w:pPr>
      <w:r>
        <w:rPr>
          <w:rFonts w:hint="eastAsia" w:ascii="仿宋" w:hAnsi="仿宋" w:eastAsia="仿宋" w:cs="仿宋"/>
          <w:b/>
          <w:color w:val="auto"/>
          <w:sz w:val="32"/>
          <w:szCs w:val="32"/>
          <w:highlight w:val="none"/>
        </w:rPr>
        <w:t>合同编号：</w:t>
      </w:r>
      <w:r>
        <w:rPr>
          <w:rFonts w:hint="eastAsia" w:ascii="仿宋" w:hAnsi="仿宋" w:eastAsia="仿宋" w:cs="仿宋"/>
          <w:b/>
          <w:bCs/>
          <w:color w:val="auto"/>
          <w:sz w:val="32"/>
          <w:szCs w:val="32"/>
          <w:highlight w:val="none"/>
        </w:rPr>
        <w:t>XXXX</w:t>
      </w:r>
    </w:p>
    <w:p w14:paraId="1664EF9B">
      <w:pPr>
        <w:keepNext w:val="0"/>
        <w:keepLines w:val="0"/>
        <w:pageBreakBefore w:val="0"/>
        <w:kinsoku/>
        <w:wordWrap/>
        <w:overflowPunct/>
        <w:topLinePunct w:val="0"/>
        <w:bidi w:val="0"/>
        <w:spacing w:line="500" w:lineRule="exact"/>
        <w:textAlignment w:val="auto"/>
        <w:rPr>
          <w:rFonts w:hint="eastAsia" w:ascii="仿宋" w:hAnsi="仿宋" w:eastAsia="仿宋" w:cs="仿宋"/>
          <w:b/>
          <w:color w:val="auto"/>
          <w:sz w:val="32"/>
          <w:szCs w:val="32"/>
          <w:highlight w:val="none"/>
        </w:rPr>
      </w:pPr>
    </w:p>
    <w:p w14:paraId="506556C2">
      <w:pPr>
        <w:keepNext w:val="0"/>
        <w:keepLines w:val="0"/>
        <w:pageBreakBefore w:val="0"/>
        <w:kinsoku/>
        <w:wordWrap/>
        <w:overflowPunct/>
        <w:topLinePunct w:val="0"/>
        <w:bidi w:val="0"/>
        <w:spacing w:line="500" w:lineRule="exact"/>
        <w:textAlignment w:val="auto"/>
        <w:rPr>
          <w:rFonts w:hint="eastAsia" w:ascii="仿宋" w:hAnsi="仿宋" w:eastAsia="仿宋" w:cs="仿宋"/>
          <w:b/>
          <w:color w:val="auto"/>
          <w:sz w:val="24"/>
          <w:szCs w:val="24"/>
          <w:highlight w:val="none"/>
        </w:rPr>
      </w:pPr>
    </w:p>
    <w:p w14:paraId="34F92451">
      <w:pPr>
        <w:keepNext w:val="0"/>
        <w:keepLines w:val="0"/>
        <w:pageBreakBefore w:val="0"/>
        <w:kinsoku/>
        <w:wordWrap/>
        <w:overflowPunct/>
        <w:topLinePunct w:val="0"/>
        <w:bidi w:val="0"/>
        <w:spacing w:line="500" w:lineRule="exact"/>
        <w:textAlignment w:val="auto"/>
        <w:rPr>
          <w:rFonts w:hint="eastAsia" w:ascii="仿宋" w:hAnsi="仿宋" w:eastAsia="仿宋" w:cs="仿宋"/>
          <w:b/>
          <w:color w:val="auto"/>
          <w:sz w:val="24"/>
          <w:szCs w:val="24"/>
          <w:highlight w:val="none"/>
        </w:rPr>
      </w:pPr>
    </w:p>
    <w:p w14:paraId="658900A5">
      <w:pPr>
        <w:keepNext w:val="0"/>
        <w:keepLines w:val="0"/>
        <w:pageBreakBefore w:val="0"/>
        <w:kinsoku/>
        <w:wordWrap/>
        <w:overflowPunct/>
        <w:topLinePunct w:val="0"/>
        <w:bidi w:val="0"/>
        <w:spacing w:line="500" w:lineRule="exact"/>
        <w:textAlignment w:val="auto"/>
        <w:rPr>
          <w:rFonts w:hint="eastAsia" w:ascii="仿宋" w:hAnsi="仿宋" w:eastAsia="仿宋" w:cs="仿宋"/>
          <w:b/>
          <w:color w:val="auto"/>
          <w:sz w:val="24"/>
          <w:szCs w:val="24"/>
          <w:highlight w:val="none"/>
        </w:rPr>
      </w:pPr>
    </w:p>
    <w:p w14:paraId="3D317F91">
      <w:pPr>
        <w:pStyle w:val="2"/>
        <w:rPr>
          <w:rFonts w:hint="eastAsia"/>
        </w:rPr>
      </w:pPr>
    </w:p>
    <w:p w14:paraId="358F9E8D">
      <w:pPr>
        <w:pStyle w:val="7"/>
        <w:keepNext w:val="0"/>
        <w:keepLines w:val="0"/>
        <w:pageBreakBefore w:val="0"/>
        <w:kinsoku/>
        <w:wordWrap/>
        <w:overflowPunct/>
        <w:topLinePunct w:val="0"/>
        <w:bidi w:val="0"/>
        <w:spacing w:line="500" w:lineRule="exact"/>
        <w:textAlignment w:val="auto"/>
        <w:rPr>
          <w:rFonts w:hint="eastAsia" w:ascii="仿宋" w:hAnsi="仿宋" w:eastAsia="仿宋" w:cs="仿宋"/>
          <w:sz w:val="24"/>
          <w:szCs w:val="24"/>
          <w:highlight w:val="none"/>
        </w:rPr>
      </w:pPr>
    </w:p>
    <w:p w14:paraId="7BA25D2C">
      <w:pPr>
        <w:keepNext w:val="0"/>
        <w:keepLines w:val="0"/>
        <w:pageBreakBefore w:val="0"/>
        <w:kinsoku/>
        <w:wordWrap/>
        <w:overflowPunct/>
        <w:topLinePunct w:val="0"/>
        <w:bidi w:val="0"/>
        <w:spacing w:line="500" w:lineRule="exact"/>
        <w:ind w:left="1469" w:hanging="1148" w:hangingChars="400"/>
        <w:jc w:val="center"/>
        <w:textAlignment w:val="auto"/>
        <w:rPr>
          <w:rFonts w:hint="eastAsia" w:ascii="仿宋" w:hAnsi="仿宋" w:eastAsia="仿宋" w:cs="仿宋"/>
          <w:b/>
          <w:color w:val="auto"/>
          <w:spacing w:val="23"/>
          <w:sz w:val="24"/>
          <w:szCs w:val="24"/>
          <w:highlight w:val="none"/>
        </w:rPr>
      </w:pPr>
      <w:r>
        <w:rPr>
          <w:rFonts w:hint="eastAsia" w:ascii="仿宋" w:hAnsi="仿宋" w:eastAsia="仿宋" w:cs="仿宋"/>
          <w:b/>
          <w:color w:val="auto"/>
          <w:spacing w:val="23"/>
          <w:sz w:val="24"/>
          <w:szCs w:val="24"/>
          <w:highlight w:val="none"/>
        </w:rPr>
        <w:t>甲方(</w:t>
      </w:r>
      <w:r>
        <w:rPr>
          <w:rFonts w:hint="eastAsia" w:ascii="仿宋" w:hAnsi="仿宋" w:eastAsia="仿宋" w:cs="仿宋"/>
          <w:b/>
          <w:color w:val="auto"/>
          <w:spacing w:val="23"/>
          <w:sz w:val="24"/>
          <w:szCs w:val="24"/>
          <w:highlight w:val="none"/>
        </w:rPr>
        <w:fldChar w:fldCharType="begin"/>
      </w:r>
      <w:r>
        <w:rPr>
          <w:rFonts w:hint="eastAsia" w:ascii="仿宋" w:hAnsi="仿宋" w:eastAsia="仿宋" w:cs="仿宋"/>
          <w:b/>
          <w:color w:val="auto"/>
          <w:spacing w:val="23"/>
          <w:sz w:val="24"/>
          <w:szCs w:val="24"/>
          <w:highlight w:val="none"/>
        </w:rPr>
        <w:instrText xml:space="preserve">HYPERLINK "http://set2.mail.qq.com/cgi-bin/mail_spam?action=check_link&amp;spam=0&amp;url=http%3A%2F%2Fwww%2Ebaidu%2Ecom%2Fs%3Fwd%3D%25E9%2587%2587%25E8%25B4%25AD%25E5%258D%2595%26hl_tag%3Dtextlink%26tn%3DSE_hldp01350_v6v6zkg6"</w:instrText>
      </w:r>
      <w:r>
        <w:rPr>
          <w:rFonts w:hint="eastAsia" w:ascii="仿宋" w:hAnsi="仿宋" w:eastAsia="仿宋" w:cs="仿宋"/>
          <w:b/>
          <w:color w:val="auto"/>
          <w:spacing w:val="23"/>
          <w:sz w:val="24"/>
          <w:szCs w:val="24"/>
          <w:highlight w:val="none"/>
        </w:rPr>
        <w:fldChar w:fldCharType="separate"/>
      </w:r>
      <w:r>
        <w:rPr>
          <w:rFonts w:hint="eastAsia" w:ascii="仿宋" w:hAnsi="仿宋" w:eastAsia="仿宋" w:cs="仿宋"/>
          <w:b/>
          <w:color w:val="auto"/>
          <w:spacing w:val="23"/>
          <w:sz w:val="24"/>
          <w:szCs w:val="24"/>
          <w:highlight w:val="none"/>
        </w:rPr>
        <w:t>采购人</w:t>
      </w:r>
      <w:r>
        <w:rPr>
          <w:rFonts w:hint="eastAsia" w:ascii="仿宋" w:hAnsi="仿宋" w:eastAsia="仿宋" w:cs="仿宋"/>
          <w:b/>
          <w:color w:val="auto"/>
          <w:spacing w:val="23"/>
          <w:sz w:val="24"/>
          <w:szCs w:val="24"/>
          <w:highlight w:val="none"/>
        </w:rPr>
        <w:fldChar w:fldCharType="end"/>
      </w:r>
      <w:r>
        <w:rPr>
          <w:rFonts w:hint="eastAsia" w:ascii="仿宋" w:hAnsi="仿宋" w:eastAsia="仿宋" w:cs="仿宋"/>
          <w:b/>
          <w:color w:val="auto"/>
          <w:spacing w:val="23"/>
          <w:sz w:val="24"/>
          <w:szCs w:val="24"/>
          <w:highlight w:val="none"/>
        </w:rPr>
        <w:t>)：</w:t>
      </w:r>
      <w:r>
        <w:rPr>
          <w:rFonts w:hint="eastAsia" w:ascii="仿宋" w:hAnsi="仿宋" w:eastAsia="仿宋" w:cs="仿宋"/>
          <w:color w:val="auto"/>
          <w:spacing w:val="23"/>
          <w:sz w:val="24"/>
          <w:szCs w:val="24"/>
          <w:highlight w:val="none"/>
          <w:u w:val="single"/>
        </w:rPr>
        <w:t></w:t>
      </w:r>
    </w:p>
    <w:p w14:paraId="2601D806">
      <w:pPr>
        <w:keepNext w:val="0"/>
        <w:keepLines w:val="0"/>
        <w:pageBreakBefore w:val="0"/>
        <w:kinsoku/>
        <w:wordWrap/>
        <w:overflowPunct/>
        <w:topLinePunct w:val="0"/>
        <w:bidi w:val="0"/>
        <w:spacing w:line="500" w:lineRule="exact"/>
        <w:ind w:left="1285" w:hanging="1148" w:hangingChars="400"/>
        <w:jc w:val="center"/>
        <w:textAlignment w:val="auto"/>
        <w:rPr>
          <w:rFonts w:hint="eastAsia" w:ascii="仿宋" w:hAnsi="仿宋" w:eastAsia="仿宋" w:cs="仿宋"/>
          <w:color w:val="auto"/>
          <w:spacing w:val="23"/>
          <w:sz w:val="24"/>
          <w:szCs w:val="24"/>
          <w:highlight w:val="none"/>
          <w:u w:val="single"/>
        </w:rPr>
      </w:pPr>
      <w:r>
        <w:rPr>
          <w:rFonts w:hint="eastAsia" w:ascii="仿宋" w:hAnsi="仿宋" w:eastAsia="仿宋" w:cs="仿宋"/>
          <w:b/>
          <w:color w:val="auto"/>
          <w:spacing w:val="23"/>
          <w:sz w:val="24"/>
          <w:szCs w:val="24"/>
          <w:highlight w:val="none"/>
        </w:rPr>
        <w:fldChar w:fldCharType="begin"/>
      </w:r>
      <w:r>
        <w:rPr>
          <w:rFonts w:hint="eastAsia" w:ascii="仿宋" w:hAnsi="仿宋" w:eastAsia="仿宋" w:cs="仿宋"/>
          <w:b/>
          <w:color w:val="auto"/>
          <w:spacing w:val="23"/>
          <w:sz w:val="24"/>
          <w:szCs w:val="24"/>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pacing w:val="23"/>
          <w:sz w:val="24"/>
          <w:szCs w:val="24"/>
          <w:highlight w:val="none"/>
        </w:rPr>
        <w:fldChar w:fldCharType="separate"/>
      </w:r>
      <w:r>
        <w:rPr>
          <w:rFonts w:hint="eastAsia" w:ascii="仿宋" w:hAnsi="仿宋" w:eastAsia="仿宋" w:cs="仿宋"/>
          <w:b/>
          <w:color w:val="auto"/>
          <w:spacing w:val="23"/>
          <w:sz w:val="24"/>
          <w:szCs w:val="24"/>
          <w:highlight w:val="none"/>
        </w:rPr>
        <w:t>乙方</w:t>
      </w:r>
      <w:r>
        <w:rPr>
          <w:rFonts w:hint="eastAsia" w:ascii="仿宋" w:hAnsi="仿宋" w:eastAsia="仿宋" w:cs="仿宋"/>
          <w:b/>
          <w:color w:val="auto"/>
          <w:spacing w:val="23"/>
          <w:sz w:val="24"/>
          <w:szCs w:val="24"/>
          <w:highlight w:val="none"/>
        </w:rPr>
        <w:fldChar w:fldCharType="end"/>
      </w:r>
      <w:r>
        <w:rPr>
          <w:rFonts w:hint="eastAsia" w:ascii="仿宋" w:hAnsi="仿宋" w:eastAsia="仿宋" w:cs="仿宋"/>
          <w:b/>
          <w:color w:val="auto"/>
          <w:spacing w:val="23"/>
          <w:sz w:val="24"/>
          <w:szCs w:val="24"/>
          <w:highlight w:val="none"/>
        </w:rPr>
        <w:t>(供应商)：</w:t>
      </w:r>
      <w:r>
        <w:rPr>
          <w:rFonts w:hint="eastAsia" w:ascii="仿宋" w:hAnsi="仿宋" w:eastAsia="仿宋" w:cs="仿宋"/>
          <w:color w:val="auto"/>
          <w:spacing w:val="23"/>
          <w:sz w:val="24"/>
          <w:szCs w:val="24"/>
          <w:highlight w:val="none"/>
          <w:u w:val="single"/>
        </w:rPr>
        <w:t></w:t>
      </w:r>
    </w:p>
    <w:p w14:paraId="6AAD9DF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4"/>
          <w:szCs w:val="24"/>
          <w:highlight w:val="none"/>
        </w:rPr>
      </w:pPr>
      <w:r>
        <w:rPr>
          <w:rFonts w:hint="eastAsia" w:ascii="仿宋" w:hAnsi="仿宋" w:eastAsia="仿宋" w:cs="仿宋"/>
          <w:b/>
          <w:color w:val="auto"/>
          <w:spacing w:val="23"/>
          <w:sz w:val="24"/>
          <w:szCs w:val="24"/>
          <w:highlight w:val="none"/>
        </w:rPr>
        <w:t>签订时间：</w:t>
      </w:r>
      <w:r>
        <w:rPr>
          <w:rFonts w:hint="eastAsia" w:ascii="仿宋" w:hAnsi="仿宋" w:eastAsia="仿宋" w:cs="仿宋"/>
          <w:color w:val="auto"/>
          <w:spacing w:val="23"/>
          <w:sz w:val="24"/>
          <w:szCs w:val="24"/>
          <w:highlight w:val="none"/>
          <w:u w:val="single"/>
        </w:rPr>
        <w:t></w:t>
      </w:r>
      <w:r>
        <w:rPr>
          <w:rFonts w:hint="eastAsia" w:ascii="仿宋" w:hAnsi="仿宋" w:eastAsia="仿宋" w:cs="仿宋"/>
          <w:b/>
          <w:color w:val="auto"/>
          <w:spacing w:val="23"/>
          <w:sz w:val="24"/>
          <w:szCs w:val="24"/>
          <w:highlight w:val="none"/>
        </w:rPr>
        <w:t>年</w:t>
      </w:r>
      <w:r>
        <w:rPr>
          <w:rFonts w:hint="eastAsia" w:ascii="仿宋" w:hAnsi="仿宋" w:eastAsia="仿宋" w:cs="仿宋"/>
          <w:color w:val="auto"/>
          <w:spacing w:val="23"/>
          <w:sz w:val="24"/>
          <w:szCs w:val="24"/>
          <w:highlight w:val="none"/>
          <w:u w:val="single"/>
        </w:rPr>
        <w:t></w:t>
      </w:r>
      <w:r>
        <w:rPr>
          <w:rFonts w:hint="eastAsia" w:ascii="仿宋" w:hAnsi="仿宋" w:eastAsia="仿宋" w:cs="仿宋"/>
          <w:b/>
          <w:color w:val="auto"/>
          <w:spacing w:val="23"/>
          <w:sz w:val="24"/>
          <w:szCs w:val="24"/>
          <w:highlight w:val="none"/>
        </w:rPr>
        <w:t>月</w:t>
      </w:r>
      <w:r>
        <w:rPr>
          <w:rFonts w:hint="eastAsia" w:ascii="仿宋" w:hAnsi="仿宋" w:eastAsia="仿宋" w:cs="仿宋"/>
          <w:color w:val="auto"/>
          <w:spacing w:val="23"/>
          <w:sz w:val="24"/>
          <w:szCs w:val="24"/>
          <w:highlight w:val="none"/>
          <w:u w:val="single"/>
        </w:rPr>
        <w:t></w:t>
      </w:r>
      <w:r>
        <w:rPr>
          <w:rFonts w:hint="eastAsia" w:ascii="仿宋" w:hAnsi="仿宋" w:eastAsia="仿宋" w:cs="仿宋"/>
          <w:b/>
          <w:bCs/>
          <w:color w:val="auto"/>
          <w:spacing w:val="23"/>
          <w:sz w:val="24"/>
          <w:szCs w:val="24"/>
          <w:highlight w:val="none"/>
          <w:u w:val="none"/>
          <w:lang w:eastAsia="zh-CN"/>
        </w:rPr>
        <w:t>日</w:t>
      </w:r>
    </w:p>
    <w:p w14:paraId="2C8A1BB0">
      <w:pPr>
        <w:keepNext w:val="0"/>
        <w:keepLines w:val="0"/>
        <w:pageBreakBefore w:val="0"/>
        <w:widowControl/>
        <w:tabs>
          <w:tab w:val="left" w:pos="1620"/>
        </w:tabs>
        <w:kinsoku/>
        <w:wordWrap/>
        <w:overflowPunct/>
        <w:topLinePunct w:val="0"/>
        <w:bidi w:val="0"/>
        <w:spacing w:line="500" w:lineRule="exact"/>
        <w:jc w:val="center"/>
        <w:textAlignment w:val="auto"/>
        <w:rPr>
          <w:rFonts w:hint="eastAsia" w:ascii="仿宋" w:hAnsi="仿宋" w:eastAsia="仿宋" w:cs="仿宋"/>
          <w:b/>
          <w:sz w:val="24"/>
          <w:szCs w:val="24"/>
          <w:highlight w:val="none"/>
          <w:lang w:bidi="ar"/>
        </w:rPr>
      </w:pPr>
    </w:p>
    <w:p w14:paraId="3016921D">
      <w:pPr>
        <w:keepNext w:val="0"/>
        <w:keepLines w:val="0"/>
        <w:pageBreakBefore w:val="0"/>
        <w:widowControl/>
        <w:tabs>
          <w:tab w:val="left" w:pos="1620"/>
        </w:tabs>
        <w:kinsoku/>
        <w:wordWrap/>
        <w:overflowPunct/>
        <w:topLinePunct w:val="0"/>
        <w:bidi w:val="0"/>
        <w:spacing w:line="500" w:lineRule="exact"/>
        <w:jc w:val="center"/>
        <w:textAlignment w:val="auto"/>
        <w:rPr>
          <w:rFonts w:hint="eastAsia" w:ascii="仿宋" w:hAnsi="仿宋" w:eastAsia="仿宋" w:cs="仿宋"/>
          <w:b/>
          <w:sz w:val="24"/>
          <w:szCs w:val="24"/>
          <w:highlight w:val="none"/>
          <w:lang w:bidi="ar"/>
        </w:rPr>
      </w:pPr>
    </w:p>
    <w:p w14:paraId="50755446">
      <w:pPr>
        <w:pStyle w:val="2"/>
        <w:rPr>
          <w:rFonts w:hint="eastAsia"/>
        </w:rPr>
      </w:pPr>
      <w:bookmarkStart w:id="0" w:name="_GoBack"/>
      <w:bookmarkEnd w:id="0"/>
    </w:p>
    <w:p w14:paraId="56C92D25">
      <w:pPr>
        <w:keepNext w:val="0"/>
        <w:keepLines w:val="0"/>
        <w:pageBreakBefore w:val="0"/>
        <w:widowControl/>
        <w:tabs>
          <w:tab w:val="left" w:pos="1620"/>
        </w:tabs>
        <w:kinsoku/>
        <w:wordWrap/>
        <w:overflowPunct/>
        <w:topLinePunct w:val="0"/>
        <w:bidi w:val="0"/>
        <w:spacing w:line="500" w:lineRule="exact"/>
        <w:jc w:val="both"/>
        <w:textAlignment w:val="auto"/>
        <w:rPr>
          <w:rFonts w:hint="eastAsia" w:ascii="仿宋" w:hAnsi="仿宋" w:eastAsia="仿宋" w:cs="仿宋"/>
          <w:b/>
          <w:sz w:val="24"/>
          <w:szCs w:val="24"/>
          <w:highlight w:val="none"/>
          <w:lang w:bidi="ar"/>
        </w:rPr>
      </w:pPr>
    </w:p>
    <w:p w14:paraId="15D8DB65">
      <w:pPr>
        <w:keepNext w:val="0"/>
        <w:keepLines w:val="0"/>
        <w:pageBreakBefore w:val="0"/>
        <w:widowControl/>
        <w:tabs>
          <w:tab w:val="left" w:pos="1620"/>
        </w:tabs>
        <w:kinsoku/>
        <w:wordWrap/>
        <w:overflowPunct/>
        <w:topLinePunct w:val="0"/>
        <w:bidi w:val="0"/>
        <w:spacing w:line="500" w:lineRule="exact"/>
        <w:jc w:val="center"/>
        <w:textAlignment w:val="auto"/>
        <w:rPr>
          <w:rFonts w:hint="eastAsia" w:ascii="仿宋" w:hAnsi="仿宋" w:eastAsia="仿宋" w:cs="仿宋"/>
          <w:b/>
          <w:sz w:val="24"/>
          <w:szCs w:val="24"/>
          <w:highlight w:val="none"/>
          <w:lang w:bidi="ar"/>
        </w:rPr>
      </w:pPr>
      <w:r>
        <w:rPr>
          <w:rFonts w:hint="eastAsia" w:ascii="仿宋" w:hAnsi="仿宋" w:eastAsia="仿宋" w:cs="仿宋"/>
          <w:b/>
          <w:sz w:val="24"/>
          <w:szCs w:val="24"/>
          <w:highlight w:val="none"/>
          <w:lang w:bidi="ar"/>
        </w:rPr>
        <w:t>合同范本</w:t>
      </w:r>
    </w:p>
    <w:p w14:paraId="27769A7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sz w:val="24"/>
          <w:szCs w:val="24"/>
          <w:highlight w:val="none"/>
          <w:lang w:bidi="ar"/>
        </w:rPr>
      </w:pPr>
      <w:r>
        <w:rPr>
          <w:rFonts w:hint="eastAsia" w:ascii="仿宋" w:hAnsi="仿宋" w:eastAsia="仿宋" w:cs="仿宋"/>
          <w:bCs/>
          <w:sz w:val="24"/>
          <w:szCs w:val="24"/>
          <w:highlight w:val="none"/>
          <w:lang w:bidi="ar"/>
        </w:rPr>
        <w:t>甲方（采购人）：</w:t>
      </w:r>
      <w:r>
        <w:rPr>
          <w:rFonts w:hint="eastAsia" w:ascii="仿宋" w:hAnsi="仿宋" w:eastAsia="仿宋" w:cs="仿宋"/>
          <w:bCs/>
          <w:sz w:val="24"/>
          <w:szCs w:val="24"/>
          <w:highlight w:val="none"/>
          <w:u w:val="single"/>
          <w:lang w:bidi="ar"/>
        </w:rPr>
        <w:t xml:space="preserve">               .</w:t>
      </w:r>
    </w:p>
    <w:p w14:paraId="0BF09167">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sz w:val="24"/>
          <w:szCs w:val="24"/>
          <w:highlight w:val="none"/>
          <w:u w:val="single"/>
          <w:lang w:bidi="ar"/>
        </w:rPr>
      </w:pPr>
      <w:r>
        <w:rPr>
          <w:rFonts w:hint="eastAsia" w:ascii="仿宋" w:hAnsi="仿宋" w:eastAsia="仿宋" w:cs="仿宋"/>
          <w:bCs/>
          <w:sz w:val="24"/>
          <w:szCs w:val="24"/>
          <w:highlight w:val="none"/>
          <w:lang w:bidi="ar"/>
        </w:rPr>
        <w:t>乙方（供应商）：</w:t>
      </w:r>
      <w:r>
        <w:rPr>
          <w:rFonts w:hint="eastAsia" w:ascii="仿宋" w:hAnsi="仿宋" w:eastAsia="仿宋" w:cs="仿宋"/>
          <w:bCs/>
          <w:sz w:val="24"/>
          <w:szCs w:val="24"/>
          <w:highlight w:val="none"/>
          <w:u w:val="single"/>
          <w:lang w:bidi="ar"/>
        </w:rPr>
        <w:t xml:space="preserve">               .</w:t>
      </w:r>
    </w:p>
    <w:p w14:paraId="00B8B6A0">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sz w:val="24"/>
          <w:szCs w:val="24"/>
          <w:highlight w:val="none"/>
          <w:lang w:bidi="ar"/>
        </w:rPr>
      </w:pPr>
      <w:r>
        <w:rPr>
          <w:rFonts w:hint="eastAsia" w:ascii="仿宋" w:hAnsi="仿宋" w:eastAsia="仿宋" w:cs="仿宋"/>
          <w:bCs/>
          <w:sz w:val="24"/>
          <w:szCs w:val="24"/>
          <w:highlight w:val="none"/>
          <w:lang w:bidi="ar"/>
        </w:rPr>
        <w:t>甲乙双方根据</w:t>
      </w:r>
      <w:r>
        <w:rPr>
          <w:rFonts w:hint="eastAsia" w:ascii="仿宋" w:hAnsi="仿宋" w:eastAsia="仿宋" w:cs="仿宋"/>
          <w:bCs/>
          <w:sz w:val="24"/>
          <w:szCs w:val="24"/>
          <w:highlight w:val="none"/>
          <w:u w:val="single"/>
          <w:lang w:bidi="ar"/>
        </w:rPr>
        <w:t xml:space="preserve">            </w:t>
      </w:r>
      <w:r>
        <w:rPr>
          <w:rFonts w:hint="eastAsia" w:ascii="仿宋" w:hAnsi="仿宋" w:eastAsia="仿宋" w:cs="仿宋"/>
          <w:bCs/>
          <w:sz w:val="24"/>
          <w:szCs w:val="24"/>
          <w:highlight w:val="none"/>
          <w:lang w:bidi="ar"/>
        </w:rPr>
        <w:t>政府采购项目（项目编号：</w:t>
      </w:r>
      <w:r>
        <w:rPr>
          <w:rFonts w:hint="eastAsia" w:ascii="仿宋" w:hAnsi="仿宋" w:eastAsia="仿宋" w:cs="仿宋"/>
          <w:bCs/>
          <w:sz w:val="24"/>
          <w:szCs w:val="24"/>
          <w:highlight w:val="none"/>
          <w:u w:val="single"/>
          <w:lang w:bidi="ar"/>
        </w:rPr>
        <w:t xml:space="preserve">      </w:t>
      </w:r>
      <w:r>
        <w:rPr>
          <w:rFonts w:hint="eastAsia" w:ascii="仿宋" w:hAnsi="仿宋" w:eastAsia="仿宋" w:cs="仿宋"/>
          <w:bCs/>
          <w:sz w:val="24"/>
          <w:szCs w:val="24"/>
          <w:highlight w:val="none"/>
          <w:lang w:bidi="ar"/>
        </w:rPr>
        <w:t>）采购结果及相关</w:t>
      </w:r>
      <w:r>
        <w:rPr>
          <w:rFonts w:hint="eastAsia" w:ascii="仿宋" w:hAnsi="仿宋" w:eastAsia="仿宋" w:cs="仿宋"/>
          <w:bCs/>
          <w:sz w:val="24"/>
          <w:szCs w:val="24"/>
          <w:highlight w:val="none"/>
          <w:lang w:val="en-US" w:eastAsia="zh-CN" w:bidi="ar"/>
        </w:rPr>
        <w:t>竞争性磋商</w:t>
      </w:r>
      <w:r>
        <w:rPr>
          <w:rFonts w:hint="eastAsia" w:ascii="仿宋" w:hAnsi="仿宋" w:eastAsia="仿宋" w:cs="仿宋"/>
          <w:bCs/>
          <w:sz w:val="24"/>
          <w:szCs w:val="24"/>
          <w:highlight w:val="none"/>
          <w:lang w:bidi="ar"/>
        </w:rPr>
        <w:t>文件、</w:t>
      </w:r>
      <w:r>
        <w:rPr>
          <w:rFonts w:hint="eastAsia" w:ascii="仿宋" w:hAnsi="仿宋" w:eastAsia="仿宋" w:cs="仿宋"/>
          <w:bCs/>
          <w:sz w:val="24"/>
          <w:szCs w:val="24"/>
          <w:highlight w:val="none"/>
          <w:lang w:val="en-US" w:eastAsia="zh-CN" w:bidi="ar"/>
        </w:rPr>
        <w:t>竞争性磋商响</w:t>
      </w:r>
      <w:r>
        <w:rPr>
          <w:rFonts w:hint="eastAsia" w:ascii="仿宋" w:hAnsi="仿宋" w:eastAsia="仿宋" w:cs="仿宋"/>
          <w:bCs/>
          <w:sz w:val="24"/>
          <w:szCs w:val="24"/>
          <w:highlight w:val="none"/>
          <w:lang w:bidi="ar"/>
        </w:rPr>
        <w:t>应文件，经协商一致，订立本合同，供双方共同遵守：</w:t>
      </w:r>
    </w:p>
    <w:p w14:paraId="6A895526">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4"/>
          <w:szCs w:val="24"/>
          <w:highlight w:val="none"/>
          <w:lang w:bidi="ar"/>
        </w:rPr>
      </w:pPr>
      <w:r>
        <w:rPr>
          <w:rFonts w:hint="eastAsia" w:ascii="仿宋" w:hAnsi="仿宋" w:eastAsia="仿宋" w:cs="仿宋"/>
          <w:b/>
          <w:sz w:val="24"/>
          <w:szCs w:val="24"/>
          <w:highlight w:val="none"/>
          <w:lang w:bidi="ar"/>
        </w:rPr>
        <w:t xml:space="preserve">第一条 </w:t>
      </w:r>
      <w:r>
        <w:rPr>
          <w:rFonts w:hint="eastAsia" w:ascii="仿宋" w:hAnsi="仿宋" w:eastAsia="仿宋" w:cs="仿宋"/>
          <w:b/>
          <w:bCs w:val="0"/>
          <w:color w:val="000000"/>
          <w:sz w:val="24"/>
          <w:szCs w:val="24"/>
          <w:highlight w:val="none"/>
          <w:lang w:bidi="ar"/>
        </w:rPr>
        <w:t>项目概况</w:t>
      </w:r>
    </w:p>
    <w:p w14:paraId="2F4645EA">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color w:val="000000"/>
          <w:sz w:val="24"/>
          <w:szCs w:val="24"/>
          <w:highlight w:val="none"/>
          <w:lang w:eastAsia="zh-CN" w:bidi="ar"/>
        </w:rPr>
      </w:pPr>
      <w:r>
        <w:rPr>
          <w:rFonts w:hint="eastAsia" w:ascii="仿宋" w:hAnsi="仿宋" w:eastAsia="仿宋" w:cs="仿宋"/>
          <w:b w:val="0"/>
          <w:bCs/>
          <w:color w:val="000000"/>
          <w:sz w:val="24"/>
          <w:szCs w:val="24"/>
          <w:highlight w:val="none"/>
          <w:lang w:eastAsia="zh-CN" w:bidi="ar"/>
        </w:rPr>
        <w:t>服务内容：</w:t>
      </w:r>
      <w:r>
        <w:rPr>
          <w:rFonts w:hint="eastAsia" w:ascii="仿宋" w:hAnsi="仿宋" w:eastAsia="仿宋" w:cs="仿宋"/>
          <w:b w:val="0"/>
          <w:bCs/>
          <w:color w:val="000000"/>
          <w:sz w:val="24"/>
          <w:szCs w:val="24"/>
          <w:highlight w:val="none"/>
          <w:u w:val="single"/>
          <w:lang w:eastAsia="zh-CN" w:bidi="ar"/>
        </w:rPr>
        <w:t xml:space="preserve">              .</w:t>
      </w:r>
    </w:p>
    <w:p w14:paraId="3E0D145F">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color w:val="000000"/>
          <w:sz w:val="24"/>
          <w:szCs w:val="24"/>
          <w:highlight w:val="none"/>
          <w:lang w:eastAsia="zh-CN" w:bidi="ar"/>
        </w:rPr>
      </w:pPr>
      <w:r>
        <w:rPr>
          <w:rFonts w:hint="eastAsia" w:ascii="仿宋" w:hAnsi="仿宋" w:eastAsia="仿宋" w:cs="仿宋"/>
          <w:b w:val="0"/>
          <w:bCs/>
          <w:color w:val="000000"/>
          <w:sz w:val="24"/>
          <w:szCs w:val="24"/>
          <w:highlight w:val="none"/>
          <w:lang w:eastAsia="zh-CN" w:bidi="ar"/>
        </w:rPr>
        <w:t>成交价格（含税）：</w:t>
      </w:r>
      <w:r>
        <w:rPr>
          <w:rFonts w:hint="eastAsia" w:ascii="仿宋" w:hAnsi="仿宋" w:eastAsia="仿宋" w:cs="仿宋"/>
          <w:b w:val="0"/>
          <w:bCs/>
          <w:color w:val="000000"/>
          <w:sz w:val="24"/>
          <w:szCs w:val="24"/>
          <w:highlight w:val="none"/>
          <w:u w:val="single"/>
          <w:lang w:eastAsia="zh-CN" w:bidi="ar"/>
        </w:rPr>
        <w:t xml:space="preserve">         </w:t>
      </w:r>
      <w:r>
        <w:rPr>
          <w:rFonts w:hint="eastAsia" w:ascii="仿宋" w:hAnsi="仿宋" w:eastAsia="仿宋" w:cs="仿宋"/>
          <w:b w:val="0"/>
          <w:bCs/>
          <w:color w:val="000000"/>
          <w:sz w:val="24"/>
          <w:szCs w:val="24"/>
          <w:highlight w:val="none"/>
          <w:lang w:eastAsia="zh-CN" w:bidi="ar"/>
        </w:rPr>
        <w:t>(金额单位：人民币元)</w:t>
      </w:r>
    </w:p>
    <w:p w14:paraId="01AFFCA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color w:val="auto"/>
          <w:sz w:val="24"/>
          <w:szCs w:val="24"/>
          <w:highlight w:val="none"/>
          <w:lang w:eastAsia="zh-CN" w:bidi="ar"/>
        </w:rPr>
      </w:pPr>
      <w:r>
        <w:rPr>
          <w:rFonts w:hint="eastAsia" w:ascii="仿宋" w:hAnsi="仿宋" w:eastAsia="仿宋" w:cs="仿宋"/>
          <w:b w:val="0"/>
          <w:bCs/>
          <w:color w:val="auto"/>
          <w:sz w:val="24"/>
          <w:szCs w:val="24"/>
          <w:highlight w:val="none"/>
          <w:lang w:eastAsia="zh-CN" w:bidi="ar"/>
        </w:rPr>
        <w:t>乙方负责项目实施过程中的所有费用，甲方不再另付任何费用。</w:t>
      </w:r>
    </w:p>
    <w:p w14:paraId="7EC4BD52">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color w:val="000000"/>
          <w:sz w:val="24"/>
          <w:szCs w:val="24"/>
          <w:highlight w:val="none"/>
          <w:lang w:eastAsia="zh-CN" w:bidi="ar"/>
        </w:rPr>
      </w:pPr>
      <w:r>
        <w:rPr>
          <w:rFonts w:hint="eastAsia" w:ascii="仿宋" w:hAnsi="仿宋" w:eastAsia="仿宋" w:cs="仿宋"/>
          <w:b w:val="0"/>
          <w:bCs/>
          <w:color w:val="auto"/>
          <w:sz w:val="24"/>
          <w:szCs w:val="24"/>
          <w:highlight w:val="none"/>
          <w:lang w:eastAsia="zh-CN" w:bidi="ar"/>
        </w:rPr>
        <w:t>拟派本项目负责人姓名：</w:t>
      </w:r>
      <w:r>
        <w:rPr>
          <w:rFonts w:hint="eastAsia" w:ascii="仿宋" w:hAnsi="仿宋" w:eastAsia="仿宋" w:cs="仿宋"/>
          <w:b w:val="0"/>
          <w:bCs/>
          <w:color w:val="auto"/>
          <w:sz w:val="24"/>
          <w:szCs w:val="24"/>
          <w:highlight w:val="none"/>
          <w:u w:val="single"/>
          <w:lang w:eastAsia="zh-CN" w:bidi="ar"/>
        </w:rPr>
        <w:t xml:space="preserve">             </w:t>
      </w:r>
      <w:r>
        <w:rPr>
          <w:rFonts w:hint="eastAsia" w:ascii="仿宋" w:hAnsi="仿宋" w:eastAsia="仿宋" w:cs="仿宋"/>
          <w:b w:val="0"/>
          <w:bCs/>
          <w:color w:val="auto"/>
          <w:sz w:val="24"/>
          <w:szCs w:val="24"/>
          <w:highlight w:val="none"/>
          <w:lang w:eastAsia="zh-CN" w:bidi="ar"/>
        </w:rPr>
        <w:t>，身份证号：</w:t>
      </w:r>
      <w:r>
        <w:rPr>
          <w:rFonts w:hint="eastAsia" w:ascii="仿宋" w:hAnsi="仿宋" w:eastAsia="仿宋" w:cs="仿宋"/>
          <w:b w:val="0"/>
          <w:bCs/>
          <w:color w:val="auto"/>
          <w:sz w:val="24"/>
          <w:szCs w:val="24"/>
          <w:highlight w:val="none"/>
          <w:u w:val="single"/>
          <w:lang w:eastAsia="zh-CN" w:bidi="ar"/>
        </w:rPr>
        <w:t xml:space="preserve">              </w:t>
      </w:r>
      <w:r>
        <w:rPr>
          <w:rFonts w:hint="eastAsia" w:ascii="仿宋" w:hAnsi="仿宋" w:eastAsia="仿宋" w:cs="仿宋"/>
          <w:b w:val="0"/>
          <w:bCs/>
          <w:color w:val="auto"/>
          <w:sz w:val="24"/>
          <w:szCs w:val="24"/>
          <w:highlight w:val="none"/>
          <w:lang w:eastAsia="zh-CN" w:bidi="ar"/>
        </w:rPr>
        <w:t>。</w:t>
      </w:r>
    </w:p>
    <w:p w14:paraId="2BB97E2E">
      <w:pPr>
        <w:keepNext w:val="0"/>
        <w:keepLines w:val="0"/>
        <w:pageBreakBefore w:val="0"/>
        <w:numPr>
          <w:ilvl w:val="0"/>
          <w:numId w:val="0"/>
        </w:numPr>
        <w:kinsoku/>
        <w:wordWrap/>
        <w:overflowPunct/>
        <w:topLinePunct w:val="0"/>
        <w:autoSpaceDE w:val="0"/>
        <w:autoSpaceDN w:val="0"/>
        <w:bidi w:val="0"/>
        <w:adjustRightInd w:val="0"/>
        <w:snapToGrid w:val="0"/>
        <w:spacing w:line="500" w:lineRule="exact"/>
        <w:ind w:left="0" w:leftChars="0"/>
        <w:textAlignment w:val="auto"/>
        <w:rPr>
          <w:rFonts w:hint="eastAsia" w:ascii="仿宋" w:hAnsi="仿宋" w:eastAsia="仿宋" w:cs="仿宋"/>
          <w:b/>
          <w:color w:val="000000"/>
          <w:sz w:val="24"/>
          <w:szCs w:val="24"/>
          <w:highlight w:val="none"/>
          <w:lang w:bidi="ar"/>
        </w:rPr>
      </w:pPr>
      <w:r>
        <w:rPr>
          <w:rFonts w:hint="eastAsia" w:ascii="仿宋" w:hAnsi="仿宋" w:eastAsia="仿宋" w:cs="仿宋"/>
          <w:b/>
          <w:color w:val="000000"/>
          <w:sz w:val="24"/>
          <w:szCs w:val="24"/>
          <w:highlight w:val="none"/>
          <w:lang w:eastAsia="zh-CN" w:bidi="ar"/>
        </w:rPr>
        <w:t>第二条</w:t>
      </w:r>
      <w:r>
        <w:rPr>
          <w:rFonts w:hint="eastAsia" w:ascii="仿宋" w:hAnsi="仿宋" w:eastAsia="仿宋" w:cs="仿宋"/>
          <w:b/>
          <w:color w:val="000000"/>
          <w:sz w:val="24"/>
          <w:szCs w:val="24"/>
          <w:highlight w:val="none"/>
          <w:lang w:val="en-US" w:eastAsia="zh-CN" w:bidi="ar"/>
        </w:rPr>
        <w:t xml:space="preserve">  服务</w:t>
      </w:r>
      <w:r>
        <w:rPr>
          <w:rFonts w:hint="eastAsia" w:ascii="仿宋" w:hAnsi="仿宋" w:eastAsia="仿宋" w:cs="仿宋"/>
          <w:b/>
          <w:bCs/>
          <w:color w:val="000000"/>
          <w:sz w:val="24"/>
          <w:szCs w:val="24"/>
          <w:highlight w:val="none"/>
          <w:lang w:val="zh-CN"/>
        </w:rPr>
        <w:t>期限</w:t>
      </w:r>
    </w:p>
    <w:p w14:paraId="036F2E83">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color w:val="000000"/>
          <w:sz w:val="24"/>
          <w:szCs w:val="24"/>
          <w:highlight w:val="none"/>
          <w:lang w:val="en-US" w:eastAsia="zh-CN" w:bidi="ar"/>
        </w:rPr>
      </w:pPr>
      <w:r>
        <w:rPr>
          <w:rFonts w:hint="eastAsia" w:ascii="仿宋" w:hAnsi="仿宋" w:eastAsia="仿宋" w:cs="仿宋"/>
          <w:b w:val="0"/>
          <w:bCs/>
          <w:color w:val="000000"/>
          <w:sz w:val="24"/>
          <w:szCs w:val="24"/>
          <w:highlight w:val="none"/>
          <w:lang w:val="en-US" w:eastAsia="zh-CN" w:bidi="ar"/>
        </w:rPr>
        <w:t>合同签订后1年</w:t>
      </w:r>
    </w:p>
    <w:p w14:paraId="0455BAAA">
      <w:pPr>
        <w:keepNext w:val="0"/>
        <w:keepLines w:val="0"/>
        <w:pageBreakBefore w:val="0"/>
        <w:widowControl/>
        <w:kinsoku/>
        <w:wordWrap/>
        <w:overflowPunct/>
        <w:topLinePunct w:val="0"/>
        <w:bidi w:val="0"/>
        <w:spacing w:line="500" w:lineRule="exact"/>
        <w:jc w:val="left"/>
        <w:textAlignment w:val="auto"/>
        <w:rPr>
          <w:rFonts w:hint="eastAsia" w:ascii="仿宋" w:hAnsi="仿宋" w:eastAsia="仿宋" w:cs="仿宋"/>
          <w:b/>
          <w:sz w:val="24"/>
          <w:szCs w:val="24"/>
          <w:highlight w:val="none"/>
          <w:lang w:bidi="ar"/>
        </w:rPr>
      </w:pPr>
      <w:r>
        <w:rPr>
          <w:rFonts w:hint="eastAsia" w:ascii="仿宋" w:hAnsi="仿宋" w:eastAsia="仿宋" w:cs="仿宋"/>
          <w:b/>
          <w:sz w:val="24"/>
          <w:szCs w:val="24"/>
          <w:highlight w:val="none"/>
          <w:lang w:bidi="ar"/>
        </w:rPr>
        <w:t>第</w:t>
      </w:r>
      <w:r>
        <w:rPr>
          <w:rFonts w:hint="eastAsia" w:ascii="仿宋" w:hAnsi="仿宋" w:eastAsia="仿宋" w:cs="仿宋"/>
          <w:b/>
          <w:sz w:val="24"/>
          <w:szCs w:val="24"/>
          <w:highlight w:val="none"/>
          <w:lang w:eastAsia="zh-CN" w:bidi="ar"/>
        </w:rPr>
        <w:t>三</w:t>
      </w:r>
      <w:r>
        <w:rPr>
          <w:rFonts w:hint="eastAsia" w:ascii="仿宋" w:hAnsi="仿宋" w:eastAsia="仿宋" w:cs="仿宋"/>
          <w:b/>
          <w:sz w:val="24"/>
          <w:szCs w:val="24"/>
          <w:highlight w:val="none"/>
          <w:lang w:bidi="ar"/>
        </w:rPr>
        <w:t>条  质量</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sz w:val="24"/>
          <w:szCs w:val="24"/>
          <w:highlight w:val="none"/>
        </w:rPr>
        <w:fldChar w:fldCharType="separate"/>
      </w:r>
      <w:r>
        <w:rPr>
          <w:rFonts w:hint="eastAsia" w:ascii="仿宋" w:hAnsi="仿宋" w:eastAsia="仿宋" w:cs="仿宋"/>
          <w:b/>
          <w:sz w:val="24"/>
          <w:szCs w:val="24"/>
          <w:highlight w:val="none"/>
          <w:lang w:bidi="ar"/>
        </w:rPr>
        <w:t>技术标准</w:t>
      </w:r>
      <w:r>
        <w:rPr>
          <w:rFonts w:hint="eastAsia" w:ascii="仿宋" w:hAnsi="仿宋" w:eastAsia="仿宋" w:cs="仿宋"/>
          <w:b/>
          <w:sz w:val="24"/>
          <w:szCs w:val="24"/>
          <w:highlight w:val="none"/>
          <w:lang w:bidi="ar"/>
        </w:rPr>
        <w:fldChar w:fldCharType="end"/>
      </w:r>
      <w:r>
        <w:rPr>
          <w:rFonts w:hint="eastAsia" w:ascii="仿宋" w:hAnsi="仿宋" w:eastAsia="仿宋" w:cs="仿宋"/>
          <w:b/>
          <w:sz w:val="24"/>
          <w:szCs w:val="24"/>
          <w:highlight w:val="none"/>
          <w:lang w:bidi="ar"/>
        </w:rPr>
        <w:t>、</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sz w:val="24"/>
          <w:szCs w:val="24"/>
          <w:highlight w:val="none"/>
        </w:rPr>
        <w:fldChar w:fldCharType="separate"/>
      </w:r>
      <w:r>
        <w:rPr>
          <w:rFonts w:hint="eastAsia" w:ascii="仿宋" w:hAnsi="仿宋" w:eastAsia="仿宋" w:cs="仿宋"/>
          <w:b/>
          <w:sz w:val="24"/>
          <w:szCs w:val="24"/>
          <w:highlight w:val="none"/>
          <w:lang w:bidi="ar"/>
        </w:rPr>
        <w:t>乙方</w:t>
      </w:r>
      <w:r>
        <w:rPr>
          <w:rFonts w:hint="eastAsia" w:ascii="仿宋" w:hAnsi="仿宋" w:eastAsia="仿宋" w:cs="仿宋"/>
          <w:b/>
          <w:sz w:val="24"/>
          <w:szCs w:val="24"/>
          <w:highlight w:val="none"/>
          <w:lang w:bidi="ar"/>
        </w:rPr>
        <w:fldChar w:fldCharType="end"/>
      </w:r>
      <w:r>
        <w:rPr>
          <w:rFonts w:hint="eastAsia" w:ascii="仿宋" w:hAnsi="仿宋" w:eastAsia="仿宋" w:cs="仿宋"/>
          <w:b/>
          <w:sz w:val="24"/>
          <w:szCs w:val="24"/>
          <w:highlight w:val="none"/>
          <w:lang w:bidi="ar"/>
        </w:rPr>
        <w:t>售后服务及</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"http://set2.mail.qq.com/cgi-bin/mail_spam?action=check_link&amp;spam=0&amp;url=http%3A%2F%2Fwww%2Ebaidu%2Ecom%2Fs%3Fwd%3D%25E6%258D%259F%25E5%25AE%25B3%25E8%25B5%2594%25E5%2581%25BF%26hl_tag%3Dtextlink%26tn%3DSE_hldp01350_v6v6zkg6" </w:instrText>
      </w:r>
      <w:r>
        <w:rPr>
          <w:rFonts w:hint="eastAsia" w:ascii="仿宋" w:hAnsi="仿宋" w:eastAsia="仿宋" w:cs="仿宋"/>
          <w:sz w:val="24"/>
          <w:szCs w:val="24"/>
          <w:highlight w:val="none"/>
        </w:rPr>
        <w:fldChar w:fldCharType="separate"/>
      </w:r>
      <w:r>
        <w:rPr>
          <w:rFonts w:hint="eastAsia" w:ascii="仿宋" w:hAnsi="仿宋" w:eastAsia="仿宋" w:cs="仿宋"/>
          <w:b/>
          <w:sz w:val="24"/>
          <w:szCs w:val="24"/>
          <w:highlight w:val="none"/>
          <w:lang w:bidi="ar"/>
        </w:rPr>
        <w:t>损害赔偿</w:t>
      </w:r>
      <w:r>
        <w:rPr>
          <w:rFonts w:hint="eastAsia" w:ascii="仿宋" w:hAnsi="仿宋" w:eastAsia="仿宋" w:cs="仿宋"/>
          <w:b/>
          <w:sz w:val="24"/>
          <w:szCs w:val="24"/>
          <w:highlight w:val="none"/>
          <w:lang w:bidi="ar"/>
        </w:rPr>
        <w:fldChar w:fldCharType="end"/>
      </w:r>
    </w:p>
    <w:p w14:paraId="1E1ACD93">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仿宋" w:hAnsi="仿宋" w:eastAsia="仿宋" w:cs="仿宋"/>
          <w:bCs/>
          <w:kern w:val="0"/>
          <w:sz w:val="24"/>
          <w:szCs w:val="24"/>
          <w:highlight w:val="none"/>
          <w:lang w:bidi="ar"/>
        </w:rPr>
      </w:pPr>
      <w:r>
        <w:rPr>
          <w:rFonts w:hint="eastAsia" w:ascii="仿宋" w:hAnsi="仿宋" w:eastAsia="仿宋" w:cs="仿宋"/>
          <w:bCs/>
          <w:kern w:val="0"/>
          <w:sz w:val="24"/>
          <w:szCs w:val="24"/>
          <w:highlight w:val="none"/>
          <w:lang w:bidi="ar"/>
        </w:rPr>
        <w:t>1、质量</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sz w:val="24"/>
          <w:szCs w:val="24"/>
          <w:highlight w:val="none"/>
        </w:rPr>
        <w:fldChar w:fldCharType="separate"/>
      </w:r>
      <w:r>
        <w:rPr>
          <w:rFonts w:hint="eastAsia" w:ascii="仿宋" w:hAnsi="仿宋" w:eastAsia="仿宋" w:cs="仿宋"/>
          <w:bCs/>
          <w:kern w:val="0"/>
          <w:sz w:val="24"/>
          <w:szCs w:val="24"/>
          <w:highlight w:val="none"/>
          <w:lang w:bidi="ar"/>
        </w:rPr>
        <w:t>技术标准</w:t>
      </w:r>
      <w:r>
        <w:rPr>
          <w:rFonts w:hint="eastAsia" w:ascii="仿宋" w:hAnsi="仿宋" w:eastAsia="仿宋" w:cs="仿宋"/>
          <w:bCs/>
          <w:kern w:val="0"/>
          <w:sz w:val="24"/>
          <w:szCs w:val="24"/>
          <w:highlight w:val="none"/>
          <w:lang w:bidi="ar"/>
        </w:rPr>
        <w:fldChar w:fldCharType="end"/>
      </w:r>
      <w:r>
        <w:rPr>
          <w:rFonts w:hint="eastAsia" w:ascii="仿宋" w:hAnsi="仿宋" w:eastAsia="仿宋" w:cs="仿宋"/>
          <w:bCs/>
          <w:kern w:val="0"/>
          <w:sz w:val="24"/>
          <w:szCs w:val="24"/>
          <w:highlight w:val="none"/>
          <w:lang w:bidi="ar"/>
        </w:rPr>
        <w:t>按国家法律法规规定的合格标准、</w:t>
      </w:r>
      <w:r>
        <w:rPr>
          <w:rFonts w:hint="eastAsia" w:ascii="仿宋" w:hAnsi="仿宋" w:eastAsia="仿宋" w:cs="仿宋"/>
          <w:bCs/>
          <w:sz w:val="24"/>
          <w:szCs w:val="24"/>
          <w:highlight w:val="none"/>
          <w:lang w:val="en-US" w:eastAsia="zh-CN" w:bidi="ar"/>
        </w:rPr>
        <w:t>竞争性磋商</w:t>
      </w:r>
      <w:r>
        <w:rPr>
          <w:rFonts w:hint="eastAsia" w:ascii="仿宋" w:hAnsi="仿宋" w:eastAsia="仿宋" w:cs="仿宋"/>
          <w:bCs/>
          <w:sz w:val="24"/>
          <w:szCs w:val="24"/>
          <w:highlight w:val="none"/>
          <w:lang w:bidi="ar"/>
        </w:rPr>
        <w:t>文件</w:t>
      </w:r>
      <w:r>
        <w:rPr>
          <w:rFonts w:hint="eastAsia" w:ascii="仿宋" w:hAnsi="仿宋" w:eastAsia="仿宋" w:cs="仿宋"/>
          <w:bCs/>
          <w:kern w:val="0"/>
          <w:sz w:val="24"/>
          <w:szCs w:val="24"/>
          <w:highlight w:val="none"/>
          <w:lang w:bidi="ar"/>
        </w:rPr>
        <w:t>要求的</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sz w:val="24"/>
          <w:szCs w:val="24"/>
          <w:highlight w:val="none"/>
        </w:rPr>
        <w:fldChar w:fldCharType="separate"/>
      </w:r>
      <w:r>
        <w:rPr>
          <w:rFonts w:hint="eastAsia" w:ascii="仿宋" w:hAnsi="仿宋" w:eastAsia="仿宋" w:cs="仿宋"/>
          <w:bCs/>
          <w:kern w:val="0"/>
          <w:sz w:val="24"/>
          <w:szCs w:val="24"/>
          <w:highlight w:val="none"/>
          <w:lang w:bidi="ar"/>
        </w:rPr>
        <w:t>技术标准</w:t>
      </w:r>
      <w:r>
        <w:rPr>
          <w:rFonts w:hint="eastAsia" w:ascii="仿宋" w:hAnsi="仿宋" w:eastAsia="仿宋" w:cs="仿宋"/>
          <w:bCs/>
          <w:kern w:val="0"/>
          <w:sz w:val="24"/>
          <w:szCs w:val="24"/>
          <w:highlight w:val="none"/>
          <w:lang w:bidi="ar"/>
        </w:rPr>
        <w:fldChar w:fldCharType="end"/>
      </w:r>
      <w:r>
        <w:rPr>
          <w:rFonts w:hint="eastAsia" w:ascii="仿宋" w:hAnsi="仿宋" w:eastAsia="仿宋" w:cs="仿宋"/>
          <w:bCs/>
          <w:kern w:val="0"/>
          <w:sz w:val="24"/>
          <w:szCs w:val="24"/>
          <w:highlight w:val="none"/>
          <w:lang w:bidi="ar"/>
        </w:rPr>
        <w:t>执行。</w:t>
      </w:r>
    </w:p>
    <w:p w14:paraId="71745D3A">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仿宋" w:hAnsi="仿宋" w:eastAsia="仿宋" w:cs="仿宋"/>
          <w:bCs/>
          <w:sz w:val="24"/>
          <w:szCs w:val="24"/>
          <w:highlight w:val="none"/>
          <w:lang w:bidi="ar"/>
        </w:rPr>
      </w:pPr>
      <w:r>
        <w:rPr>
          <w:rFonts w:hint="eastAsia" w:ascii="仿宋" w:hAnsi="仿宋" w:eastAsia="仿宋" w:cs="仿宋"/>
          <w:bCs/>
          <w:kern w:val="0"/>
          <w:sz w:val="24"/>
          <w:szCs w:val="24"/>
          <w:highlight w:val="none"/>
          <w:lang w:bidi="ar"/>
        </w:rPr>
        <w:t>2、</w:t>
      </w:r>
      <w:r>
        <w:rPr>
          <w:rFonts w:hint="eastAsia" w:ascii="仿宋" w:hAnsi="仿宋" w:eastAsia="仿宋" w:cs="仿宋"/>
          <w:bCs/>
          <w:sz w:val="24"/>
          <w:szCs w:val="24"/>
          <w:highlight w:val="none"/>
          <w:lang w:bidi="ar"/>
        </w:rPr>
        <w:t>乙方售后服务</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"http://set2.mail.qq.com/cgi-bin/mail_spam?action=check_link&amp;spam=0&amp;url=http%3A%2F%2Fwww%2Ebaidu%2Ecom%2Fs%3Fwd%3D%25E5%2593%258D%25E5%25BA%2594%25E6%2597%25B6%25E9%2597%25B4%26hl_tag%3Dtextlink%26tn%3DSE_hldp01350_v6v6zkg6" </w:instrText>
      </w:r>
      <w:r>
        <w:rPr>
          <w:rFonts w:hint="eastAsia" w:ascii="仿宋" w:hAnsi="仿宋" w:eastAsia="仿宋" w:cs="仿宋"/>
          <w:sz w:val="24"/>
          <w:szCs w:val="24"/>
          <w:highlight w:val="none"/>
        </w:rPr>
        <w:fldChar w:fldCharType="separate"/>
      </w:r>
      <w:r>
        <w:rPr>
          <w:rFonts w:hint="eastAsia" w:ascii="仿宋" w:hAnsi="仿宋" w:eastAsia="仿宋" w:cs="仿宋"/>
          <w:bCs/>
          <w:sz w:val="24"/>
          <w:szCs w:val="24"/>
          <w:highlight w:val="none"/>
          <w:lang w:bidi="ar"/>
        </w:rPr>
        <w:t>响应时间</w:t>
      </w:r>
      <w:r>
        <w:rPr>
          <w:rFonts w:hint="eastAsia" w:ascii="仿宋" w:hAnsi="仿宋" w:eastAsia="仿宋" w:cs="仿宋"/>
          <w:bCs/>
          <w:sz w:val="24"/>
          <w:szCs w:val="24"/>
          <w:highlight w:val="none"/>
          <w:lang w:bidi="ar"/>
        </w:rPr>
        <w:fldChar w:fldCharType="end"/>
      </w:r>
      <w:r>
        <w:rPr>
          <w:rFonts w:hint="eastAsia" w:ascii="仿宋" w:hAnsi="仿宋" w:eastAsia="仿宋" w:cs="仿宋"/>
          <w:bCs/>
          <w:sz w:val="24"/>
          <w:szCs w:val="24"/>
          <w:highlight w:val="none"/>
          <w:lang w:bidi="ar"/>
        </w:rPr>
        <w:t>：每天24小时及时响应，4小时内到现场处理相关问题，费用由乙方负责。如乙方在接到通知工作日的24小时内没有答复和处理问题，则视为乙方承认质量问题并承担由此而发生的一切费用。质保期间因产品的任何质量问题原因造成的直接经济损失应全部由乙方自行负责。</w:t>
      </w:r>
    </w:p>
    <w:p w14:paraId="3FB6A69C">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仿宋" w:hAnsi="仿宋" w:eastAsia="仿宋" w:cs="仿宋"/>
          <w:bCs/>
          <w:sz w:val="24"/>
          <w:szCs w:val="24"/>
          <w:highlight w:val="none"/>
          <w:lang w:bidi="ar"/>
        </w:rPr>
      </w:pPr>
      <w:r>
        <w:rPr>
          <w:rFonts w:hint="eastAsia" w:ascii="仿宋" w:hAnsi="仿宋" w:eastAsia="仿宋" w:cs="仿宋"/>
          <w:bCs/>
          <w:sz w:val="24"/>
          <w:szCs w:val="24"/>
          <w:highlight w:val="none"/>
          <w:lang w:val="en-US" w:eastAsia="zh-CN" w:bidi="ar"/>
        </w:rPr>
        <w:t>3</w:t>
      </w:r>
      <w:r>
        <w:rPr>
          <w:rFonts w:hint="eastAsia" w:ascii="仿宋" w:hAnsi="仿宋" w:eastAsia="仿宋" w:cs="仿宋"/>
          <w:bCs/>
          <w:sz w:val="24"/>
          <w:szCs w:val="24"/>
          <w:highlight w:val="none"/>
          <w:lang w:bidi="ar"/>
        </w:rPr>
        <w:t>、如因乙方货物质量问题的原因，导致甲方损失，乙方应予以赔偿。</w:t>
      </w:r>
    </w:p>
    <w:p w14:paraId="2354EC4C">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仿宋" w:hAnsi="仿宋" w:eastAsia="仿宋" w:cs="仿宋"/>
          <w:bCs/>
          <w:color w:val="auto"/>
          <w:sz w:val="24"/>
          <w:szCs w:val="24"/>
          <w:highlight w:val="none"/>
          <w:lang w:val="en-US" w:eastAsia="zh-CN" w:bidi="ar"/>
        </w:rPr>
      </w:pPr>
      <w:r>
        <w:rPr>
          <w:rFonts w:hint="eastAsia" w:ascii="仿宋" w:hAnsi="仿宋" w:eastAsia="仿宋" w:cs="仿宋"/>
          <w:bCs/>
          <w:color w:val="auto"/>
          <w:sz w:val="24"/>
          <w:szCs w:val="24"/>
          <w:highlight w:val="none"/>
          <w:lang w:val="en-US" w:eastAsia="zh-CN" w:bidi="ar"/>
        </w:rPr>
        <w:t>4</w:t>
      </w:r>
      <w:r>
        <w:rPr>
          <w:rFonts w:hint="eastAsia" w:ascii="仿宋" w:hAnsi="仿宋" w:eastAsia="仿宋" w:cs="仿宋"/>
          <w:bCs/>
          <w:color w:val="auto"/>
          <w:sz w:val="24"/>
          <w:szCs w:val="24"/>
          <w:highlight w:val="none"/>
          <w:lang w:bidi="ar"/>
        </w:rPr>
        <w:t>、乙方负责货物的运输</w:t>
      </w:r>
      <w:r>
        <w:rPr>
          <w:rFonts w:hint="eastAsia" w:ascii="仿宋" w:hAnsi="仿宋" w:eastAsia="仿宋" w:cs="仿宋"/>
          <w:bCs/>
          <w:color w:val="auto"/>
          <w:sz w:val="24"/>
          <w:szCs w:val="24"/>
          <w:highlight w:val="none"/>
          <w:lang w:eastAsia="zh-CN" w:bidi="ar"/>
        </w:rPr>
        <w:t>、安装、调试，</w:t>
      </w:r>
      <w:r>
        <w:rPr>
          <w:rFonts w:hint="eastAsia" w:ascii="仿宋" w:hAnsi="仿宋" w:eastAsia="仿宋" w:cs="仿宋"/>
          <w:bCs/>
          <w:color w:val="auto"/>
          <w:sz w:val="24"/>
          <w:szCs w:val="24"/>
          <w:highlight w:val="none"/>
          <w:lang w:bidi="ar"/>
        </w:rPr>
        <w:t>提供货物合格证等相关资料；并承</w:t>
      </w:r>
      <w:r>
        <w:rPr>
          <w:rFonts w:hint="eastAsia" w:ascii="仿宋" w:hAnsi="仿宋" w:eastAsia="仿宋" w:cs="仿宋"/>
          <w:bCs/>
          <w:color w:val="auto"/>
          <w:sz w:val="24"/>
          <w:szCs w:val="24"/>
          <w:highlight w:val="none"/>
          <w:lang w:val="en-US" w:eastAsia="zh-CN" w:bidi="ar"/>
        </w:rPr>
        <w:t>担由此产生的全部费用。</w:t>
      </w:r>
    </w:p>
    <w:p w14:paraId="113A8FBE">
      <w:pPr>
        <w:keepNext w:val="0"/>
        <w:keepLines w:val="0"/>
        <w:pageBreakBefore w:val="0"/>
        <w:widowControl/>
        <w:kinsoku/>
        <w:wordWrap/>
        <w:overflowPunct/>
        <w:topLinePunct w:val="0"/>
        <w:bidi w:val="0"/>
        <w:spacing w:line="500" w:lineRule="exact"/>
        <w:ind w:firstLine="480" w:firstLineChars="200"/>
        <w:jc w:val="left"/>
        <w:textAlignment w:val="auto"/>
        <w:rPr>
          <w:rFonts w:hint="default"/>
          <w:lang w:val="en-US" w:eastAsia="zh-CN"/>
        </w:rPr>
      </w:pPr>
      <w:r>
        <w:rPr>
          <w:rFonts w:hint="eastAsia" w:ascii="仿宋" w:hAnsi="仿宋" w:eastAsia="仿宋" w:cs="仿宋"/>
          <w:bCs/>
          <w:color w:val="auto"/>
          <w:sz w:val="24"/>
          <w:szCs w:val="24"/>
          <w:highlight w:val="none"/>
          <w:lang w:val="en-US" w:eastAsia="zh-CN" w:bidi="ar"/>
        </w:rPr>
        <w:t>5、每次维保服务时，甲方需到场，服务完成后，需经甲方签字确认。</w:t>
      </w:r>
    </w:p>
    <w:p w14:paraId="7001B501">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color w:val="000000"/>
          <w:sz w:val="24"/>
          <w:szCs w:val="24"/>
          <w:highlight w:val="none"/>
          <w:lang w:bidi="ar"/>
        </w:rPr>
      </w:pPr>
      <w:r>
        <w:rPr>
          <w:rFonts w:hint="eastAsia" w:ascii="仿宋" w:hAnsi="仿宋" w:eastAsia="仿宋" w:cs="仿宋"/>
          <w:b/>
          <w:color w:val="000000"/>
          <w:sz w:val="24"/>
          <w:szCs w:val="24"/>
          <w:highlight w:val="none"/>
          <w:lang w:bidi="ar"/>
        </w:rPr>
        <w:t>第</w:t>
      </w:r>
      <w:r>
        <w:rPr>
          <w:rFonts w:hint="eastAsia" w:ascii="仿宋" w:hAnsi="仿宋" w:eastAsia="仿宋" w:cs="仿宋"/>
          <w:b/>
          <w:color w:val="000000"/>
          <w:sz w:val="24"/>
          <w:szCs w:val="24"/>
          <w:highlight w:val="none"/>
          <w:lang w:eastAsia="zh-CN" w:bidi="ar"/>
        </w:rPr>
        <w:t>四</w:t>
      </w:r>
      <w:r>
        <w:rPr>
          <w:rFonts w:hint="eastAsia" w:ascii="仿宋" w:hAnsi="仿宋" w:eastAsia="仿宋" w:cs="仿宋"/>
          <w:b/>
          <w:color w:val="000000"/>
          <w:sz w:val="24"/>
          <w:szCs w:val="24"/>
          <w:highlight w:val="none"/>
          <w:lang w:bidi="ar"/>
        </w:rPr>
        <w:t>条</w:t>
      </w:r>
      <w:r>
        <w:rPr>
          <w:rFonts w:hint="eastAsia" w:ascii="仿宋" w:hAnsi="仿宋" w:eastAsia="仿宋" w:cs="仿宋"/>
          <w:b/>
          <w:color w:val="000000"/>
          <w:sz w:val="24"/>
          <w:szCs w:val="24"/>
          <w:highlight w:val="none"/>
          <w:lang w:val="en-US" w:eastAsia="zh-CN" w:bidi="ar"/>
        </w:rPr>
        <w:t xml:space="preserve">  </w:t>
      </w:r>
      <w:r>
        <w:rPr>
          <w:rFonts w:hint="eastAsia" w:ascii="仿宋" w:hAnsi="仿宋" w:eastAsia="仿宋" w:cs="仿宋"/>
          <w:b/>
          <w:color w:val="000000"/>
          <w:sz w:val="24"/>
          <w:szCs w:val="24"/>
          <w:highlight w:val="none"/>
          <w:lang w:bidi="ar"/>
        </w:rPr>
        <w:t>费用的结算</w:t>
      </w:r>
    </w:p>
    <w:p w14:paraId="3AAFE63B">
      <w:pPr>
        <w:keepNext w:val="0"/>
        <w:keepLines w:val="0"/>
        <w:pageBreakBefore w:val="0"/>
        <w:widowControl w:val="0"/>
        <w:kinsoku/>
        <w:wordWrap/>
        <w:overflowPunct/>
        <w:topLinePunct w:val="0"/>
        <w:bidi w:val="0"/>
        <w:spacing w:line="500" w:lineRule="exact"/>
        <w:ind w:left="0" w:leftChars="0" w:firstLine="480" w:firstLineChars="200"/>
        <w:jc w:val="left"/>
        <w:textAlignment w:val="auto"/>
        <w:rPr>
          <w:rFonts w:hint="eastAsia" w:ascii="仿宋" w:hAnsi="仿宋" w:eastAsia="仿宋" w:cs="仿宋"/>
          <w:bCs/>
          <w:color w:val="000000"/>
          <w:sz w:val="24"/>
          <w:szCs w:val="24"/>
          <w:highlight w:val="none"/>
          <w:lang w:bidi="ar"/>
        </w:rPr>
      </w:pPr>
      <w:r>
        <w:rPr>
          <w:rFonts w:hint="eastAsia" w:ascii="仿宋" w:hAnsi="仿宋" w:eastAsia="仿宋" w:cs="仿宋"/>
          <w:bCs/>
          <w:color w:val="000000"/>
          <w:sz w:val="24"/>
          <w:szCs w:val="24"/>
          <w:highlight w:val="none"/>
          <w:lang w:bidi="ar"/>
        </w:rPr>
        <w:t>1、结算依据：本项目</w:t>
      </w:r>
      <w:r>
        <w:rPr>
          <w:rFonts w:hint="eastAsia" w:ascii="仿宋" w:hAnsi="仿宋" w:eastAsia="仿宋" w:cs="仿宋"/>
          <w:bCs/>
          <w:sz w:val="24"/>
          <w:szCs w:val="24"/>
          <w:highlight w:val="none"/>
          <w:lang w:val="en-US" w:eastAsia="zh-CN" w:bidi="ar"/>
        </w:rPr>
        <w:t>竞争性磋商</w:t>
      </w:r>
      <w:r>
        <w:rPr>
          <w:rFonts w:hint="eastAsia" w:ascii="仿宋" w:hAnsi="仿宋" w:eastAsia="仿宋" w:cs="仿宋"/>
          <w:bCs/>
          <w:sz w:val="24"/>
          <w:szCs w:val="24"/>
          <w:highlight w:val="none"/>
          <w:lang w:bidi="ar"/>
        </w:rPr>
        <w:t>文件</w:t>
      </w:r>
      <w:r>
        <w:rPr>
          <w:rFonts w:hint="eastAsia" w:ascii="仿宋" w:hAnsi="仿宋" w:eastAsia="仿宋" w:cs="仿宋"/>
          <w:bCs/>
          <w:color w:val="000000"/>
          <w:sz w:val="24"/>
          <w:szCs w:val="24"/>
          <w:highlight w:val="none"/>
          <w:lang w:bidi="ar"/>
        </w:rPr>
        <w:t>、</w:t>
      </w:r>
      <w:r>
        <w:rPr>
          <w:rFonts w:hint="eastAsia" w:ascii="仿宋" w:hAnsi="仿宋" w:eastAsia="仿宋" w:cs="仿宋"/>
          <w:bCs/>
          <w:sz w:val="24"/>
          <w:szCs w:val="24"/>
          <w:highlight w:val="none"/>
          <w:lang w:val="en-US" w:eastAsia="zh-CN" w:bidi="ar"/>
        </w:rPr>
        <w:t>竞争性磋商响</w:t>
      </w:r>
      <w:r>
        <w:rPr>
          <w:rFonts w:hint="eastAsia" w:ascii="仿宋" w:hAnsi="仿宋" w:eastAsia="仿宋" w:cs="仿宋"/>
          <w:bCs/>
          <w:sz w:val="24"/>
          <w:szCs w:val="24"/>
          <w:highlight w:val="none"/>
          <w:lang w:bidi="ar"/>
        </w:rPr>
        <w:t>应文件</w:t>
      </w:r>
      <w:r>
        <w:rPr>
          <w:rFonts w:hint="eastAsia" w:ascii="仿宋" w:hAnsi="仿宋" w:eastAsia="仿宋" w:cs="仿宋"/>
          <w:bCs/>
          <w:color w:val="000000"/>
          <w:sz w:val="24"/>
          <w:szCs w:val="24"/>
          <w:highlight w:val="none"/>
          <w:lang w:bidi="ar"/>
        </w:rPr>
        <w:t>、</w:t>
      </w:r>
      <w:r>
        <w:rPr>
          <w:rFonts w:hint="eastAsia" w:ascii="仿宋" w:hAnsi="仿宋" w:eastAsia="仿宋" w:cs="仿宋"/>
          <w:bCs/>
          <w:color w:val="000000"/>
          <w:sz w:val="24"/>
          <w:szCs w:val="24"/>
          <w:highlight w:val="none"/>
          <w:lang w:bidi="ar"/>
        </w:rPr>
        <w:fldChar w:fldCharType="begin"/>
      </w:r>
      <w:r>
        <w:rPr>
          <w:rFonts w:hint="eastAsia" w:ascii="仿宋" w:hAnsi="仿宋" w:eastAsia="仿宋" w:cs="仿宋"/>
          <w:bCs/>
          <w:color w:val="000000"/>
          <w:sz w:val="24"/>
          <w:szCs w:val="24"/>
          <w:highlight w:val="none"/>
          <w:lang w:bidi="ar"/>
        </w:rPr>
        <w:instrText xml:space="preserve">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bCs/>
          <w:color w:val="000000"/>
          <w:sz w:val="24"/>
          <w:szCs w:val="24"/>
          <w:highlight w:val="none"/>
          <w:lang w:bidi="ar"/>
        </w:rPr>
        <w:fldChar w:fldCharType="separate"/>
      </w:r>
      <w:r>
        <w:rPr>
          <w:rFonts w:hint="eastAsia" w:ascii="仿宋" w:hAnsi="仿宋" w:eastAsia="仿宋" w:cs="仿宋"/>
          <w:bCs/>
          <w:color w:val="000000"/>
          <w:sz w:val="24"/>
          <w:szCs w:val="24"/>
          <w:highlight w:val="none"/>
          <w:lang w:bidi="ar"/>
        </w:rPr>
        <w:t>采购合同</w:t>
      </w:r>
      <w:r>
        <w:rPr>
          <w:rFonts w:hint="eastAsia" w:ascii="仿宋" w:hAnsi="仿宋" w:eastAsia="仿宋" w:cs="仿宋"/>
          <w:bCs/>
          <w:color w:val="000000"/>
          <w:sz w:val="24"/>
          <w:szCs w:val="24"/>
          <w:highlight w:val="none"/>
          <w:lang w:bidi="ar"/>
        </w:rPr>
        <w:fldChar w:fldCharType="end"/>
      </w:r>
      <w:r>
        <w:rPr>
          <w:rFonts w:hint="eastAsia" w:ascii="仿宋" w:hAnsi="仿宋" w:eastAsia="仿宋" w:cs="仿宋"/>
          <w:bCs/>
          <w:color w:val="000000"/>
          <w:sz w:val="24"/>
          <w:szCs w:val="24"/>
          <w:highlight w:val="none"/>
          <w:lang w:bidi="ar"/>
        </w:rPr>
        <w:t>、乙方</w:t>
      </w:r>
      <w:r>
        <w:rPr>
          <w:rFonts w:hint="eastAsia" w:ascii="仿宋" w:hAnsi="仿宋" w:eastAsia="仿宋" w:cs="仿宋"/>
          <w:bCs/>
          <w:color w:val="000000"/>
          <w:sz w:val="24"/>
          <w:szCs w:val="24"/>
          <w:highlight w:val="none"/>
          <w:lang w:bidi="ar"/>
        </w:rPr>
        <w:fldChar w:fldCharType="begin"/>
      </w:r>
      <w:r>
        <w:rPr>
          <w:rFonts w:hint="eastAsia" w:ascii="仿宋" w:hAnsi="仿宋" w:eastAsia="仿宋" w:cs="仿宋"/>
          <w:bCs/>
          <w:color w:val="000000"/>
          <w:sz w:val="24"/>
          <w:szCs w:val="24"/>
          <w:highlight w:val="none"/>
          <w:lang w:bidi="ar"/>
        </w:rPr>
        <w:instrText xml:space="preserve">HYPERLINK "http://set2.mail.qq.com/cgi-bin/mail_spam?action=check_link&amp;spam=0&amp;url=http%3A%2F%2Fwww%2Ebaidu%2Ecom%2Fs%3Fwd%3D%25E9%2594%2580%25E5%2594%25AE%25E5%258F%2591%25E7%25A5%25A8%26hl_tag%3Dtextlink%26tn%3DSE_hldp01350_v6v6zkg6" </w:instrText>
      </w:r>
      <w:r>
        <w:rPr>
          <w:rFonts w:hint="eastAsia" w:ascii="仿宋" w:hAnsi="仿宋" w:eastAsia="仿宋" w:cs="仿宋"/>
          <w:bCs/>
          <w:color w:val="000000"/>
          <w:sz w:val="24"/>
          <w:szCs w:val="24"/>
          <w:highlight w:val="none"/>
          <w:lang w:bidi="ar"/>
        </w:rPr>
        <w:fldChar w:fldCharType="separate"/>
      </w:r>
      <w:r>
        <w:rPr>
          <w:rFonts w:hint="eastAsia" w:ascii="仿宋" w:hAnsi="仿宋" w:eastAsia="仿宋" w:cs="仿宋"/>
          <w:bCs/>
          <w:color w:val="000000"/>
          <w:sz w:val="24"/>
          <w:szCs w:val="24"/>
          <w:highlight w:val="none"/>
          <w:lang w:bidi="ar"/>
        </w:rPr>
        <w:t>发票</w:t>
      </w:r>
      <w:r>
        <w:rPr>
          <w:rFonts w:hint="eastAsia" w:ascii="仿宋" w:hAnsi="仿宋" w:eastAsia="仿宋" w:cs="仿宋"/>
          <w:bCs/>
          <w:color w:val="000000"/>
          <w:sz w:val="24"/>
          <w:szCs w:val="24"/>
          <w:highlight w:val="none"/>
          <w:lang w:bidi="ar"/>
        </w:rPr>
        <w:fldChar w:fldCharType="end"/>
      </w:r>
      <w:r>
        <w:rPr>
          <w:rFonts w:hint="eastAsia" w:ascii="仿宋" w:hAnsi="仿宋" w:eastAsia="仿宋" w:cs="仿宋"/>
          <w:bCs/>
          <w:color w:val="000000"/>
          <w:sz w:val="24"/>
          <w:szCs w:val="24"/>
          <w:highlight w:val="none"/>
          <w:lang w:bidi="ar"/>
        </w:rPr>
        <w:t>以及与本项目有关的其他资料。</w:t>
      </w:r>
    </w:p>
    <w:p w14:paraId="25F83607">
      <w:pPr>
        <w:keepNext w:val="0"/>
        <w:keepLines w:val="0"/>
        <w:pageBreakBefore w:val="0"/>
        <w:widowControl w:val="0"/>
        <w:kinsoku/>
        <w:wordWrap/>
        <w:overflowPunct/>
        <w:topLinePunct w:val="0"/>
        <w:autoSpaceDE w:val="0"/>
        <w:autoSpaceDN w:val="0"/>
        <w:bidi w:val="0"/>
        <w:adjustRightInd w:val="0"/>
        <w:snapToGrid w:val="0"/>
        <w:spacing w:line="500" w:lineRule="exact"/>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bCs/>
          <w:color w:val="000000"/>
          <w:sz w:val="24"/>
          <w:szCs w:val="24"/>
          <w:highlight w:val="none"/>
          <w:lang w:bidi="ar"/>
        </w:rPr>
        <w:t>2、</w:t>
      </w:r>
      <w:r>
        <w:rPr>
          <w:rFonts w:hint="eastAsia" w:ascii="仿宋" w:hAnsi="仿宋" w:eastAsia="仿宋" w:cs="仿宋"/>
          <w:bCs/>
          <w:color w:val="000000"/>
          <w:sz w:val="24"/>
          <w:szCs w:val="24"/>
          <w:highlight w:val="none"/>
          <w:lang w:bidi="ar"/>
        </w:rPr>
        <w:fldChar w:fldCharType="begin"/>
      </w:r>
      <w:r>
        <w:rPr>
          <w:rFonts w:hint="eastAsia" w:ascii="仿宋" w:hAnsi="仿宋" w:eastAsia="仿宋" w:cs="仿宋"/>
          <w:bCs/>
          <w:color w:val="000000"/>
          <w:sz w:val="24"/>
          <w:szCs w:val="24"/>
          <w:highlight w:val="none"/>
          <w:lang w:bidi="ar"/>
        </w:rPr>
        <w:instrText xml:space="preserve">HYPERLINK "http://set2.mail.qq.com/cgi-bin/mail_spam?action=check_link&amp;spam=0&amp;url=http%3A%2F%2Fwww%2Ebaidu%2Ecom%2Fs%3Fwd%3D%25E7%25BB%2593%25E7%25AE%2597%25E6%2596%25B9%25E5%25BC%258F%26hl_tag%3Dtextlink%26tn%3DSE_hldp01350_v6v6zkg6" </w:instrText>
      </w:r>
      <w:r>
        <w:rPr>
          <w:rFonts w:hint="eastAsia" w:ascii="仿宋" w:hAnsi="仿宋" w:eastAsia="仿宋" w:cs="仿宋"/>
          <w:bCs/>
          <w:color w:val="000000"/>
          <w:sz w:val="24"/>
          <w:szCs w:val="24"/>
          <w:highlight w:val="none"/>
          <w:lang w:bidi="ar"/>
        </w:rPr>
        <w:fldChar w:fldCharType="separate"/>
      </w:r>
      <w:r>
        <w:rPr>
          <w:rFonts w:hint="eastAsia" w:ascii="仿宋" w:hAnsi="仿宋" w:eastAsia="仿宋" w:cs="仿宋"/>
          <w:bCs/>
          <w:color w:val="000000"/>
          <w:sz w:val="24"/>
          <w:szCs w:val="24"/>
          <w:highlight w:val="none"/>
          <w:lang w:bidi="ar"/>
        </w:rPr>
        <w:t>结算方式</w:t>
      </w:r>
      <w:r>
        <w:rPr>
          <w:rFonts w:hint="eastAsia" w:ascii="仿宋" w:hAnsi="仿宋" w:eastAsia="仿宋" w:cs="仿宋"/>
          <w:bCs/>
          <w:color w:val="000000"/>
          <w:sz w:val="24"/>
          <w:szCs w:val="24"/>
          <w:highlight w:val="none"/>
          <w:lang w:bidi="ar"/>
        </w:rPr>
        <w:fldChar w:fldCharType="end"/>
      </w:r>
      <w:r>
        <w:rPr>
          <w:rFonts w:hint="eastAsia" w:ascii="仿宋" w:hAnsi="仿宋" w:eastAsia="仿宋" w:cs="仿宋"/>
          <w:bCs/>
          <w:color w:val="000000"/>
          <w:sz w:val="24"/>
          <w:szCs w:val="24"/>
          <w:highlight w:val="none"/>
          <w:lang w:bidi="ar"/>
        </w:rPr>
        <w:t>：合同签订后，达到付款条件起30日内，支付合同总金额的90.00%。维保服务完成且经采购人验收合格后，达到付款条件起30日内，支付合同总金额的10.00%。</w:t>
      </w:r>
    </w:p>
    <w:p w14:paraId="5BBF9461">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color w:val="000000"/>
          <w:sz w:val="24"/>
          <w:szCs w:val="24"/>
          <w:highlight w:val="none"/>
          <w:lang w:bidi="ar"/>
        </w:rPr>
      </w:pPr>
      <w:r>
        <w:rPr>
          <w:rFonts w:hint="eastAsia" w:ascii="仿宋" w:hAnsi="仿宋" w:eastAsia="仿宋" w:cs="仿宋"/>
          <w:b/>
          <w:color w:val="000000"/>
          <w:sz w:val="24"/>
          <w:szCs w:val="24"/>
          <w:highlight w:val="none"/>
          <w:lang w:bidi="ar"/>
        </w:rPr>
        <w:t>第</w:t>
      </w:r>
      <w:r>
        <w:rPr>
          <w:rFonts w:hint="eastAsia" w:ascii="仿宋" w:hAnsi="仿宋" w:eastAsia="仿宋" w:cs="仿宋"/>
          <w:b/>
          <w:color w:val="000000"/>
          <w:sz w:val="24"/>
          <w:szCs w:val="24"/>
          <w:highlight w:val="none"/>
          <w:lang w:eastAsia="zh-CN" w:bidi="ar"/>
        </w:rPr>
        <w:t>五</w:t>
      </w:r>
      <w:r>
        <w:rPr>
          <w:rFonts w:hint="eastAsia" w:ascii="仿宋" w:hAnsi="仿宋" w:eastAsia="仿宋" w:cs="仿宋"/>
          <w:b/>
          <w:color w:val="000000"/>
          <w:sz w:val="24"/>
          <w:szCs w:val="24"/>
          <w:highlight w:val="none"/>
          <w:lang w:bidi="ar"/>
        </w:rPr>
        <w:t>条</w:t>
      </w:r>
      <w:r>
        <w:rPr>
          <w:rFonts w:hint="eastAsia" w:ascii="仿宋" w:hAnsi="仿宋" w:eastAsia="仿宋" w:cs="仿宋"/>
          <w:b/>
          <w:color w:val="000000"/>
          <w:sz w:val="24"/>
          <w:szCs w:val="24"/>
          <w:highlight w:val="none"/>
          <w:lang w:val="en-US" w:eastAsia="zh-CN" w:bidi="ar"/>
        </w:rPr>
        <w:t xml:space="preserve">  </w:t>
      </w:r>
      <w:r>
        <w:rPr>
          <w:rFonts w:hint="eastAsia" w:ascii="仿宋" w:hAnsi="仿宋" w:eastAsia="仿宋" w:cs="仿宋"/>
          <w:b/>
          <w:color w:val="000000"/>
          <w:sz w:val="24"/>
          <w:szCs w:val="24"/>
          <w:highlight w:val="none"/>
          <w:lang w:bidi="ar"/>
        </w:rPr>
        <w:t>验收标准</w:t>
      </w:r>
    </w:p>
    <w:p w14:paraId="2BD3A1AB">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color w:val="auto"/>
          <w:sz w:val="24"/>
          <w:szCs w:val="24"/>
          <w:highlight w:val="none"/>
          <w:lang w:val="en-US" w:eastAsia="zh-CN"/>
        </w:rPr>
        <w:t>1、</w:t>
      </w:r>
      <w:r>
        <w:rPr>
          <w:rFonts w:hint="eastAsia" w:ascii="仿宋" w:hAnsi="仿宋" w:eastAsia="仿宋" w:cs="仿宋"/>
          <w:bCs/>
          <w:color w:val="auto"/>
          <w:sz w:val="24"/>
          <w:szCs w:val="24"/>
          <w:highlight w:val="none"/>
          <w:lang w:bidi="ar"/>
        </w:rPr>
        <w:t>应有产品合格证、检测报告、产品说明书、</w:t>
      </w:r>
      <w:r>
        <w:rPr>
          <w:rFonts w:hint="eastAsia" w:ascii="仿宋" w:hAnsi="仿宋" w:eastAsia="仿宋" w:cs="仿宋"/>
          <w:bCs/>
          <w:color w:val="auto"/>
          <w:sz w:val="24"/>
          <w:szCs w:val="24"/>
          <w:highlight w:val="none"/>
          <w:lang w:eastAsia="zh-CN" w:bidi="ar"/>
        </w:rPr>
        <w:t>用户手册</w:t>
      </w:r>
      <w:r>
        <w:rPr>
          <w:rFonts w:hint="eastAsia" w:ascii="仿宋" w:hAnsi="仿宋" w:eastAsia="仿宋" w:cs="仿宋"/>
          <w:bCs/>
          <w:color w:val="auto"/>
          <w:sz w:val="24"/>
          <w:szCs w:val="24"/>
          <w:highlight w:val="none"/>
          <w:lang w:bidi="ar"/>
        </w:rPr>
        <w:t>、</w:t>
      </w:r>
      <w:r>
        <w:rPr>
          <w:rFonts w:hint="eastAsia" w:ascii="仿宋" w:hAnsi="仿宋" w:eastAsia="仿宋" w:cs="仿宋"/>
          <w:bCs/>
          <w:color w:val="auto"/>
          <w:sz w:val="24"/>
          <w:szCs w:val="24"/>
          <w:highlight w:val="none"/>
          <w:lang w:eastAsia="zh-CN" w:bidi="ar"/>
        </w:rPr>
        <w:t>使用手册、质保</w:t>
      </w:r>
      <w:r>
        <w:rPr>
          <w:rFonts w:hint="eastAsia" w:ascii="仿宋" w:hAnsi="仿宋" w:eastAsia="仿宋" w:cs="仿宋"/>
          <w:bCs/>
          <w:color w:val="auto"/>
          <w:sz w:val="24"/>
          <w:szCs w:val="24"/>
          <w:highlight w:val="none"/>
          <w:lang w:bidi="ar"/>
        </w:rPr>
        <w:t>证明</w:t>
      </w:r>
      <w:r>
        <w:rPr>
          <w:rFonts w:hint="eastAsia" w:ascii="仿宋" w:hAnsi="仿宋" w:eastAsia="仿宋" w:cs="仿宋"/>
          <w:bCs/>
          <w:color w:val="auto"/>
          <w:sz w:val="24"/>
          <w:szCs w:val="24"/>
          <w:highlight w:val="none"/>
          <w:lang w:eastAsia="zh-CN" w:bidi="ar"/>
        </w:rPr>
        <w:t>材料、</w:t>
      </w:r>
      <w:r>
        <w:rPr>
          <w:rFonts w:hint="eastAsia" w:ascii="仿宋" w:hAnsi="仿宋" w:eastAsia="仿宋" w:cs="仿宋"/>
          <w:bCs/>
          <w:color w:val="auto"/>
          <w:sz w:val="24"/>
          <w:szCs w:val="24"/>
          <w:highlight w:val="none"/>
          <w:lang w:val="en-US" w:eastAsia="zh-CN" w:bidi="ar"/>
        </w:rPr>
        <w:t>报关单</w:t>
      </w:r>
      <w:r>
        <w:rPr>
          <w:rFonts w:hint="eastAsia" w:ascii="仿宋" w:hAnsi="仿宋" w:eastAsia="仿宋" w:cs="仿宋"/>
          <w:bCs/>
          <w:color w:val="auto"/>
          <w:sz w:val="24"/>
          <w:szCs w:val="24"/>
          <w:highlight w:val="none"/>
          <w:lang w:bidi="ar"/>
        </w:rPr>
        <w:t>以及相应产品的检定证书和其他应具有的单证；</w:t>
      </w:r>
    </w:p>
    <w:p w14:paraId="181ED317">
      <w:pPr>
        <w:keepNext w:val="0"/>
        <w:keepLines w:val="0"/>
        <w:pageBreakBefore w:val="0"/>
        <w:widowControl w:val="0"/>
        <w:kinsoku/>
        <w:wordWrap/>
        <w:overflowPunct/>
        <w:topLinePunct w:val="0"/>
        <w:bidi w:val="0"/>
        <w:spacing w:line="500" w:lineRule="exact"/>
        <w:ind w:left="0" w:leftChars="0" w:firstLine="480" w:firstLineChars="200"/>
        <w:jc w:val="left"/>
        <w:textAlignment w:val="auto"/>
        <w:rPr>
          <w:rFonts w:hint="eastAsia" w:ascii="仿宋" w:hAnsi="仿宋" w:eastAsia="仿宋" w:cs="仿宋"/>
          <w:bCs/>
          <w:color w:val="000000"/>
          <w:sz w:val="24"/>
          <w:szCs w:val="24"/>
          <w:highlight w:val="none"/>
          <w:lang w:bidi="ar"/>
        </w:rPr>
      </w:pPr>
      <w:r>
        <w:rPr>
          <w:rFonts w:hint="eastAsia" w:ascii="仿宋" w:hAnsi="仿宋" w:eastAsia="仿宋" w:cs="仿宋"/>
          <w:bCs/>
          <w:color w:val="auto"/>
          <w:sz w:val="24"/>
          <w:szCs w:val="24"/>
          <w:highlight w:val="none"/>
          <w:lang w:val="en-US" w:eastAsia="zh-CN" w:bidi="ar"/>
        </w:rPr>
        <w:t>2、</w:t>
      </w:r>
      <w:r>
        <w:rPr>
          <w:rFonts w:hint="eastAsia" w:ascii="仿宋" w:hAnsi="仿宋" w:eastAsia="仿宋" w:cs="仿宋"/>
          <w:bCs/>
          <w:color w:val="auto"/>
          <w:sz w:val="24"/>
          <w:szCs w:val="24"/>
          <w:highlight w:val="none"/>
          <w:lang w:bidi="ar"/>
        </w:rPr>
        <w:t>质量符合国家法律法规规定的合格标准、</w:t>
      </w:r>
      <w:r>
        <w:rPr>
          <w:rFonts w:hint="eastAsia" w:ascii="仿宋" w:hAnsi="仿宋" w:eastAsia="仿宋" w:cs="仿宋"/>
          <w:bCs/>
          <w:sz w:val="24"/>
          <w:szCs w:val="24"/>
          <w:highlight w:val="none"/>
          <w:lang w:val="en-US" w:eastAsia="zh-CN" w:bidi="ar"/>
        </w:rPr>
        <w:t>竞争性磋商</w:t>
      </w:r>
      <w:r>
        <w:rPr>
          <w:rFonts w:hint="eastAsia" w:ascii="仿宋" w:hAnsi="仿宋" w:eastAsia="仿宋" w:cs="仿宋"/>
          <w:bCs/>
          <w:sz w:val="24"/>
          <w:szCs w:val="24"/>
          <w:highlight w:val="none"/>
          <w:lang w:bidi="ar"/>
        </w:rPr>
        <w:t>文件</w:t>
      </w:r>
      <w:r>
        <w:rPr>
          <w:rFonts w:hint="eastAsia" w:ascii="仿宋" w:hAnsi="仿宋" w:eastAsia="仿宋" w:cs="仿宋"/>
          <w:bCs/>
          <w:color w:val="000000"/>
          <w:sz w:val="24"/>
          <w:szCs w:val="24"/>
          <w:highlight w:val="none"/>
          <w:lang w:bidi="ar"/>
        </w:rPr>
        <w:t>、</w:t>
      </w:r>
      <w:r>
        <w:rPr>
          <w:rFonts w:hint="eastAsia" w:ascii="仿宋" w:hAnsi="仿宋" w:eastAsia="仿宋" w:cs="仿宋"/>
          <w:bCs/>
          <w:sz w:val="24"/>
          <w:szCs w:val="24"/>
          <w:highlight w:val="none"/>
          <w:lang w:val="en-US" w:eastAsia="zh-CN" w:bidi="ar"/>
        </w:rPr>
        <w:t>竞争性磋商响</w:t>
      </w:r>
      <w:r>
        <w:rPr>
          <w:rFonts w:hint="eastAsia" w:ascii="仿宋" w:hAnsi="仿宋" w:eastAsia="仿宋" w:cs="仿宋"/>
          <w:bCs/>
          <w:sz w:val="24"/>
          <w:szCs w:val="24"/>
          <w:highlight w:val="none"/>
          <w:lang w:bidi="ar"/>
        </w:rPr>
        <w:t>应文件</w:t>
      </w:r>
      <w:r>
        <w:rPr>
          <w:rFonts w:hint="eastAsia" w:ascii="仿宋" w:hAnsi="仿宋" w:eastAsia="仿宋" w:cs="仿宋"/>
          <w:bCs/>
          <w:color w:val="auto"/>
          <w:sz w:val="24"/>
          <w:szCs w:val="24"/>
          <w:highlight w:val="none"/>
          <w:lang w:bidi="ar"/>
        </w:rPr>
        <w:t>的要求。</w:t>
      </w:r>
    </w:p>
    <w:p w14:paraId="3E38E44C">
      <w:pPr>
        <w:keepNext w:val="0"/>
        <w:keepLines w:val="0"/>
        <w:pageBreakBefore w:val="0"/>
        <w:widowControl w:val="0"/>
        <w:kinsoku/>
        <w:wordWrap/>
        <w:overflowPunct/>
        <w:topLinePunct w:val="0"/>
        <w:bidi w:val="0"/>
        <w:spacing w:line="500" w:lineRule="exact"/>
        <w:ind w:left="0" w:leftChars="0"/>
        <w:jc w:val="left"/>
        <w:textAlignment w:val="auto"/>
        <w:rPr>
          <w:rFonts w:hint="eastAsia" w:ascii="仿宋" w:hAnsi="仿宋" w:eastAsia="仿宋" w:cs="仿宋"/>
          <w:b/>
          <w:color w:val="000000"/>
          <w:sz w:val="24"/>
          <w:szCs w:val="24"/>
          <w:highlight w:val="none"/>
          <w:lang w:bidi="ar"/>
        </w:rPr>
      </w:pPr>
      <w:r>
        <w:rPr>
          <w:rFonts w:hint="eastAsia" w:ascii="仿宋" w:hAnsi="仿宋" w:eastAsia="仿宋" w:cs="仿宋"/>
          <w:b/>
          <w:color w:val="000000"/>
          <w:sz w:val="24"/>
          <w:szCs w:val="24"/>
          <w:highlight w:val="none"/>
          <w:lang w:bidi="ar"/>
        </w:rPr>
        <w:t>第</w:t>
      </w:r>
      <w:r>
        <w:rPr>
          <w:rFonts w:hint="eastAsia" w:ascii="仿宋" w:hAnsi="仿宋" w:eastAsia="仿宋" w:cs="仿宋"/>
          <w:b/>
          <w:color w:val="000000"/>
          <w:sz w:val="24"/>
          <w:szCs w:val="24"/>
          <w:highlight w:val="none"/>
          <w:lang w:eastAsia="zh-CN" w:bidi="ar"/>
        </w:rPr>
        <w:t>六</w:t>
      </w:r>
      <w:r>
        <w:rPr>
          <w:rFonts w:hint="eastAsia" w:ascii="仿宋" w:hAnsi="仿宋" w:eastAsia="仿宋" w:cs="仿宋"/>
          <w:b/>
          <w:color w:val="000000"/>
          <w:sz w:val="24"/>
          <w:szCs w:val="24"/>
          <w:highlight w:val="none"/>
          <w:lang w:bidi="ar"/>
        </w:rPr>
        <w:t>条  甲方的</w:t>
      </w:r>
      <w:r>
        <w:rPr>
          <w:rFonts w:hint="eastAsia" w:ascii="仿宋" w:hAnsi="仿宋" w:eastAsia="仿宋" w:cs="仿宋"/>
          <w:b/>
          <w:color w:val="000000"/>
          <w:sz w:val="24"/>
          <w:szCs w:val="24"/>
          <w:highlight w:val="none"/>
          <w:lang w:bidi="ar"/>
        </w:rPr>
        <w:fldChar w:fldCharType="begin"/>
      </w:r>
      <w:r>
        <w:rPr>
          <w:rFonts w:hint="eastAsia" w:ascii="仿宋" w:hAnsi="仿宋" w:eastAsia="仿宋" w:cs="仿宋"/>
          <w:b/>
          <w:color w:val="000000"/>
          <w:sz w:val="24"/>
          <w:szCs w:val="24"/>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color w:val="000000"/>
          <w:sz w:val="24"/>
          <w:szCs w:val="24"/>
          <w:highlight w:val="none"/>
          <w:lang w:bidi="ar"/>
        </w:rPr>
        <w:fldChar w:fldCharType="separate"/>
      </w:r>
      <w:r>
        <w:rPr>
          <w:rFonts w:hint="eastAsia" w:ascii="仿宋" w:hAnsi="仿宋" w:eastAsia="仿宋" w:cs="仿宋"/>
          <w:b/>
          <w:color w:val="000000"/>
          <w:sz w:val="24"/>
          <w:szCs w:val="24"/>
          <w:highlight w:val="none"/>
          <w:lang w:bidi="ar"/>
        </w:rPr>
        <w:t>违约责任</w:t>
      </w:r>
      <w:r>
        <w:rPr>
          <w:rFonts w:hint="eastAsia" w:ascii="仿宋" w:hAnsi="仿宋" w:eastAsia="仿宋" w:cs="仿宋"/>
          <w:b/>
          <w:color w:val="000000"/>
          <w:sz w:val="24"/>
          <w:szCs w:val="24"/>
          <w:highlight w:val="none"/>
          <w:lang w:bidi="ar"/>
        </w:rPr>
        <w:fldChar w:fldCharType="end"/>
      </w:r>
    </w:p>
    <w:p w14:paraId="212C8335">
      <w:pPr>
        <w:keepNext w:val="0"/>
        <w:keepLines w:val="0"/>
        <w:pageBreakBefore w:val="0"/>
        <w:widowControl w:val="0"/>
        <w:kinsoku/>
        <w:wordWrap/>
        <w:overflowPunct/>
        <w:topLinePunct w:val="0"/>
        <w:bidi w:val="0"/>
        <w:spacing w:line="500" w:lineRule="exact"/>
        <w:ind w:left="0" w:leftChars="0" w:firstLine="480" w:firstLineChars="200"/>
        <w:jc w:val="left"/>
        <w:textAlignment w:val="auto"/>
        <w:rPr>
          <w:rFonts w:hint="eastAsia" w:ascii="仿宋" w:hAnsi="仿宋" w:eastAsia="仿宋" w:cs="仿宋"/>
          <w:color w:val="000000"/>
          <w:kern w:val="0"/>
          <w:sz w:val="24"/>
          <w:szCs w:val="24"/>
          <w:highlight w:val="none"/>
        </w:rPr>
      </w:pPr>
      <w:r>
        <w:rPr>
          <w:rFonts w:hint="eastAsia" w:ascii="仿宋" w:hAnsi="仿宋" w:eastAsia="仿宋" w:cs="仿宋"/>
          <w:bCs/>
          <w:color w:val="000000"/>
          <w:sz w:val="24"/>
          <w:szCs w:val="24"/>
          <w:highlight w:val="none"/>
          <w:lang w:bidi="ar"/>
        </w:rPr>
        <w:t>1、</w:t>
      </w:r>
      <w:r>
        <w:rPr>
          <w:rFonts w:hint="eastAsia" w:ascii="仿宋" w:hAnsi="仿宋" w:eastAsia="仿宋" w:cs="仿宋"/>
          <w:color w:val="000000"/>
          <w:kern w:val="0"/>
          <w:sz w:val="24"/>
          <w:szCs w:val="24"/>
          <w:highlight w:val="none"/>
        </w:rPr>
        <w:t>甲方逾期付款，应就逾期部分向乙方支付按照中国人民银行规定的同期贷款基准利率计算的逾期付款违约金。</w:t>
      </w:r>
    </w:p>
    <w:p w14:paraId="657D1069">
      <w:pPr>
        <w:keepNext w:val="0"/>
        <w:keepLines w:val="0"/>
        <w:pageBreakBefore w:val="0"/>
        <w:widowControl w:val="0"/>
        <w:kinsoku/>
        <w:wordWrap/>
        <w:overflowPunct/>
        <w:topLinePunct w:val="0"/>
        <w:bidi w:val="0"/>
        <w:spacing w:line="500" w:lineRule="exact"/>
        <w:ind w:left="0" w:leftChars="0" w:firstLine="480" w:firstLineChars="200"/>
        <w:jc w:val="left"/>
        <w:textAlignment w:val="auto"/>
        <w:rPr>
          <w:rFonts w:hint="eastAsia" w:ascii="仿宋" w:hAnsi="仿宋" w:eastAsia="仿宋" w:cs="仿宋"/>
          <w:bCs/>
          <w:color w:val="000000"/>
          <w:sz w:val="24"/>
          <w:szCs w:val="24"/>
          <w:highlight w:val="none"/>
          <w:lang w:bidi="ar"/>
        </w:rPr>
      </w:pPr>
      <w:r>
        <w:rPr>
          <w:rFonts w:hint="eastAsia" w:ascii="仿宋" w:hAnsi="仿宋" w:eastAsia="仿宋" w:cs="仿宋"/>
          <w:bCs/>
          <w:color w:val="000000"/>
          <w:sz w:val="24"/>
          <w:szCs w:val="24"/>
          <w:highlight w:val="none"/>
          <w:lang w:bidi="ar"/>
        </w:rPr>
        <w:t>2、甲方违反合同规定拒绝接收</w:t>
      </w:r>
      <w:r>
        <w:rPr>
          <w:rFonts w:hint="eastAsia" w:ascii="仿宋" w:hAnsi="仿宋" w:eastAsia="仿宋" w:cs="仿宋"/>
          <w:bCs/>
          <w:color w:val="000000"/>
          <w:sz w:val="24"/>
          <w:szCs w:val="24"/>
          <w:highlight w:val="none"/>
          <w:lang w:val="en-US" w:eastAsia="zh-CN" w:bidi="ar"/>
        </w:rPr>
        <w:t>服务</w:t>
      </w:r>
      <w:r>
        <w:rPr>
          <w:rFonts w:hint="eastAsia" w:ascii="仿宋" w:hAnsi="仿宋" w:eastAsia="仿宋" w:cs="仿宋"/>
          <w:bCs/>
          <w:color w:val="000000"/>
          <w:sz w:val="24"/>
          <w:szCs w:val="24"/>
          <w:highlight w:val="none"/>
          <w:lang w:bidi="ar"/>
        </w:rPr>
        <w:t>的，应当承担由此对乙方造成的损失。</w:t>
      </w:r>
    </w:p>
    <w:p w14:paraId="5C13C893">
      <w:pPr>
        <w:keepNext w:val="0"/>
        <w:keepLines w:val="0"/>
        <w:pageBreakBefore w:val="0"/>
        <w:widowControl w:val="0"/>
        <w:kinsoku/>
        <w:wordWrap/>
        <w:overflowPunct/>
        <w:topLinePunct w:val="0"/>
        <w:bidi w:val="0"/>
        <w:spacing w:line="500" w:lineRule="exact"/>
        <w:ind w:left="0" w:leftChars="0"/>
        <w:jc w:val="left"/>
        <w:textAlignment w:val="auto"/>
        <w:rPr>
          <w:rFonts w:hint="eastAsia" w:ascii="仿宋" w:hAnsi="仿宋" w:eastAsia="仿宋" w:cs="仿宋"/>
          <w:b/>
          <w:color w:val="000000"/>
          <w:sz w:val="24"/>
          <w:szCs w:val="24"/>
          <w:highlight w:val="none"/>
          <w:lang w:bidi="ar"/>
        </w:rPr>
      </w:pPr>
      <w:r>
        <w:rPr>
          <w:rFonts w:hint="eastAsia" w:ascii="仿宋" w:hAnsi="仿宋" w:eastAsia="仿宋" w:cs="仿宋"/>
          <w:b/>
          <w:color w:val="000000"/>
          <w:sz w:val="24"/>
          <w:szCs w:val="24"/>
          <w:highlight w:val="none"/>
          <w:lang w:bidi="ar"/>
        </w:rPr>
        <w:t>第</w:t>
      </w:r>
      <w:r>
        <w:rPr>
          <w:rFonts w:hint="eastAsia" w:ascii="仿宋" w:hAnsi="仿宋" w:eastAsia="仿宋" w:cs="仿宋"/>
          <w:b/>
          <w:color w:val="000000"/>
          <w:sz w:val="24"/>
          <w:szCs w:val="24"/>
          <w:highlight w:val="none"/>
          <w:lang w:eastAsia="zh-CN" w:bidi="ar"/>
        </w:rPr>
        <w:t>七</w:t>
      </w:r>
      <w:r>
        <w:rPr>
          <w:rFonts w:hint="eastAsia" w:ascii="仿宋" w:hAnsi="仿宋" w:eastAsia="仿宋" w:cs="仿宋"/>
          <w:b/>
          <w:color w:val="000000"/>
          <w:sz w:val="24"/>
          <w:szCs w:val="24"/>
          <w:highlight w:val="none"/>
          <w:lang w:bidi="ar"/>
        </w:rPr>
        <w:t>条  乙方的</w:t>
      </w:r>
      <w:r>
        <w:rPr>
          <w:rFonts w:hint="eastAsia" w:ascii="仿宋" w:hAnsi="仿宋" w:eastAsia="仿宋" w:cs="仿宋"/>
          <w:b/>
          <w:color w:val="000000"/>
          <w:sz w:val="24"/>
          <w:szCs w:val="24"/>
          <w:highlight w:val="none"/>
          <w:lang w:bidi="ar"/>
        </w:rPr>
        <w:fldChar w:fldCharType="begin"/>
      </w:r>
      <w:r>
        <w:rPr>
          <w:rFonts w:hint="eastAsia" w:ascii="仿宋" w:hAnsi="仿宋" w:eastAsia="仿宋" w:cs="仿宋"/>
          <w:b/>
          <w:color w:val="000000"/>
          <w:sz w:val="24"/>
          <w:szCs w:val="24"/>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color w:val="000000"/>
          <w:sz w:val="24"/>
          <w:szCs w:val="24"/>
          <w:highlight w:val="none"/>
          <w:lang w:bidi="ar"/>
        </w:rPr>
        <w:fldChar w:fldCharType="separate"/>
      </w:r>
      <w:r>
        <w:rPr>
          <w:rFonts w:hint="eastAsia" w:ascii="仿宋" w:hAnsi="仿宋" w:eastAsia="仿宋" w:cs="仿宋"/>
          <w:b/>
          <w:color w:val="000000"/>
          <w:sz w:val="24"/>
          <w:szCs w:val="24"/>
          <w:highlight w:val="none"/>
          <w:lang w:bidi="ar"/>
        </w:rPr>
        <w:t>违约责任</w:t>
      </w:r>
      <w:r>
        <w:rPr>
          <w:rFonts w:hint="eastAsia" w:ascii="仿宋" w:hAnsi="仿宋" w:eastAsia="仿宋" w:cs="仿宋"/>
          <w:b/>
          <w:color w:val="000000"/>
          <w:sz w:val="24"/>
          <w:szCs w:val="24"/>
          <w:highlight w:val="none"/>
          <w:lang w:bidi="ar"/>
        </w:rPr>
        <w:fldChar w:fldCharType="end"/>
      </w:r>
    </w:p>
    <w:p w14:paraId="114E497F">
      <w:pPr>
        <w:keepNext w:val="0"/>
        <w:keepLines w:val="0"/>
        <w:pageBreakBefore w:val="0"/>
        <w:widowControl w:val="0"/>
        <w:kinsoku/>
        <w:wordWrap/>
        <w:overflowPunct/>
        <w:topLinePunct w:val="0"/>
        <w:bidi w:val="0"/>
        <w:spacing w:line="500" w:lineRule="exact"/>
        <w:ind w:left="0" w:leftChars="0" w:firstLine="480" w:firstLineChars="200"/>
        <w:jc w:val="left"/>
        <w:textAlignment w:val="auto"/>
        <w:rPr>
          <w:rFonts w:hint="eastAsia" w:ascii="仿宋" w:hAnsi="仿宋" w:eastAsia="仿宋" w:cs="仿宋"/>
          <w:bCs/>
          <w:color w:val="000000"/>
          <w:sz w:val="24"/>
          <w:szCs w:val="24"/>
          <w:highlight w:val="none"/>
          <w:lang w:val="en-US" w:eastAsia="zh-CN" w:bidi="ar"/>
        </w:rPr>
      </w:pPr>
      <w:r>
        <w:rPr>
          <w:rFonts w:hint="eastAsia" w:ascii="仿宋" w:hAnsi="仿宋" w:eastAsia="仿宋" w:cs="仿宋"/>
          <w:bCs/>
          <w:color w:val="000000"/>
          <w:sz w:val="24"/>
          <w:szCs w:val="24"/>
          <w:highlight w:val="none"/>
          <w:lang w:val="en-US" w:eastAsia="zh-CN" w:bidi="ar"/>
        </w:rPr>
        <w:t>1、</w:t>
      </w:r>
      <w:r>
        <w:rPr>
          <w:rFonts w:hint="eastAsia" w:ascii="仿宋" w:hAnsi="仿宋" w:eastAsia="仿宋" w:cs="仿宋"/>
          <w:bCs/>
          <w:sz w:val="24"/>
          <w:szCs w:val="24"/>
          <w:highlight w:val="none"/>
          <w:lang w:bidi="ar"/>
        </w:rPr>
        <w:t>乙方不能按期</w:t>
      </w:r>
      <w:r>
        <w:rPr>
          <w:rFonts w:hint="eastAsia" w:ascii="仿宋" w:hAnsi="仿宋" w:eastAsia="仿宋" w:cs="仿宋"/>
          <w:bCs/>
          <w:sz w:val="24"/>
          <w:szCs w:val="24"/>
          <w:highlight w:val="none"/>
          <w:lang w:val="en-US" w:eastAsia="zh-CN" w:bidi="ar"/>
        </w:rPr>
        <w:t>完成服务</w:t>
      </w:r>
      <w:r>
        <w:rPr>
          <w:rFonts w:hint="eastAsia" w:ascii="仿宋" w:hAnsi="仿宋" w:eastAsia="仿宋" w:cs="仿宋"/>
          <w:bCs/>
          <w:sz w:val="24"/>
          <w:szCs w:val="24"/>
          <w:highlight w:val="none"/>
          <w:lang w:bidi="ar"/>
        </w:rPr>
        <w:t>的，每逾期1日，乙方应向甲方赔付合同总价的0.1%作为违约金</w:t>
      </w:r>
    </w:p>
    <w:p w14:paraId="53A8D892">
      <w:pPr>
        <w:keepNext w:val="0"/>
        <w:keepLines w:val="0"/>
        <w:pageBreakBefore w:val="0"/>
        <w:widowControl/>
        <w:kinsoku/>
        <w:wordWrap/>
        <w:overflowPunct/>
        <w:topLinePunct w:val="0"/>
        <w:autoSpaceDE/>
        <w:autoSpaceDN/>
        <w:bidi w:val="0"/>
        <w:adjustRightInd/>
        <w:snapToGrid/>
        <w:spacing w:line="500" w:lineRule="exact"/>
        <w:ind w:left="0" w:leftChars="0" w:firstLine="480" w:firstLineChars="200"/>
        <w:jc w:val="left"/>
        <w:textAlignment w:val="auto"/>
        <w:rPr>
          <w:rFonts w:hint="eastAsia" w:ascii="仿宋" w:hAnsi="仿宋" w:eastAsia="仿宋" w:cs="仿宋"/>
          <w:b w:val="0"/>
          <w:bCs/>
          <w:color w:val="000000"/>
          <w:sz w:val="24"/>
          <w:szCs w:val="24"/>
          <w:highlight w:val="none"/>
          <w:lang w:bidi="ar"/>
        </w:rPr>
      </w:pPr>
      <w:r>
        <w:rPr>
          <w:rFonts w:hint="eastAsia" w:ascii="仿宋" w:hAnsi="仿宋" w:eastAsia="仿宋" w:cs="仿宋"/>
          <w:b w:val="0"/>
          <w:bCs/>
          <w:color w:val="000000"/>
          <w:sz w:val="24"/>
          <w:szCs w:val="24"/>
          <w:highlight w:val="none"/>
          <w:lang w:val="en-US" w:eastAsia="zh-CN" w:bidi="ar"/>
        </w:rPr>
        <w:t>2、</w:t>
      </w:r>
      <w:r>
        <w:rPr>
          <w:rFonts w:hint="eastAsia" w:ascii="仿宋" w:hAnsi="仿宋" w:eastAsia="仿宋" w:cs="仿宋"/>
          <w:bCs/>
          <w:color w:val="000000"/>
          <w:sz w:val="24"/>
          <w:szCs w:val="24"/>
          <w:highlight w:val="none"/>
          <w:lang w:bidi="ar"/>
        </w:rPr>
        <w:t>乙方所交</w:t>
      </w:r>
      <w:r>
        <w:rPr>
          <w:rFonts w:hint="eastAsia" w:ascii="仿宋" w:hAnsi="仿宋" w:eastAsia="仿宋" w:cs="仿宋"/>
          <w:bCs/>
          <w:color w:val="000000"/>
          <w:sz w:val="24"/>
          <w:szCs w:val="24"/>
          <w:highlight w:val="none"/>
          <w:lang w:eastAsia="zh-CN" w:bidi="ar"/>
        </w:rPr>
        <w:t>付的</w:t>
      </w:r>
      <w:r>
        <w:rPr>
          <w:rFonts w:hint="eastAsia" w:ascii="仿宋" w:hAnsi="仿宋" w:eastAsia="仿宋" w:cs="仿宋"/>
          <w:bCs/>
          <w:color w:val="000000"/>
          <w:sz w:val="24"/>
          <w:szCs w:val="24"/>
          <w:highlight w:val="none"/>
          <w:lang w:bidi="ar"/>
        </w:rPr>
        <w:t>不符合国家法律法规和合同规定的，甲方有权拒收，并由乙方承担一切费用。</w:t>
      </w:r>
    </w:p>
    <w:p w14:paraId="4B7CEAED">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color w:val="000000"/>
          <w:sz w:val="24"/>
          <w:szCs w:val="24"/>
          <w:highlight w:val="none"/>
          <w:lang w:bidi="ar"/>
        </w:rPr>
      </w:pPr>
      <w:r>
        <w:rPr>
          <w:rFonts w:hint="eastAsia" w:ascii="仿宋" w:hAnsi="仿宋" w:eastAsia="仿宋" w:cs="仿宋"/>
          <w:b/>
          <w:color w:val="000000"/>
          <w:sz w:val="24"/>
          <w:szCs w:val="24"/>
          <w:highlight w:val="none"/>
          <w:lang w:bidi="ar"/>
        </w:rPr>
        <w:t>第</w:t>
      </w:r>
      <w:r>
        <w:rPr>
          <w:rFonts w:hint="eastAsia" w:ascii="仿宋" w:hAnsi="仿宋" w:eastAsia="仿宋" w:cs="仿宋"/>
          <w:b/>
          <w:color w:val="000000"/>
          <w:sz w:val="24"/>
          <w:szCs w:val="24"/>
          <w:highlight w:val="none"/>
          <w:lang w:eastAsia="zh-CN" w:bidi="ar"/>
        </w:rPr>
        <w:t>八</w:t>
      </w:r>
      <w:r>
        <w:rPr>
          <w:rFonts w:hint="eastAsia" w:ascii="仿宋" w:hAnsi="仿宋" w:eastAsia="仿宋" w:cs="仿宋"/>
          <w:b/>
          <w:color w:val="000000"/>
          <w:sz w:val="24"/>
          <w:szCs w:val="24"/>
          <w:highlight w:val="none"/>
          <w:lang w:bidi="ar"/>
        </w:rPr>
        <w:t xml:space="preserve">条  </w:t>
      </w:r>
      <w:r>
        <w:rPr>
          <w:rFonts w:hint="eastAsia" w:ascii="仿宋" w:hAnsi="仿宋" w:eastAsia="仿宋" w:cs="仿宋"/>
          <w:b/>
          <w:color w:val="000000"/>
          <w:sz w:val="24"/>
          <w:szCs w:val="24"/>
          <w:highlight w:val="none"/>
          <w:lang w:bidi="ar"/>
        </w:rPr>
        <w:fldChar w:fldCharType="begin"/>
      </w:r>
      <w:r>
        <w:rPr>
          <w:rFonts w:hint="eastAsia" w:ascii="仿宋" w:hAnsi="仿宋" w:eastAsia="仿宋" w:cs="仿宋"/>
          <w:b/>
          <w:color w:val="000000"/>
          <w:sz w:val="24"/>
          <w:szCs w:val="24"/>
          <w:highlight w:val="none"/>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color w:val="000000"/>
          <w:sz w:val="24"/>
          <w:szCs w:val="24"/>
          <w:highlight w:val="none"/>
          <w:lang w:bidi="ar"/>
        </w:rPr>
        <w:fldChar w:fldCharType="separate"/>
      </w:r>
      <w:r>
        <w:rPr>
          <w:rFonts w:hint="eastAsia" w:ascii="仿宋" w:hAnsi="仿宋" w:eastAsia="仿宋" w:cs="仿宋"/>
          <w:b/>
          <w:color w:val="000000"/>
          <w:sz w:val="24"/>
          <w:szCs w:val="24"/>
          <w:highlight w:val="none"/>
          <w:lang w:bidi="ar"/>
        </w:rPr>
        <w:t>不可抗力</w:t>
      </w:r>
      <w:r>
        <w:rPr>
          <w:rFonts w:hint="eastAsia" w:ascii="仿宋" w:hAnsi="仿宋" w:eastAsia="仿宋" w:cs="仿宋"/>
          <w:b/>
          <w:color w:val="000000"/>
          <w:sz w:val="24"/>
          <w:szCs w:val="24"/>
          <w:highlight w:val="none"/>
          <w:lang w:bidi="ar"/>
        </w:rPr>
        <w:fldChar w:fldCharType="end"/>
      </w:r>
    </w:p>
    <w:p w14:paraId="08D1E6F0">
      <w:pPr>
        <w:keepNext w:val="0"/>
        <w:keepLines w:val="0"/>
        <w:pageBreakBefore w:val="0"/>
        <w:widowControl/>
        <w:kinsoku/>
        <w:wordWrap/>
        <w:overflowPunct/>
        <w:topLinePunct w:val="0"/>
        <w:bidi w:val="0"/>
        <w:spacing w:line="500" w:lineRule="exact"/>
        <w:ind w:left="0" w:leftChars="0" w:firstLine="480" w:firstLineChars="200"/>
        <w:jc w:val="left"/>
        <w:textAlignment w:val="auto"/>
        <w:rPr>
          <w:rFonts w:hint="eastAsia" w:ascii="仿宋" w:hAnsi="仿宋" w:eastAsia="仿宋" w:cs="仿宋"/>
          <w:bCs/>
          <w:color w:val="000000"/>
          <w:sz w:val="24"/>
          <w:szCs w:val="24"/>
          <w:highlight w:val="none"/>
          <w:lang w:bidi="ar"/>
        </w:rPr>
      </w:pPr>
      <w:r>
        <w:rPr>
          <w:rFonts w:hint="eastAsia" w:ascii="仿宋" w:hAnsi="仿宋" w:eastAsia="仿宋" w:cs="仿宋"/>
          <w:bCs/>
          <w:color w:val="000000"/>
          <w:sz w:val="24"/>
          <w:szCs w:val="24"/>
          <w:highlight w:val="none"/>
          <w:lang w:bidi="ar"/>
        </w:rPr>
        <w:t>甲乙双方任何一方由于</w:t>
      </w:r>
      <w:r>
        <w:rPr>
          <w:rFonts w:hint="eastAsia" w:ascii="仿宋" w:hAnsi="仿宋" w:eastAsia="仿宋" w:cs="仿宋"/>
          <w:bCs/>
          <w:color w:val="000000"/>
          <w:sz w:val="24"/>
          <w:szCs w:val="24"/>
          <w:highlight w:val="none"/>
          <w:lang w:bidi="ar"/>
        </w:rPr>
        <w:fldChar w:fldCharType="begin"/>
      </w:r>
      <w:r>
        <w:rPr>
          <w:rFonts w:hint="eastAsia" w:ascii="仿宋" w:hAnsi="仿宋" w:eastAsia="仿宋" w:cs="仿宋"/>
          <w:bCs/>
          <w:color w:val="000000"/>
          <w:sz w:val="24"/>
          <w:szCs w:val="24"/>
          <w:highlight w:val="none"/>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Cs/>
          <w:color w:val="000000"/>
          <w:sz w:val="24"/>
          <w:szCs w:val="24"/>
          <w:highlight w:val="none"/>
          <w:lang w:bidi="ar"/>
        </w:rPr>
        <w:fldChar w:fldCharType="separate"/>
      </w:r>
      <w:r>
        <w:rPr>
          <w:rFonts w:hint="eastAsia" w:ascii="仿宋" w:hAnsi="仿宋" w:eastAsia="仿宋" w:cs="仿宋"/>
          <w:bCs/>
          <w:color w:val="000000"/>
          <w:sz w:val="24"/>
          <w:szCs w:val="24"/>
          <w:highlight w:val="none"/>
          <w:lang w:bidi="ar"/>
        </w:rPr>
        <w:t>不可抗力</w:t>
      </w:r>
      <w:r>
        <w:rPr>
          <w:rFonts w:hint="eastAsia" w:ascii="仿宋" w:hAnsi="仿宋" w:eastAsia="仿宋" w:cs="仿宋"/>
          <w:bCs/>
          <w:color w:val="000000"/>
          <w:sz w:val="24"/>
          <w:szCs w:val="24"/>
          <w:highlight w:val="none"/>
          <w:lang w:bidi="ar"/>
        </w:rPr>
        <w:fldChar w:fldCharType="end"/>
      </w:r>
      <w:r>
        <w:rPr>
          <w:rFonts w:hint="eastAsia" w:ascii="仿宋" w:hAnsi="仿宋" w:eastAsia="仿宋" w:cs="仿宋"/>
          <w:bCs/>
          <w:color w:val="000000"/>
          <w:sz w:val="24"/>
          <w:szCs w:val="24"/>
          <w:highlight w:val="none"/>
          <w:lang w:bidi="ar"/>
        </w:rPr>
        <w:t>原因不能履行合同时，应及时向对</w:t>
      </w:r>
      <w:r>
        <w:rPr>
          <w:rFonts w:hint="eastAsia" w:ascii="仿宋" w:hAnsi="仿宋" w:eastAsia="仿宋" w:cs="仿宋"/>
          <w:bCs/>
          <w:color w:val="000000"/>
          <w:sz w:val="24"/>
          <w:szCs w:val="24"/>
          <w:highlight w:val="none"/>
          <w:lang w:bidi="ar"/>
        </w:rPr>
        <w:fldChar w:fldCharType="begin"/>
      </w:r>
      <w:r>
        <w:rPr>
          <w:rFonts w:hint="eastAsia" w:ascii="仿宋" w:hAnsi="仿宋" w:eastAsia="仿宋" w:cs="仿宋"/>
          <w:bCs/>
          <w:color w:val="000000"/>
          <w:sz w:val="24"/>
          <w:szCs w:val="24"/>
          <w:highlight w:val="none"/>
          <w:lang w:bidi="ar"/>
        </w:rPr>
        <w:instrText xml:space="preserve">HYPERLINK "http://set2.mail.qq.com/cgi-bin/mail_spam?action=check_link&amp;spam=0&amp;url=http%3A%2F%2Fwww%2Ebaidu%2Ecom%2Fs%3Fwd%3D%25E6%2596%25B9%25E9%2580%259A%26hl_tag%3Dtextlink%26tn%3DSE_hldp01350_v6v6zkg6" </w:instrText>
      </w:r>
      <w:r>
        <w:rPr>
          <w:rFonts w:hint="eastAsia" w:ascii="仿宋" w:hAnsi="仿宋" w:eastAsia="仿宋" w:cs="仿宋"/>
          <w:bCs/>
          <w:color w:val="000000"/>
          <w:sz w:val="24"/>
          <w:szCs w:val="24"/>
          <w:highlight w:val="none"/>
          <w:lang w:bidi="ar"/>
        </w:rPr>
        <w:fldChar w:fldCharType="separate"/>
      </w:r>
      <w:r>
        <w:rPr>
          <w:rFonts w:hint="eastAsia" w:ascii="仿宋" w:hAnsi="仿宋" w:eastAsia="仿宋" w:cs="仿宋"/>
          <w:bCs/>
          <w:color w:val="000000"/>
          <w:sz w:val="24"/>
          <w:szCs w:val="24"/>
          <w:highlight w:val="none"/>
          <w:lang w:bidi="ar"/>
        </w:rPr>
        <w:t>方通</w:t>
      </w:r>
      <w:r>
        <w:rPr>
          <w:rFonts w:hint="eastAsia" w:ascii="仿宋" w:hAnsi="仿宋" w:eastAsia="仿宋" w:cs="仿宋"/>
          <w:bCs/>
          <w:color w:val="000000"/>
          <w:sz w:val="24"/>
          <w:szCs w:val="24"/>
          <w:highlight w:val="none"/>
          <w:lang w:bidi="ar"/>
        </w:rPr>
        <w:fldChar w:fldCharType="end"/>
      </w:r>
      <w:r>
        <w:rPr>
          <w:rFonts w:hint="eastAsia" w:ascii="仿宋" w:hAnsi="仿宋" w:eastAsia="仿宋" w:cs="仿宋"/>
          <w:bCs/>
          <w:color w:val="000000"/>
          <w:sz w:val="24"/>
          <w:szCs w:val="24"/>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000000"/>
          <w:sz w:val="24"/>
          <w:szCs w:val="24"/>
          <w:highlight w:val="none"/>
          <w:lang w:bidi="ar"/>
        </w:rPr>
        <w:fldChar w:fldCharType="begin"/>
      </w:r>
      <w:r>
        <w:rPr>
          <w:rFonts w:hint="eastAsia" w:ascii="仿宋" w:hAnsi="仿宋" w:eastAsia="仿宋" w:cs="仿宋"/>
          <w:bCs/>
          <w:color w:val="000000"/>
          <w:sz w:val="24"/>
          <w:szCs w:val="24"/>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Cs/>
          <w:color w:val="000000"/>
          <w:sz w:val="24"/>
          <w:szCs w:val="24"/>
          <w:highlight w:val="none"/>
          <w:lang w:bidi="ar"/>
        </w:rPr>
        <w:fldChar w:fldCharType="separate"/>
      </w:r>
      <w:r>
        <w:rPr>
          <w:rFonts w:hint="eastAsia" w:ascii="仿宋" w:hAnsi="仿宋" w:eastAsia="仿宋" w:cs="仿宋"/>
          <w:bCs/>
          <w:color w:val="000000"/>
          <w:sz w:val="24"/>
          <w:szCs w:val="24"/>
          <w:highlight w:val="none"/>
          <w:lang w:bidi="ar"/>
        </w:rPr>
        <w:t>违约责任</w:t>
      </w:r>
      <w:r>
        <w:rPr>
          <w:rFonts w:hint="eastAsia" w:ascii="仿宋" w:hAnsi="仿宋" w:eastAsia="仿宋" w:cs="仿宋"/>
          <w:bCs/>
          <w:color w:val="000000"/>
          <w:sz w:val="24"/>
          <w:szCs w:val="24"/>
          <w:highlight w:val="none"/>
          <w:lang w:bidi="ar"/>
        </w:rPr>
        <w:fldChar w:fldCharType="end"/>
      </w:r>
      <w:r>
        <w:rPr>
          <w:rFonts w:hint="eastAsia" w:ascii="仿宋" w:hAnsi="仿宋" w:eastAsia="仿宋" w:cs="仿宋"/>
          <w:bCs/>
          <w:color w:val="000000"/>
          <w:sz w:val="24"/>
          <w:szCs w:val="24"/>
          <w:highlight w:val="none"/>
          <w:lang w:bidi="ar"/>
        </w:rPr>
        <w:t>。</w:t>
      </w:r>
    </w:p>
    <w:p w14:paraId="0209CFDA">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4"/>
          <w:szCs w:val="24"/>
          <w:highlight w:val="none"/>
          <w:lang w:bidi="ar"/>
        </w:rPr>
      </w:pPr>
      <w:r>
        <w:rPr>
          <w:rFonts w:hint="eastAsia" w:ascii="仿宋" w:hAnsi="仿宋" w:eastAsia="仿宋" w:cs="仿宋"/>
          <w:b/>
          <w:sz w:val="24"/>
          <w:szCs w:val="24"/>
          <w:highlight w:val="none"/>
          <w:lang w:bidi="ar"/>
        </w:rPr>
        <w:t>第</w:t>
      </w:r>
      <w:r>
        <w:rPr>
          <w:rFonts w:hint="eastAsia" w:ascii="仿宋" w:hAnsi="仿宋" w:eastAsia="仿宋" w:cs="仿宋"/>
          <w:b/>
          <w:sz w:val="24"/>
          <w:szCs w:val="24"/>
          <w:highlight w:val="none"/>
          <w:lang w:eastAsia="zh-CN" w:bidi="ar"/>
        </w:rPr>
        <w:t>九</w:t>
      </w:r>
      <w:r>
        <w:rPr>
          <w:rFonts w:hint="eastAsia" w:ascii="仿宋" w:hAnsi="仿宋" w:eastAsia="仿宋" w:cs="仿宋"/>
          <w:b/>
          <w:sz w:val="24"/>
          <w:szCs w:val="24"/>
          <w:highlight w:val="none"/>
          <w:lang w:bidi="ar"/>
        </w:rPr>
        <w:t>条  争议解决</w:t>
      </w:r>
    </w:p>
    <w:p w14:paraId="5A92F37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sz w:val="24"/>
          <w:szCs w:val="24"/>
          <w:highlight w:val="none"/>
          <w:lang w:bidi="ar"/>
        </w:rPr>
      </w:pPr>
      <w:r>
        <w:rPr>
          <w:rFonts w:hint="eastAsia" w:ascii="仿宋" w:hAnsi="仿宋" w:eastAsia="仿宋" w:cs="仿宋"/>
          <w:bCs/>
          <w:sz w:val="24"/>
          <w:szCs w:val="24"/>
          <w:highlight w:val="none"/>
          <w:lang w:bidi="ar"/>
        </w:rPr>
        <w:t>双方本着友好合作的态度,对合同履行过程中发生的纠纷应及时协商解决，协商不成的，向甲方所在地有管辖权的人民法院诉讼解决。</w:t>
      </w:r>
    </w:p>
    <w:p w14:paraId="4CAE8F9A">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4"/>
          <w:szCs w:val="24"/>
          <w:highlight w:val="none"/>
          <w:lang w:bidi="ar"/>
        </w:rPr>
      </w:pPr>
      <w:r>
        <w:rPr>
          <w:rFonts w:hint="eastAsia" w:ascii="仿宋" w:hAnsi="仿宋" w:eastAsia="仿宋" w:cs="仿宋"/>
          <w:b/>
          <w:sz w:val="24"/>
          <w:szCs w:val="24"/>
          <w:highlight w:val="none"/>
          <w:lang w:bidi="ar"/>
        </w:rPr>
        <w:t>第</w:t>
      </w:r>
      <w:r>
        <w:rPr>
          <w:rFonts w:hint="eastAsia" w:ascii="仿宋" w:hAnsi="仿宋" w:eastAsia="仿宋" w:cs="仿宋"/>
          <w:b/>
          <w:sz w:val="24"/>
          <w:szCs w:val="24"/>
          <w:highlight w:val="none"/>
          <w:lang w:eastAsia="zh-CN" w:bidi="ar"/>
        </w:rPr>
        <w:t>十</w:t>
      </w:r>
      <w:r>
        <w:rPr>
          <w:rFonts w:hint="eastAsia" w:ascii="仿宋" w:hAnsi="仿宋" w:eastAsia="仿宋" w:cs="仿宋"/>
          <w:b/>
          <w:sz w:val="24"/>
          <w:szCs w:val="24"/>
          <w:highlight w:val="none"/>
          <w:lang w:bidi="ar"/>
        </w:rPr>
        <w:t>条  监督和管理</w:t>
      </w:r>
    </w:p>
    <w:p w14:paraId="3ADD3A3A">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sz w:val="24"/>
          <w:szCs w:val="24"/>
          <w:highlight w:val="none"/>
          <w:lang w:bidi="ar"/>
        </w:rPr>
      </w:pPr>
      <w:r>
        <w:rPr>
          <w:rFonts w:hint="eastAsia" w:ascii="仿宋" w:hAnsi="仿宋" w:eastAsia="仿宋" w:cs="仿宋"/>
          <w:bCs/>
          <w:sz w:val="24"/>
          <w:szCs w:val="24"/>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35E30392">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sz w:val="24"/>
          <w:szCs w:val="24"/>
          <w:highlight w:val="none"/>
          <w:lang w:bidi="ar"/>
        </w:rPr>
      </w:pPr>
      <w:r>
        <w:rPr>
          <w:rFonts w:hint="eastAsia" w:ascii="仿宋" w:hAnsi="仿宋" w:eastAsia="仿宋" w:cs="仿宋"/>
          <w:bCs/>
          <w:sz w:val="24"/>
          <w:szCs w:val="24"/>
          <w:highlight w:val="none"/>
          <w:lang w:bidi="ar"/>
        </w:rPr>
        <w:t>2、甲乙双方均应自觉配合有关监督管理部门对</w:t>
      </w:r>
      <w:r>
        <w:rPr>
          <w:rFonts w:hint="eastAsia" w:ascii="仿宋" w:hAnsi="仿宋" w:eastAsia="仿宋" w:cs="仿宋"/>
          <w:bCs/>
          <w:sz w:val="24"/>
          <w:szCs w:val="24"/>
          <w:highlight w:val="none"/>
          <w:lang w:bidi="ar"/>
        </w:rPr>
        <w:fldChar w:fldCharType="begin"/>
      </w:r>
      <w:r>
        <w:rPr>
          <w:rFonts w:hint="eastAsia" w:ascii="仿宋" w:hAnsi="仿宋" w:eastAsia="仿宋" w:cs="仿宋"/>
          <w:bCs/>
          <w:sz w:val="24"/>
          <w:szCs w:val="24"/>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sz w:val="24"/>
          <w:szCs w:val="24"/>
          <w:highlight w:val="none"/>
          <w:lang w:bidi="ar"/>
        </w:rPr>
        <w:fldChar w:fldCharType="separate"/>
      </w:r>
      <w:r>
        <w:rPr>
          <w:rFonts w:hint="eastAsia" w:ascii="仿宋" w:hAnsi="仿宋" w:eastAsia="仿宋" w:cs="仿宋"/>
          <w:bCs/>
          <w:sz w:val="24"/>
          <w:szCs w:val="24"/>
          <w:highlight w:val="none"/>
          <w:lang w:bidi="ar"/>
        </w:rPr>
        <w:t>合同履行</w:t>
      </w:r>
      <w:r>
        <w:rPr>
          <w:rFonts w:hint="eastAsia" w:ascii="仿宋" w:hAnsi="仿宋" w:eastAsia="仿宋" w:cs="仿宋"/>
          <w:bCs/>
          <w:sz w:val="24"/>
          <w:szCs w:val="24"/>
          <w:highlight w:val="none"/>
          <w:lang w:bidi="ar"/>
        </w:rPr>
        <w:fldChar w:fldCharType="end"/>
      </w:r>
      <w:r>
        <w:rPr>
          <w:rFonts w:hint="eastAsia" w:ascii="仿宋" w:hAnsi="仿宋" w:eastAsia="仿宋" w:cs="仿宋"/>
          <w:bCs/>
          <w:sz w:val="24"/>
          <w:szCs w:val="24"/>
          <w:highlight w:val="none"/>
          <w:lang w:bidi="ar"/>
        </w:rPr>
        <w:t>情况的监督检查，如实反映情况，提供有关资料；否则，将对有关单位、当事人按照有关规定予以处罚。</w:t>
      </w:r>
    </w:p>
    <w:p w14:paraId="2CB59423">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4"/>
          <w:szCs w:val="24"/>
          <w:highlight w:val="none"/>
          <w:lang w:bidi="ar"/>
        </w:rPr>
      </w:pPr>
      <w:r>
        <w:rPr>
          <w:rFonts w:hint="eastAsia" w:ascii="仿宋" w:hAnsi="仿宋" w:eastAsia="仿宋" w:cs="仿宋"/>
          <w:b/>
          <w:sz w:val="24"/>
          <w:szCs w:val="24"/>
          <w:highlight w:val="none"/>
          <w:lang w:bidi="ar"/>
        </w:rPr>
        <w:t>第</w:t>
      </w:r>
      <w:r>
        <w:rPr>
          <w:rFonts w:hint="eastAsia" w:ascii="仿宋" w:hAnsi="仿宋" w:eastAsia="仿宋" w:cs="仿宋"/>
          <w:b/>
          <w:sz w:val="24"/>
          <w:szCs w:val="24"/>
          <w:highlight w:val="none"/>
          <w:lang w:eastAsia="zh-CN" w:bidi="ar"/>
        </w:rPr>
        <w:t>十一</w:t>
      </w:r>
      <w:r>
        <w:rPr>
          <w:rFonts w:hint="eastAsia" w:ascii="仿宋" w:hAnsi="仿宋" w:eastAsia="仿宋" w:cs="仿宋"/>
          <w:b/>
          <w:sz w:val="24"/>
          <w:szCs w:val="24"/>
          <w:highlight w:val="none"/>
          <w:lang w:bidi="ar"/>
        </w:rPr>
        <w:t>条</w:t>
      </w:r>
      <w:r>
        <w:rPr>
          <w:rFonts w:hint="eastAsia" w:ascii="仿宋" w:hAnsi="仿宋" w:eastAsia="仿宋" w:cs="仿宋"/>
          <w:b/>
          <w:sz w:val="24"/>
          <w:szCs w:val="24"/>
          <w:highlight w:val="none"/>
          <w:lang w:bidi="ar"/>
        </w:rPr>
        <w:fldChar w:fldCharType="begin"/>
      </w:r>
      <w:r>
        <w:rPr>
          <w:rFonts w:hint="eastAsia" w:ascii="仿宋" w:hAnsi="仿宋" w:eastAsia="仿宋" w:cs="仿宋"/>
          <w:b/>
          <w:sz w:val="24"/>
          <w:szCs w:val="24"/>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sz w:val="24"/>
          <w:szCs w:val="24"/>
          <w:highlight w:val="none"/>
          <w:lang w:bidi="ar"/>
        </w:rPr>
        <w:fldChar w:fldCharType="separate"/>
      </w:r>
      <w:r>
        <w:rPr>
          <w:rFonts w:hint="eastAsia" w:ascii="仿宋" w:hAnsi="仿宋" w:eastAsia="仿宋" w:cs="仿宋"/>
          <w:b/>
          <w:sz w:val="24"/>
          <w:szCs w:val="24"/>
          <w:highlight w:val="none"/>
          <w:lang w:bidi="ar"/>
        </w:rPr>
        <w:t>无效合同</w:t>
      </w:r>
      <w:r>
        <w:rPr>
          <w:rFonts w:hint="eastAsia" w:ascii="仿宋" w:hAnsi="仿宋" w:eastAsia="仿宋" w:cs="仿宋"/>
          <w:b/>
          <w:sz w:val="24"/>
          <w:szCs w:val="24"/>
          <w:highlight w:val="none"/>
          <w:lang w:bidi="ar"/>
        </w:rPr>
        <w:fldChar w:fldCharType="end"/>
      </w:r>
    </w:p>
    <w:p w14:paraId="0784B4D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sz w:val="24"/>
          <w:szCs w:val="24"/>
          <w:highlight w:val="none"/>
          <w:lang w:bidi="ar"/>
        </w:rPr>
      </w:pPr>
      <w:r>
        <w:rPr>
          <w:rFonts w:hint="eastAsia" w:ascii="仿宋" w:hAnsi="仿宋" w:eastAsia="仿宋" w:cs="仿宋"/>
          <w:bCs/>
          <w:sz w:val="24"/>
          <w:szCs w:val="24"/>
          <w:highlight w:val="none"/>
          <w:lang w:bidi="ar"/>
        </w:rPr>
        <w:t>甲乙双方如因违反政府采购法及相关法律法规的规定，被宣告</w:t>
      </w:r>
      <w:r>
        <w:rPr>
          <w:rFonts w:hint="eastAsia" w:ascii="仿宋" w:hAnsi="仿宋" w:eastAsia="仿宋" w:cs="仿宋"/>
          <w:bCs/>
          <w:sz w:val="24"/>
          <w:szCs w:val="24"/>
          <w:highlight w:val="none"/>
          <w:lang w:bidi="ar"/>
        </w:rPr>
        <w:fldChar w:fldCharType="begin"/>
      </w:r>
      <w:r>
        <w:rPr>
          <w:rFonts w:hint="eastAsia" w:ascii="仿宋" w:hAnsi="仿宋" w:eastAsia="仿宋" w:cs="仿宋"/>
          <w:bCs/>
          <w:sz w:val="24"/>
          <w:szCs w:val="24"/>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sz w:val="24"/>
          <w:szCs w:val="24"/>
          <w:highlight w:val="none"/>
          <w:lang w:bidi="ar"/>
        </w:rPr>
        <w:fldChar w:fldCharType="separate"/>
      </w:r>
      <w:r>
        <w:rPr>
          <w:rFonts w:hint="eastAsia" w:ascii="仿宋" w:hAnsi="仿宋" w:eastAsia="仿宋" w:cs="仿宋"/>
          <w:bCs/>
          <w:sz w:val="24"/>
          <w:szCs w:val="24"/>
          <w:highlight w:val="none"/>
          <w:lang w:bidi="ar"/>
        </w:rPr>
        <w:t>合同无效</w:t>
      </w:r>
      <w:r>
        <w:rPr>
          <w:rFonts w:hint="eastAsia" w:ascii="仿宋" w:hAnsi="仿宋" w:eastAsia="仿宋" w:cs="仿宋"/>
          <w:bCs/>
          <w:sz w:val="24"/>
          <w:szCs w:val="24"/>
          <w:highlight w:val="none"/>
          <w:lang w:bidi="ar"/>
        </w:rPr>
        <w:fldChar w:fldCharType="end"/>
      </w:r>
      <w:r>
        <w:rPr>
          <w:rFonts w:hint="eastAsia" w:ascii="仿宋" w:hAnsi="仿宋" w:eastAsia="仿宋" w:cs="仿宋"/>
          <w:bCs/>
          <w:sz w:val="24"/>
          <w:szCs w:val="24"/>
          <w:highlight w:val="none"/>
          <w:lang w:bidi="ar"/>
        </w:rPr>
        <w:t>的，一切责任概由过错方自行承担。</w:t>
      </w:r>
    </w:p>
    <w:p w14:paraId="2CB2A638">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4"/>
          <w:szCs w:val="24"/>
          <w:highlight w:val="none"/>
          <w:lang w:bidi="ar"/>
        </w:rPr>
      </w:pPr>
      <w:r>
        <w:rPr>
          <w:rFonts w:hint="eastAsia" w:ascii="仿宋" w:hAnsi="仿宋" w:eastAsia="仿宋" w:cs="仿宋"/>
          <w:b/>
          <w:sz w:val="24"/>
          <w:szCs w:val="24"/>
          <w:highlight w:val="none"/>
          <w:lang w:bidi="ar"/>
        </w:rPr>
        <w:t>第十</w:t>
      </w:r>
      <w:r>
        <w:rPr>
          <w:rFonts w:hint="eastAsia" w:ascii="仿宋" w:hAnsi="仿宋" w:eastAsia="仿宋" w:cs="仿宋"/>
          <w:b/>
          <w:sz w:val="24"/>
          <w:szCs w:val="24"/>
          <w:highlight w:val="none"/>
          <w:lang w:eastAsia="zh-CN" w:bidi="ar"/>
        </w:rPr>
        <w:t>二</w:t>
      </w:r>
      <w:r>
        <w:rPr>
          <w:rFonts w:hint="eastAsia" w:ascii="仿宋" w:hAnsi="仿宋" w:eastAsia="仿宋" w:cs="仿宋"/>
          <w:b/>
          <w:sz w:val="24"/>
          <w:szCs w:val="24"/>
          <w:highlight w:val="none"/>
          <w:lang w:bidi="ar"/>
        </w:rPr>
        <w:t>条附则</w:t>
      </w:r>
    </w:p>
    <w:p w14:paraId="1AEBFBDA">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sz w:val="24"/>
          <w:szCs w:val="24"/>
          <w:highlight w:val="none"/>
          <w:lang w:bidi="ar"/>
        </w:rPr>
      </w:pPr>
      <w:r>
        <w:rPr>
          <w:rFonts w:hint="eastAsia" w:ascii="仿宋" w:hAnsi="仿宋" w:eastAsia="仿宋" w:cs="仿宋"/>
          <w:bCs/>
          <w:sz w:val="24"/>
          <w:szCs w:val="24"/>
          <w:highlight w:val="none"/>
          <w:lang w:bidi="ar"/>
        </w:rPr>
        <w:t>1、</w:t>
      </w:r>
      <w:r>
        <w:rPr>
          <w:rFonts w:hint="eastAsia" w:ascii="仿宋" w:hAnsi="仿宋" w:eastAsia="仿宋" w:cs="仿宋"/>
          <w:bCs/>
          <w:sz w:val="24"/>
          <w:szCs w:val="24"/>
          <w:highlight w:val="none"/>
          <w:u w:val="single"/>
          <w:lang w:bidi="ar"/>
        </w:rPr>
        <w:t></w:t>
      </w:r>
      <w:r>
        <w:rPr>
          <w:rFonts w:hint="eastAsia" w:ascii="仿宋" w:hAnsi="仿宋" w:eastAsia="仿宋" w:cs="仿宋"/>
          <w:bCs/>
          <w:sz w:val="24"/>
          <w:szCs w:val="24"/>
          <w:highlight w:val="none"/>
          <w:lang w:bidi="ar"/>
        </w:rPr>
        <w:t>项目（项目编号：</w:t>
      </w:r>
      <w:r>
        <w:rPr>
          <w:rFonts w:hint="eastAsia" w:ascii="仿宋" w:hAnsi="仿宋" w:eastAsia="仿宋" w:cs="仿宋"/>
          <w:bCs/>
          <w:sz w:val="24"/>
          <w:szCs w:val="24"/>
          <w:highlight w:val="none"/>
          <w:u w:val="single"/>
          <w:lang w:bidi="ar"/>
        </w:rPr>
        <w:t></w:t>
      </w:r>
      <w:r>
        <w:rPr>
          <w:rFonts w:hint="eastAsia" w:ascii="仿宋" w:hAnsi="仿宋" w:eastAsia="仿宋" w:cs="仿宋"/>
          <w:bCs/>
          <w:sz w:val="24"/>
          <w:szCs w:val="24"/>
          <w:highlight w:val="none"/>
          <w:lang w:bidi="ar"/>
        </w:rPr>
        <w:t>）的</w:t>
      </w:r>
      <w:r>
        <w:rPr>
          <w:rFonts w:hint="eastAsia" w:ascii="仿宋" w:hAnsi="仿宋" w:eastAsia="仿宋" w:cs="仿宋"/>
          <w:bCs/>
          <w:sz w:val="24"/>
          <w:szCs w:val="24"/>
          <w:highlight w:val="none"/>
          <w:lang w:val="en-US" w:eastAsia="zh-CN" w:bidi="ar"/>
        </w:rPr>
        <w:t>竞争性磋商</w:t>
      </w:r>
      <w:r>
        <w:rPr>
          <w:rFonts w:hint="eastAsia" w:ascii="仿宋" w:hAnsi="仿宋" w:eastAsia="仿宋" w:cs="仿宋"/>
          <w:bCs/>
          <w:sz w:val="24"/>
          <w:szCs w:val="24"/>
          <w:highlight w:val="none"/>
          <w:lang w:bidi="ar"/>
        </w:rPr>
        <w:t>文件</w:t>
      </w:r>
      <w:r>
        <w:rPr>
          <w:rFonts w:hint="eastAsia" w:ascii="仿宋" w:hAnsi="仿宋" w:eastAsia="仿宋" w:cs="仿宋"/>
          <w:bCs/>
          <w:color w:val="000000"/>
          <w:sz w:val="24"/>
          <w:szCs w:val="24"/>
          <w:highlight w:val="none"/>
          <w:lang w:bidi="ar"/>
        </w:rPr>
        <w:t>、</w:t>
      </w:r>
      <w:r>
        <w:rPr>
          <w:rFonts w:hint="eastAsia" w:ascii="仿宋" w:hAnsi="仿宋" w:eastAsia="仿宋" w:cs="仿宋"/>
          <w:bCs/>
          <w:sz w:val="24"/>
          <w:szCs w:val="24"/>
          <w:highlight w:val="none"/>
          <w:lang w:bidi="ar"/>
        </w:rPr>
        <w:t>成交通知书、乙方响应文件及澄清说明文件都是本合同的组成部分，甲、乙双方必须全面遵守，如有违反，应承担违约责任。</w:t>
      </w:r>
    </w:p>
    <w:p w14:paraId="1FE92A39">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sz w:val="24"/>
          <w:szCs w:val="24"/>
          <w:highlight w:val="none"/>
          <w:lang w:eastAsia="zh-CN" w:bidi="ar"/>
        </w:rPr>
      </w:pPr>
      <w:r>
        <w:rPr>
          <w:rFonts w:hint="eastAsia" w:ascii="仿宋" w:hAnsi="仿宋" w:eastAsia="仿宋" w:cs="仿宋"/>
          <w:bCs/>
          <w:sz w:val="24"/>
          <w:szCs w:val="24"/>
          <w:highlight w:val="none"/>
          <w:lang w:bidi="ar"/>
        </w:rPr>
        <w:t>2、本合同一式</w:t>
      </w:r>
      <w:r>
        <w:rPr>
          <w:rFonts w:hint="eastAsia" w:ascii="仿宋" w:hAnsi="仿宋" w:eastAsia="仿宋" w:cs="仿宋"/>
          <w:bCs/>
          <w:sz w:val="24"/>
          <w:szCs w:val="24"/>
          <w:highlight w:val="none"/>
          <w:lang w:val="en-US" w:eastAsia="zh-CN" w:bidi="ar"/>
        </w:rPr>
        <w:t>六</w:t>
      </w:r>
      <w:r>
        <w:rPr>
          <w:rFonts w:hint="eastAsia" w:ascii="仿宋" w:hAnsi="仿宋" w:eastAsia="仿宋" w:cs="仿宋"/>
          <w:bCs/>
          <w:sz w:val="24"/>
          <w:szCs w:val="24"/>
          <w:highlight w:val="none"/>
          <w:lang w:bidi="ar"/>
        </w:rPr>
        <w:t>份,甲乙双方各执</w:t>
      </w:r>
      <w:r>
        <w:rPr>
          <w:rFonts w:hint="eastAsia" w:ascii="仿宋" w:hAnsi="仿宋" w:eastAsia="仿宋" w:cs="仿宋"/>
          <w:bCs/>
          <w:sz w:val="24"/>
          <w:szCs w:val="24"/>
          <w:highlight w:val="none"/>
          <w:lang w:val="en-US" w:eastAsia="zh-CN" w:bidi="ar"/>
        </w:rPr>
        <w:t>两</w:t>
      </w:r>
      <w:r>
        <w:rPr>
          <w:rFonts w:hint="eastAsia" w:ascii="仿宋" w:hAnsi="仿宋" w:eastAsia="仿宋" w:cs="仿宋"/>
          <w:bCs/>
          <w:sz w:val="24"/>
          <w:szCs w:val="24"/>
          <w:highlight w:val="none"/>
          <w:lang w:bidi="ar"/>
        </w:rPr>
        <w:t>份,政府采购代理机构两份</w:t>
      </w:r>
      <w:r>
        <w:rPr>
          <w:rFonts w:hint="eastAsia" w:ascii="仿宋" w:hAnsi="仿宋" w:eastAsia="仿宋" w:cs="仿宋"/>
          <w:bCs/>
          <w:sz w:val="24"/>
          <w:szCs w:val="24"/>
          <w:highlight w:val="none"/>
          <w:lang w:eastAsia="zh-CN" w:bidi="ar"/>
        </w:rPr>
        <w:t>。</w:t>
      </w:r>
    </w:p>
    <w:p w14:paraId="3662627F">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sz w:val="24"/>
          <w:szCs w:val="24"/>
          <w:highlight w:val="none"/>
          <w:lang w:bidi="ar"/>
        </w:rPr>
      </w:pPr>
      <w:r>
        <w:rPr>
          <w:rFonts w:hint="eastAsia" w:ascii="仿宋" w:hAnsi="仿宋" w:eastAsia="仿宋" w:cs="仿宋"/>
          <w:bCs/>
          <w:sz w:val="24"/>
          <w:szCs w:val="24"/>
          <w:highlight w:val="none"/>
          <w:lang w:bidi="ar"/>
        </w:rPr>
        <w:t>3、本合同自签字盖章之日起生效。</w:t>
      </w:r>
    </w:p>
    <w:p w14:paraId="0C5BEA6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sz w:val="24"/>
          <w:szCs w:val="24"/>
          <w:highlight w:val="none"/>
          <w:lang w:eastAsia="zh-CN" w:bidi="ar"/>
        </w:rPr>
      </w:pPr>
      <w:r>
        <w:rPr>
          <w:rFonts w:hint="eastAsia" w:ascii="仿宋" w:hAnsi="仿宋" w:eastAsia="仿宋" w:cs="仿宋"/>
          <w:bCs/>
          <w:sz w:val="24"/>
          <w:szCs w:val="24"/>
          <w:highlight w:val="none"/>
          <w:lang w:bidi="ar"/>
        </w:rPr>
        <w:t>4、附件：</w:t>
      </w:r>
      <w:r>
        <w:rPr>
          <w:rFonts w:hint="eastAsia" w:ascii="仿宋" w:hAnsi="仿宋" w:eastAsia="仿宋" w:cs="仿宋"/>
          <w:sz w:val="24"/>
          <w:szCs w:val="24"/>
          <w:highlight w:val="none"/>
        </w:rPr>
        <w:t>（包含但不限于</w:t>
      </w:r>
      <w:r>
        <w:rPr>
          <w:rFonts w:hint="eastAsia" w:ascii="仿宋" w:hAnsi="仿宋" w:eastAsia="仿宋" w:cs="仿宋"/>
          <w:sz w:val="24"/>
          <w:szCs w:val="24"/>
          <w:highlight w:val="none"/>
          <w:lang w:eastAsia="zh-CN"/>
        </w:rPr>
        <w:t>服务方案</w:t>
      </w:r>
      <w:r>
        <w:rPr>
          <w:rFonts w:hint="eastAsia" w:ascii="仿宋" w:hAnsi="仿宋" w:eastAsia="仿宋" w:cs="仿宋"/>
          <w:sz w:val="24"/>
          <w:szCs w:val="24"/>
          <w:highlight w:val="none"/>
        </w:rPr>
        <w:t>）</w:t>
      </w:r>
    </w:p>
    <w:p w14:paraId="6BDEA1DE">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sz w:val="24"/>
          <w:szCs w:val="24"/>
          <w:highlight w:val="none"/>
          <w:lang w:bidi="ar"/>
        </w:rPr>
      </w:pPr>
      <w:r>
        <w:rPr>
          <w:rFonts w:hint="eastAsia" w:ascii="仿宋" w:hAnsi="仿宋" w:eastAsia="仿宋" w:cs="仿宋"/>
          <w:bCs/>
          <w:sz w:val="24"/>
          <w:szCs w:val="24"/>
          <w:highlight w:val="none"/>
          <w:lang w:bidi="ar"/>
        </w:rPr>
        <w:t>采购人(甲方)：供应商(乙方)：</w:t>
      </w:r>
    </w:p>
    <w:p w14:paraId="145CD563">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sz w:val="24"/>
          <w:szCs w:val="24"/>
          <w:highlight w:val="none"/>
          <w:lang w:bidi="ar"/>
        </w:rPr>
      </w:pPr>
      <w:r>
        <w:rPr>
          <w:rFonts w:hint="eastAsia" w:ascii="仿宋" w:hAnsi="仿宋" w:eastAsia="仿宋" w:cs="仿宋"/>
          <w:bCs/>
          <w:sz w:val="24"/>
          <w:szCs w:val="24"/>
          <w:highlight w:val="none"/>
          <w:lang w:bidi="ar"/>
        </w:rPr>
        <w:fldChar w:fldCharType="begin"/>
      </w:r>
      <w:r>
        <w:rPr>
          <w:rFonts w:hint="eastAsia" w:ascii="仿宋" w:hAnsi="仿宋" w:eastAsia="仿宋" w:cs="仿宋"/>
          <w:bCs/>
          <w:sz w:val="24"/>
          <w:szCs w:val="24"/>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4"/>
          <w:szCs w:val="24"/>
          <w:highlight w:val="none"/>
          <w:lang w:bidi="ar"/>
        </w:rPr>
        <w:fldChar w:fldCharType="separate"/>
      </w:r>
      <w:r>
        <w:rPr>
          <w:rFonts w:hint="eastAsia" w:ascii="仿宋" w:hAnsi="仿宋" w:eastAsia="仿宋" w:cs="仿宋"/>
          <w:bCs/>
          <w:sz w:val="24"/>
          <w:szCs w:val="24"/>
          <w:highlight w:val="none"/>
          <w:lang w:bidi="ar"/>
        </w:rPr>
        <w:t>法定代表人</w:t>
      </w:r>
      <w:r>
        <w:rPr>
          <w:rFonts w:hint="eastAsia" w:ascii="仿宋" w:hAnsi="仿宋" w:eastAsia="仿宋" w:cs="仿宋"/>
          <w:bCs/>
          <w:sz w:val="24"/>
          <w:szCs w:val="24"/>
          <w:highlight w:val="none"/>
          <w:lang w:bidi="ar"/>
        </w:rPr>
        <w:fldChar w:fldCharType="end"/>
      </w:r>
      <w:r>
        <w:rPr>
          <w:rFonts w:hint="eastAsia" w:ascii="仿宋" w:hAnsi="仿宋" w:eastAsia="仿宋" w:cs="仿宋"/>
          <w:bCs/>
          <w:sz w:val="24"/>
          <w:szCs w:val="24"/>
          <w:highlight w:val="none"/>
          <w:lang w:bidi="ar"/>
        </w:rPr>
        <w:t>：</w:t>
      </w:r>
      <w:r>
        <w:rPr>
          <w:rFonts w:hint="eastAsia" w:ascii="仿宋" w:hAnsi="仿宋" w:eastAsia="仿宋" w:cs="仿宋"/>
          <w:bCs/>
          <w:sz w:val="24"/>
          <w:szCs w:val="24"/>
          <w:highlight w:val="none"/>
          <w:lang w:bidi="ar"/>
        </w:rPr>
        <w:fldChar w:fldCharType="begin"/>
      </w:r>
      <w:r>
        <w:rPr>
          <w:rFonts w:hint="eastAsia" w:ascii="仿宋" w:hAnsi="仿宋" w:eastAsia="仿宋" w:cs="仿宋"/>
          <w:bCs/>
          <w:sz w:val="24"/>
          <w:szCs w:val="24"/>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4"/>
          <w:szCs w:val="24"/>
          <w:highlight w:val="none"/>
          <w:lang w:bidi="ar"/>
        </w:rPr>
        <w:fldChar w:fldCharType="separate"/>
      </w:r>
      <w:r>
        <w:rPr>
          <w:rFonts w:hint="eastAsia" w:ascii="仿宋" w:hAnsi="仿宋" w:eastAsia="仿宋" w:cs="仿宋"/>
          <w:bCs/>
          <w:sz w:val="24"/>
          <w:szCs w:val="24"/>
          <w:highlight w:val="none"/>
          <w:lang w:bidi="ar"/>
        </w:rPr>
        <w:t>法定代表人</w:t>
      </w:r>
      <w:r>
        <w:rPr>
          <w:rFonts w:hint="eastAsia" w:ascii="仿宋" w:hAnsi="仿宋" w:eastAsia="仿宋" w:cs="仿宋"/>
          <w:bCs/>
          <w:sz w:val="24"/>
          <w:szCs w:val="24"/>
          <w:highlight w:val="none"/>
          <w:lang w:bidi="ar"/>
        </w:rPr>
        <w:fldChar w:fldCharType="end"/>
      </w:r>
      <w:r>
        <w:rPr>
          <w:rFonts w:hint="eastAsia" w:ascii="仿宋" w:hAnsi="仿宋" w:eastAsia="仿宋" w:cs="仿宋"/>
          <w:bCs/>
          <w:sz w:val="24"/>
          <w:szCs w:val="24"/>
          <w:highlight w:val="none"/>
          <w:lang w:bidi="ar"/>
        </w:rPr>
        <w:t>：</w:t>
      </w:r>
    </w:p>
    <w:p w14:paraId="7FE2A1C4">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sz w:val="24"/>
          <w:szCs w:val="24"/>
          <w:highlight w:val="none"/>
          <w:lang w:bidi="ar"/>
        </w:rPr>
      </w:pPr>
      <w:r>
        <w:rPr>
          <w:rFonts w:hint="eastAsia" w:ascii="仿宋" w:hAnsi="仿宋" w:eastAsia="仿宋" w:cs="仿宋"/>
          <w:bCs/>
          <w:sz w:val="24"/>
          <w:szCs w:val="24"/>
          <w:highlight w:val="none"/>
          <w:lang w:bidi="ar"/>
        </w:rPr>
        <w:fldChar w:fldCharType="begin"/>
      </w:r>
      <w:r>
        <w:rPr>
          <w:rFonts w:hint="eastAsia" w:ascii="仿宋" w:hAnsi="仿宋" w:eastAsia="仿宋" w:cs="仿宋"/>
          <w:bCs/>
          <w:sz w:val="24"/>
          <w:szCs w:val="24"/>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4"/>
          <w:szCs w:val="24"/>
          <w:highlight w:val="none"/>
          <w:lang w:bidi="ar"/>
        </w:rPr>
        <w:fldChar w:fldCharType="separate"/>
      </w:r>
      <w:r>
        <w:rPr>
          <w:rFonts w:hint="eastAsia" w:ascii="仿宋" w:hAnsi="仿宋" w:eastAsia="仿宋" w:cs="仿宋"/>
          <w:bCs/>
          <w:sz w:val="24"/>
          <w:szCs w:val="24"/>
          <w:highlight w:val="none"/>
          <w:lang w:bidi="ar"/>
        </w:rPr>
        <w:t>委托代理人</w:t>
      </w:r>
      <w:r>
        <w:rPr>
          <w:rFonts w:hint="eastAsia" w:ascii="仿宋" w:hAnsi="仿宋" w:eastAsia="仿宋" w:cs="仿宋"/>
          <w:bCs/>
          <w:sz w:val="24"/>
          <w:szCs w:val="24"/>
          <w:highlight w:val="none"/>
          <w:lang w:bidi="ar"/>
        </w:rPr>
        <w:fldChar w:fldCharType="end"/>
      </w:r>
      <w:r>
        <w:rPr>
          <w:rFonts w:hint="eastAsia" w:ascii="仿宋" w:hAnsi="仿宋" w:eastAsia="仿宋" w:cs="仿宋"/>
          <w:bCs/>
          <w:sz w:val="24"/>
          <w:szCs w:val="24"/>
          <w:highlight w:val="none"/>
          <w:lang w:bidi="ar"/>
        </w:rPr>
        <w:t>：</w:t>
      </w:r>
      <w:r>
        <w:rPr>
          <w:rFonts w:hint="eastAsia" w:ascii="仿宋" w:hAnsi="仿宋" w:eastAsia="仿宋" w:cs="仿宋"/>
          <w:bCs/>
          <w:sz w:val="24"/>
          <w:szCs w:val="24"/>
          <w:highlight w:val="none"/>
          <w:lang w:bidi="ar"/>
        </w:rPr>
        <w:fldChar w:fldCharType="begin"/>
      </w:r>
      <w:r>
        <w:rPr>
          <w:rFonts w:hint="eastAsia" w:ascii="仿宋" w:hAnsi="仿宋" w:eastAsia="仿宋" w:cs="仿宋"/>
          <w:bCs/>
          <w:sz w:val="24"/>
          <w:szCs w:val="24"/>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4"/>
          <w:szCs w:val="24"/>
          <w:highlight w:val="none"/>
          <w:lang w:bidi="ar"/>
        </w:rPr>
        <w:fldChar w:fldCharType="separate"/>
      </w:r>
      <w:r>
        <w:rPr>
          <w:rFonts w:hint="eastAsia" w:ascii="仿宋" w:hAnsi="仿宋" w:eastAsia="仿宋" w:cs="仿宋"/>
          <w:bCs/>
          <w:sz w:val="24"/>
          <w:szCs w:val="24"/>
          <w:highlight w:val="none"/>
          <w:lang w:bidi="ar"/>
        </w:rPr>
        <w:t>委托代理人</w:t>
      </w:r>
      <w:r>
        <w:rPr>
          <w:rFonts w:hint="eastAsia" w:ascii="仿宋" w:hAnsi="仿宋" w:eastAsia="仿宋" w:cs="仿宋"/>
          <w:bCs/>
          <w:sz w:val="24"/>
          <w:szCs w:val="24"/>
          <w:highlight w:val="none"/>
          <w:lang w:bidi="ar"/>
        </w:rPr>
        <w:fldChar w:fldCharType="end"/>
      </w:r>
      <w:r>
        <w:rPr>
          <w:rFonts w:hint="eastAsia" w:ascii="仿宋" w:hAnsi="仿宋" w:eastAsia="仿宋" w:cs="仿宋"/>
          <w:bCs/>
          <w:sz w:val="24"/>
          <w:szCs w:val="24"/>
          <w:highlight w:val="none"/>
          <w:lang w:bidi="ar"/>
        </w:rPr>
        <w:t>：</w:t>
      </w:r>
    </w:p>
    <w:p w14:paraId="2477AB53">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sz w:val="24"/>
          <w:szCs w:val="24"/>
          <w:highlight w:val="none"/>
          <w:lang w:bidi="ar"/>
        </w:rPr>
      </w:pPr>
      <w:r>
        <w:rPr>
          <w:rFonts w:hint="eastAsia" w:ascii="仿宋" w:hAnsi="仿宋" w:eastAsia="仿宋" w:cs="仿宋"/>
          <w:bCs/>
          <w:sz w:val="24"/>
          <w:szCs w:val="24"/>
          <w:highlight w:val="none"/>
          <w:lang w:bidi="ar"/>
        </w:rPr>
        <w:fldChar w:fldCharType="begin"/>
      </w:r>
      <w:r>
        <w:rPr>
          <w:rFonts w:hint="eastAsia" w:ascii="仿宋" w:hAnsi="仿宋" w:eastAsia="仿宋" w:cs="仿宋"/>
          <w:bCs/>
          <w:sz w:val="24"/>
          <w:szCs w:val="24"/>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4"/>
          <w:szCs w:val="24"/>
          <w:highlight w:val="none"/>
          <w:lang w:bidi="ar"/>
        </w:rPr>
        <w:fldChar w:fldCharType="separate"/>
      </w:r>
      <w:r>
        <w:rPr>
          <w:rFonts w:hint="eastAsia" w:ascii="仿宋" w:hAnsi="仿宋" w:eastAsia="仿宋" w:cs="仿宋"/>
          <w:bCs/>
          <w:sz w:val="24"/>
          <w:szCs w:val="24"/>
          <w:highlight w:val="none"/>
          <w:lang w:bidi="ar"/>
        </w:rPr>
        <w:t>开户银行</w:t>
      </w:r>
      <w:r>
        <w:rPr>
          <w:rFonts w:hint="eastAsia" w:ascii="仿宋" w:hAnsi="仿宋" w:eastAsia="仿宋" w:cs="仿宋"/>
          <w:bCs/>
          <w:sz w:val="24"/>
          <w:szCs w:val="24"/>
          <w:highlight w:val="none"/>
          <w:lang w:bidi="ar"/>
        </w:rPr>
        <w:fldChar w:fldCharType="end"/>
      </w:r>
      <w:r>
        <w:rPr>
          <w:rFonts w:hint="eastAsia" w:ascii="仿宋" w:hAnsi="仿宋" w:eastAsia="仿宋" w:cs="仿宋"/>
          <w:bCs/>
          <w:sz w:val="24"/>
          <w:szCs w:val="24"/>
          <w:highlight w:val="none"/>
          <w:lang w:bidi="ar"/>
        </w:rPr>
        <w:t>：</w:t>
      </w:r>
      <w:r>
        <w:rPr>
          <w:rFonts w:hint="eastAsia" w:ascii="仿宋" w:hAnsi="仿宋" w:eastAsia="仿宋" w:cs="仿宋"/>
          <w:bCs/>
          <w:sz w:val="24"/>
          <w:szCs w:val="24"/>
          <w:highlight w:val="none"/>
          <w:lang w:bidi="ar"/>
        </w:rPr>
        <w:fldChar w:fldCharType="begin"/>
      </w:r>
      <w:r>
        <w:rPr>
          <w:rFonts w:hint="eastAsia" w:ascii="仿宋" w:hAnsi="仿宋" w:eastAsia="仿宋" w:cs="仿宋"/>
          <w:bCs/>
          <w:sz w:val="24"/>
          <w:szCs w:val="24"/>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4"/>
          <w:szCs w:val="24"/>
          <w:highlight w:val="none"/>
          <w:lang w:bidi="ar"/>
        </w:rPr>
        <w:fldChar w:fldCharType="separate"/>
      </w:r>
      <w:r>
        <w:rPr>
          <w:rFonts w:hint="eastAsia" w:ascii="仿宋" w:hAnsi="仿宋" w:eastAsia="仿宋" w:cs="仿宋"/>
          <w:bCs/>
          <w:sz w:val="24"/>
          <w:szCs w:val="24"/>
          <w:highlight w:val="none"/>
          <w:lang w:bidi="ar"/>
        </w:rPr>
        <w:t>开户银行</w:t>
      </w:r>
      <w:r>
        <w:rPr>
          <w:rFonts w:hint="eastAsia" w:ascii="仿宋" w:hAnsi="仿宋" w:eastAsia="仿宋" w:cs="仿宋"/>
          <w:bCs/>
          <w:sz w:val="24"/>
          <w:szCs w:val="24"/>
          <w:highlight w:val="none"/>
          <w:lang w:bidi="ar"/>
        </w:rPr>
        <w:fldChar w:fldCharType="end"/>
      </w:r>
      <w:r>
        <w:rPr>
          <w:rFonts w:hint="eastAsia" w:ascii="仿宋" w:hAnsi="仿宋" w:eastAsia="仿宋" w:cs="仿宋"/>
          <w:bCs/>
          <w:sz w:val="24"/>
          <w:szCs w:val="24"/>
          <w:highlight w:val="none"/>
          <w:lang w:bidi="ar"/>
        </w:rPr>
        <w:t>：</w:t>
      </w:r>
    </w:p>
    <w:p w14:paraId="7BFD281E">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sz w:val="24"/>
          <w:szCs w:val="24"/>
          <w:highlight w:val="none"/>
          <w:lang w:bidi="ar"/>
        </w:rPr>
      </w:pPr>
      <w:r>
        <w:rPr>
          <w:rFonts w:hint="eastAsia" w:ascii="仿宋" w:hAnsi="仿宋" w:eastAsia="仿宋" w:cs="仿宋"/>
          <w:bCs/>
          <w:sz w:val="24"/>
          <w:szCs w:val="24"/>
          <w:highlight w:val="none"/>
          <w:lang w:bidi="ar"/>
        </w:rPr>
        <w:t>账    号：账    号：</w:t>
      </w:r>
    </w:p>
    <w:p w14:paraId="35CB690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sz w:val="24"/>
          <w:szCs w:val="24"/>
          <w:highlight w:val="none"/>
          <w:lang w:bidi="ar"/>
        </w:rPr>
      </w:pPr>
      <w:r>
        <w:rPr>
          <w:rFonts w:hint="eastAsia" w:ascii="仿宋" w:hAnsi="仿宋" w:eastAsia="仿宋" w:cs="仿宋"/>
          <w:bCs/>
          <w:sz w:val="24"/>
          <w:szCs w:val="24"/>
          <w:highlight w:val="none"/>
          <w:lang w:bidi="ar"/>
        </w:rPr>
        <w:t>电    话：电    话：</w:t>
      </w:r>
    </w:p>
    <w:p w14:paraId="21F2496E">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sz w:val="24"/>
          <w:szCs w:val="24"/>
          <w:highlight w:val="none"/>
          <w:lang w:bidi="ar"/>
        </w:rPr>
      </w:pPr>
      <w:r>
        <w:rPr>
          <w:rFonts w:hint="eastAsia" w:ascii="仿宋" w:hAnsi="仿宋" w:eastAsia="仿宋" w:cs="仿宋"/>
          <w:bCs/>
          <w:sz w:val="24"/>
          <w:szCs w:val="24"/>
          <w:highlight w:val="none"/>
          <w:lang w:bidi="ar"/>
        </w:rPr>
        <w:t>地    址：地    址：</w:t>
      </w:r>
    </w:p>
    <w:p w14:paraId="2FFAFB17">
      <w:pPr>
        <w:pStyle w:val="8"/>
        <w:keepNext w:val="0"/>
        <w:keepLines w:val="0"/>
        <w:pageBreakBefore w:val="0"/>
        <w:kinsoku/>
        <w:wordWrap/>
        <w:overflowPunct/>
        <w:topLinePunct w:val="0"/>
        <w:bidi w:val="0"/>
        <w:spacing w:line="5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bCs/>
          <w:sz w:val="24"/>
          <w:szCs w:val="24"/>
          <w:highlight w:val="none"/>
          <w:lang w:bidi="ar"/>
        </w:rPr>
        <w:t>时    间：  年月日    时    间：  年月日</w:t>
      </w:r>
      <w:r>
        <w:rPr>
          <w:rFonts w:hint="eastAsia" w:ascii="仿宋" w:hAnsi="仿宋" w:eastAsia="仿宋" w:cs="仿宋"/>
          <w:sz w:val="24"/>
          <w:szCs w:val="24"/>
        </w:rPr>
        <w:br w:type="textWrapping"/>
      </w:r>
      <w:r>
        <w:rPr>
          <w:rFonts w:hint="eastAsia" w:ascii="仿宋" w:hAnsi="仿宋" w:eastAsia="仿宋" w:cs="仿宋"/>
          <w:sz w:val="24"/>
          <w:szCs w:val="24"/>
          <w:lang w:val="en-US" w:eastAsia="zh-CN"/>
        </w:rPr>
        <w:t xml:space="preserve"> </w:t>
      </w:r>
    </w:p>
    <w:p w14:paraId="5344C15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D01619"/>
    <w:rsid w:val="0984572B"/>
    <w:rsid w:val="4B4B7D18"/>
    <w:rsid w:val="62D016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beforeLines="0" w:beforeAutospacing="0"/>
    </w:pPr>
    <w:rPr>
      <w:rFonts w:ascii="Arial" w:hAnsi="Arial"/>
      <w:sz w:val="24"/>
    </w:rPr>
  </w:style>
  <w:style w:type="paragraph" w:styleId="3">
    <w:name w:val="Body Text"/>
    <w:basedOn w:val="1"/>
    <w:next w:val="1"/>
    <w:qFormat/>
    <w:uiPriority w:val="0"/>
    <w:pPr>
      <w:spacing w:after="120"/>
    </w:pPr>
    <w:rPr>
      <w:rFonts w:ascii="Times New Roman" w:hAnsi="Times New Roman"/>
      <w:bCs/>
      <w:sz w:val="24"/>
      <w:szCs w:val="24"/>
    </w:rPr>
  </w:style>
  <w:style w:type="paragraph" w:styleId="4">
    <w:name w:val="footer"/>
    <w:basedOn w:val="1"/>
    <w:next w:val="1"/>
    <w:qFormat/>
    <w:uiPriority w:val="0"/>
    <w:pPr>
      <w:tabs>
        <w:tab w:val="center" w:pos="4153"/>
        <w:tab w:val="right" w:pos="8306"/>
      </w:tabs>
      <w:snapToGrid w:val="0"/>
      <w:jc w:val="left"/>
    </w:pPr>
    <w:rPr>
      <w:sz w:val="18"/>
      <w:szCs w:val="18"/>
    </w:rPr>
  </w:style>
  <w:style w:type="paragraph" w:customStyle="1" w:styleId="7">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2025-09-08T07:58:00Z</dcterms:created>
  <dc:creator>嗯，就这</dc:creator>
  <cp:lastModifiedBy>嗯，就这</cp:lastModifiedBy>
  <dcterms:modified xsi:type="dcterms:W3CDTF">2025-09-08T07:59:14Z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26BAE0DF188E4601B730C4190FA4ABAB_13</vt:lpwstr>
  </property>
  <property fmtid="{D5CDD505-2E9C-101B-9397-08002B2CF9AE}" pid="4" name="KSOTemplateDocerSaveRecord">
    <vt:lpwstr>eyJoZGlkIjoiNzhjZDY0NTAwZjI5OTBmY2Q1MWRhNmFmMGU3YTczM2QiLCJ1c2VySWQiOiI1MjE2NTc3MzAifQ==</vt:lpwstr>
  </property>
</Properties>
</file>