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694FA3">
      <w:pPr>
        <w:pStyle w:val="3"/>
        <w:bidi w:val="0"/>
        <w:jc w:val="center"/>
        <w:rPr>
          <w:rFonts w:hint="eastAsia"/>
          <w:b/>
          <w:bCs w:val="0"/>
          <w:sz w:val="44"/>
          <w:szCs w:val="28"/>
        </w:rPr>
      </w:pPr>
      <w:r>
        <w:rPr>
          <w:rFonts w:hint="eastAsia"/>
          <w:b/>
          <w:bCs w:val="0"/>
          <w:sz w:val="44"/>
          <w:szCs w:val="28"/>
        </w:rPr>
        <w:t>资格证明文件</w:t>
      </w:r>
    </w:p>
    <w:p w14:paraId="433E1B44">
      <w:pPr>
        <w:spacing w:line="500" w:lineRule="exact"/>
        <w:rPr>
          <w:rFonts w:hint="eastAsia" w:hAnsi="宋体"/>
          <w:b/>
          <w:bCs/>
          <w:szCs w:val="24"/>
        </w:rPr>
      </w:pPr>
      <w:r>
        <w:rPr>
          <w:rFonts w:hint="eastAsia" w:hAnsi="宋体"/>
          <w:b/>
          <w:bCs/>
          <w:szCs w:val="24"/>
        </w:rPr>
        <w:t>1.</w:t>
      </w:r>
      <w:r>
        <w:rPr>
          <w:rFonts w:hint="eastAsia" w:hAnsi="宋体"/>
          <w:b/>
          <w:bCs/>
          <w:szCs w:val="24"/>
          <w:lang w:val="en-US" w:eastAsia="zh-CN"/>
        </w:rPr>
        <w:t>供应商应具有独立承担民事责任的能力且具备向采购人提供相关服务的企业法人或者自然人,企业法人应提供统一社会信用代码的营业执照；自然人提供身份证明文件</w:t>
      </w:r>
    </w:p>
    <w:p w14:paraId="1B83ADF7">
      <w:pPr>
        <w:spacing w:line="500" w:lineRule="exact"/>
        <w:ind w:firstLine="482" w:firstLineChars="200"/>
        <w:rPr>
          <w:rFonts w:hint="eastAsia" w:hAnsi="宋体"/>
          <w:b/>
          <w:bCs/>
          <w:szCs w:val="24"/>
        </w:rPr>
      </w:pPr>
    </w:p>
    <w:p w14:paraId="12597C6B">
      <w:pPr>
        <w:spacing w:line="500" w:lineRule="exact"/>
        <w:ind w:firstLine="482" w:firstLineChars="200"/>
        <w:rPr>
          <w:rFonts w:hint="eastAsia" w:hAnsi="宋体"/>
          <w:b/>
          <w:bCs/>
          <w:szCs w:val="24"/>
        </w:rPr>
      </w:pPr>
    </w:p>
    <w:p w14:paraId="7D3FBE13">
      <w:pPr>
        <w:spacing w:line="500" w:lineRule="exact"/>
        <w:ind w:firstLine="482" w:firstLineChars="200"/>
        <w:rPr>
          <w:rFonts w:hint="eastAsia" w:hAnsi="宋体"/>
          <w:b/>
          <w:bCs/>
          <w:szCs w:val="24"/>
        </w:rPr>
      </w:pPr>
    </w:p>
    <w:p w14:paraId="58AC9F87">
      <w:pPr>
        <w:spacing w:line="500" w:lineRule="exact"/>
        <w:ind w:firstLine="482" w:firstLineChars="200"/>
        <w:rPr>
          <w:rFonts w:hint="eastAsia" w:hAnsi="宋体"/>
          <w:b/>
          <w:bCs/>
          <w:szCs w:val="24"/>
        </w:rPr>
      </w:pPr>
    </w:p>
    <w:p w14:paraId="1B1689B3">
      <w:pPr>
        <w:spacing w:line="500" w:lineRule="exact"/>
        <w:ind w:firstLine="482" w:firstLineChars="200"/>
        <w:rPr>
          <w:rFonts w:hint="eastAsia" w:hAnsi="宋体"/>
          <w:b/>
          <w:bCs/>
          <w:szCs w:val="24"/>
        </w:rPr>
      </w:pPr>
    </w:p>
    <w:p w14:paraId="6FAD2FAA">
      <w:pPr>
        <w:spacing w:line="500" w:lineRule="exact"/>
        <w:ind w:firstLine="482" w:firstLineChars="200"/>
        <w:rPr>
          <w:rFonts w:hint="eastAsia" w:hAnsi="宋体"/>
          <w:b/>
          <w:bCs/>
          <w:szCs w:val="24"/>
        </w:rPr>
      </w:pPr>
    </w:p>
    <w:p w14:paraId="15E8B653">
      <w:pPr>
        <w:spacing w:line="500" w:lineRule="exact"/>
        <w:ind w:firstLine="482" w:firstLineChars="200"/>
        <w:rPr>
          <w:rFonts w:hint="eastAsia" w:hAnsi="宋体"/>
          <w:b/>
          <w:bCs/>
          <w:szCs w:val="24"/>
        </w:rPr>
      </w:pPr>
    </w:p>
    <w:p w14:paraId="23420F58">
      <w:pPr>
        <w:spacing w:line="500" w:lineRule="exact"/>
        <w:ind w:firstLine="482" w:firstLineChars="200"/>
        <w:rPr>
          <w:rFonts w:hint="eastAsia" w:hAnsi="宋体"/>
          <w:b/>
          <w:bCs/>
          <w:szCs w:val="24"/>
        </w:rPr>
      </w:pPr>
    </w:p>
    <w:p w14:paraId="2D4857D2">
      <w:pPr>
        <w:spacing w:line="500" w:lineRule="exact"/>
        <w:ind w:firstLine="482" w:firstLineChars="200"/>
        <w:rPr>
          <w:rFonts w:hint="eastAsia" w:hAnsi="宋体"/>
          <w:b/>
          <w:bCs/>
          <w:szCs w:val="24"/>
        </w:rPr>
      </w:pPr>
    </w:p>
    <w:p w14:paraId="1DC4E7C4">
      <w:pPr>
        <w:spacing w:line="500" w:lineRule="exact"/>
        <w:ind w:firstLine="482" w:firstLineChars="200"/>
        <w:rPr>
          <w:rFonts w:hint="eastAsia" w:hAnsi="宋体"/>
          <w:b/>
          <w:bCs/>
          <w:szCs w:val="24"/>
        </w:rPr>
      </w:pPr>
    </w:p>
    <w:p w14:paraId="71A80F65">
      <w:pPr>
        <w:spacing w:line="500" w:lineRule="exact"/>
        <w:ind w:firstLine="482" w:firstLineChars="200"/>
        <w:rPr>
          <w:rFonts w:hint="eastAsia" w:hAnsi="宋体"/>
          <w:b/>
          <w:bCs/>
          <w:szCs w:val="24"/>
        </w:rPr>
      </w:pPr>
    </w:p>
    <w:p w14:paraId="4EA4132D">
      <w:pPr>
        <w:spacing w:line="500" w:lineRule="exact"/>
        <w:ind w:firstLine="482" w:firstLineChars="200"/>
        <w:rPr>
          <w:rFonts w:hint="eastAsia" w:hAnsi="宋体"/>
          <w:b/>
          <w:bCs/>
          <w:szCs w:val="24"/>
        </w:rPr>
      </w:pPr>
    </w:p>
    <w:p w14:paraId="7F2584D9">
      <w:pPr>
        <w:spacing w:line="500" w:lineRule="exact"/>
        <w:ind w:firstLine="482" w:firstLineChars="200"/>
        <w:rPr>
          <w:rFonts w:hint="eastAsia" w:hAnsi="宋体"/>
          <w:b/>
          <w:bCs/>
          <w:szCs w:val="24"/>
        </w:rPr>
      </w:pPr>
    </w:p>
    <w:p w14:paraId="277231AB">
      <w:pPr>
        <w:spacing w:line="500" w:lineRule="exact"/>
        <w:ind w:firstLine="482" w:firstLineChars="200"/>
        <w:rPr>
          <w:rFonts w:hint="eastAsia" w:hAnsi="宋体"/>
          <w:b/>
          <w:bCs/>
          <w:szCs w:val="24"/>
        </w:rPr>
      </w:pPr>
    </w:p>
    <w:p w14:paraId="5B0B8DB5">
      <w:pPr>
        <w:spacing w:line="500" w:lineRule="exact"/>
        <w:ind w:firstLine="482" w:firstLineChars="200"/>
        <w:rPr>
          <w:rFonts w:hint="eastAsia" w:hAnsi="宋体"/>
          <w:b/>
          <w:bCs/>
          <w:szCs w:val="24"/>
        </w:rPr>
      </w:pPr>
    </w:p>
    <w:p w14:paraId="3FEAFE59">
      <w:pPr>
        <w:spacing w:line="500" w:lineRule="exact"/>
        <w:ind w:firstLine="482" w:firstLineChars="200"/>
        <w:rPr>
          <w:rFonts w:hint="eastAsia" w:hAnsi="宋体"/>
          <w:b/>
          <w:bCs/>
          <w:szCs w:val="24"/>
        </w:rPr>
      </w:pPr>
    </w:p>
    <w:p w14:paraId="0160D02F">
      <w:pPr>
        <w:spacing w:line="500" w:lineRule="exact"/>
        <w:ind w:firstLine="482" w:firstLineChars="200"/>
        <w:rPr>
          <w:rFonts w:hint="eastAsia" w:hAnsi="宋体"/>
          <w:b/>
          <w:bCs/>
          <w:szCs w:val="24"/>
        </w:rPr>
      </w:pPr>
    </w:p>
    <w:p w14:paraId="7FA4FB43">
      <w:pPr>
        <w:spacing w:line="500" w:lineRule="exact"/>
        <w:ind w:firstLine="482" w:firstLineChars="200"/>
        <w:rPr>
          <w:rFonts w:hint="eastAsia" w:hAnsi="宋体"/>
          <w:b/>
          <w:bCs/>
          <w:szCs w:val="24"/>
        </w:rPr>
      </w:pPr>
    </w:p>
    <w:p w14:paraId="58A379D1">
      <w:pPr>
        <w:spacing w:line="500" w:lineRule="exact"/>
        <w:ind w:firstLine="482" w:firstLineChars="200"/>
        <w:rPr>
          <w:rFonts w:hint="eastAsia" w:hAnsi="宋体"/>
          <w:b/>
          <w:bCs/>
          <w:szCs w:val="24"/>
        </w:rPr>
      </w:pPr>
    </w:p>
    <w:p w14:paraId="0AB68133">
      <w:pPr>
        <w:spacing w:line="500" w:lineRule="exact"/>
        <w:ind w:firstLine="482" w:firstLineChars="200"/>
        <w:rPr>
          <w:rFonts w:hint="eastAsia" w:hAnsi="宋体"/>
          <w:b/>
          <w:bCs/>
          <w:szCs w:val="24"/>
        </w:rPr>
      </w:pPr>
    </w:p>
    <w:p w14:paraId="2D885699">
      <w:pPr>
        <w:spacing w:line="500" w:lineRule="exact"/>
        <w:ind w:firstLine="482" w:firstLineChars="200"/>
        <w:rPr>
          <w:rFonts w:hint="eastAsia" w:hAnsi="宋体"/>
          <w:b/>
          <w:bCs/>
          <w:szCs w:val="24"/>
        </w:rPr>
      </w:pPr>
    </w:p>
    <w:p w14:paraId="07DC3BB9">
      <w:pPr>
        <w:pStyle w:val="4"/>
        <w:rPr>
          <w:rFonts w:hint="eastAsia"/>
        </w:rPr>
      </w:pPr>
    </w:p>
    <w:p w14:paraId="5D73109C">
      <w:pPr>
        <w:spacing w:after="156" w:afterLines="50" w:line="500" w:lineRule="exact"/>
        <w:rPr>
          <w:rFonts w:hint="eastAsia" w:hAnsi="宋体"/>
          <w:b/>
          <w:bCs/>
          <w:szCs w:val="24"/>
        </w:rPr>
      </w:pPr>
      <w:r>
        <w:rPr>
          <w:rFonts w:hint="eastAsia" w:hAnsi="宋体"/>
          <w:b/>
          <w:bCs/>
          <w:szCs w:val="24"/>
        </w:rPr>
        <w:t>2.</w:t>
      </w:r>
      <w:r>
        <w:rPr>
          <w:rFonts w:hint="eastAsia" w:hAnsi="宋体"/>
          <w:b/>
          <w:bCs/>
          <w:szCs w:val="24"/>
          <w:lang w:val="en-US" w:eastAsia="zh-CN"/>
        </w:rPr>
        <w:t>供应商应授权合法的人员参加竞争性磋商全过程，其中法定代表人直接参加竞争性磋商的，须出具法定代表人身份证明书及身份证，并与营业执照上信息一致。法定代表人授权代表参加竞争性磋商的，须出具法定代表人授权书、授权代表身份证及一年内在本单位连续三个月的社保缴纳证明；</w:t>
      </w:r>
    </w:p>
    <w:p w14:paraId="5E9917E4">
      <w:pPr>
        <w:pStyle w:val="4"/>
        <w:jc w:val="center"/>
        <w:rPr>
          <w:rFonts w:hint="eastAsia" w:hAnsi="宋体"/>
          <w:b/>
          <w:bCs/>
          <w:sz w:val="32"/>
          <w:szCs w:val="32"/>
        </w:rPr>
      </w:pPr>
      <w:bookmarkStart w:id="0" w:name="_Toc363474028"/>
      <w:bookmarkStart w:id="1" w:name="_Toc403077649"/>
      <w:r>
        <w:rPr>
          <w:rFonts w:hint="eastAsia" w:hAnsi="宋体"/>
          <w:b/>
          <w:bCs/>
          <w:sz w:val="32"/>
          <w:szCs w:val="32"/>
        </w:rPr>
        <w:t>法定代表人身份证明</w:t>
      </w:r>
    </w:p>
    <w:p w14:paraId="0EF78FDF">
      <w:pPr>
        <w:autoSpaceDE w:val="0"/>
        <w:autoSpaceDN w:val="0"/>
        <w:adjustRightInd w:val="0"/>
        <w:snapToGrid w:val="0"/>
        <w:spacing w:line="480" w:lineRule="auto"/>
        <w:jc w:val="left"/>
        <w:rPr>
          <w:rFonts w:hint="eastAsia" w:hAnsi="宋体" w:cs="宋体"/>
        </w:rPr>
      </w:pPr>
      <w:r>
        <w:rPr>
          <w:rFonts w:hint="eastAsia" w:hAnsi="宋体"/>
        </w:rPr>
        <w:t>供应商</w:t>
      </w:r>
      <w:r>
        <w:rPr>
          <w:rFonts w:hint="eastAsia" w:hAnsi="宋体" w:cs="宋体"/>
        </w:rPr>
        <w:t>名称：</w:t>
      </w:r>
      <w:r>
        <w:rPr>
          <w:rFonts w:hint="eastAsia" w:hAnsi="宋体" w:cs="宋体"/>
          <w:u w:val="single"/>
        </w:rPr>
        <w:t xml:space="preserve">                      </w:t>
      </w:r>
      <w:r>
        <w:rPr>
          <w:rFonts w:hint="eastAsia" w:hAnsi="宋体" w:cs="宋体"/>
        </w:rPr>
        <w:t xml:space="preserve"> </w:t>
      </w:r>
    </w:p>
    <w:p w14:paraId="017CFAAA">
      <w:pPr>
        <w:autoSpaceDE w:val="0"/>
        <w:autoSpaceDN w:val="0"/>
        <w:adjustRightInd w:val="0"/>
        <w:snapToGrid w:val="0"/>
        <w:spacing w:line="480" w:lineRule="auto"/>
        <w:jc w:val="left"/>
        <w:rPr>
          <w:rFonts w:hint="eastAsia" w:hAnsi="宋体" w:cs="宋体"/>
        </w:rPr>
      </w:pPr>
      <w:r>
        <w:rPr>
          <w:rFonts w:hint="eastAsia" w:hAnsi="宋体" w:cs="宋体"/>
        </w:rPr>
        <w:t>统一社会信用代码：</w:t>
      </w:r>
      <w:r>
        <w:rPr>
          <w:rFonts w:hint="eastAsia" w:hAnsi="宋体" w:cs="宋体"/>
          <w:u w:val="single"/>
        </w:rPr>
        <w:t xml:space="preserve">                </w:t>
      </w:r>
    </w:p>
    <w:p w14:paraId="2B2236C7">
      <w:pPr>
        <w:autoSpaceDE w:val="0"/>
        <w:autoSpaceDN w:val="0"/>
        <w:adjustRightInd w:val="0"/>
        <w:snapToGrid w:val="0"/>
        <w:spacing w:line="480" w:lineRule="auto"/>
        <w:jc w:val="left"/>
        <w:rPr>
          <w:rFonts w:hint="eastAsia" w:hAnsi="宋体" w:cs="宋体"/>
        </w:rPr>
      </w:pPr>
      <w:r>
        <w:rPr>
          <w:rFonts w:hint="eastAsia" w:hAnsi="宋体" w:cs="宋体"/>
        </w:rPr>
        <w:t>注册地址：</w:t>
      </w:r>
      <w:r>
        <w:rPr>
          <w:rFonts w:hint="eastAsia" w:hAnsi="宋体" w:cs="宋体"/>
          <w:u w:val="single"/>
        </w:rPr>
        <w:t xml:space="preserve">                        </w:t>
      </w:r>
    </w:p>
    <w:p w14:paraId="4B23C022">
      <w:pPr>
        <w:autoSpaceDE w:val="0"/>
        <w:autoSpaceDN w:val="0"/>
        <w:adjustRightInd w:val="0"/>
        <w:snapToGrid w:val="0"/>
        <w:spacing w:line="480" w:lineRule="auto"/>
        <w:jc w:val="left"/>
        <w:rPr>
          <w:rFonts w:hint="eastAsia" w:hAnsi="宋体" w:cs="宋体"/>
        </w:rPr>
      </w:pPr>
      <w:r>
        <w:rPr>
          <w:rFonts w:hint="eastAsia" w:hAnsi="宋体" w:cs="宋体"/>
        </w:rPr>
        <w:t>成立时间：</w:t>
      </w:r>
      <w:r>
        <w:rPr>
          <w:rFonts w:hint="eastAsia" w:hAnsi="宋体" w:cs="宋体"/>
          <w:u w:val="single"/>
        </w:rPr>
        <w:t xml:space="preserve">      </w:t>
      </w:r>
      <w:r>
        <w:rPr>
          <w:rFonts w:hint="eastAsia" w:hAnsi="宋体" w:cs="宋体"/>
        </w:rPr>
        <w:t xml:space="preserve">年 </w:t>
      </w:r>
      <w:r>
        <w:rPr>
          <w:rFonts w:hint="eastAsia" w:hAnsi="宋体" w:cs="宋体"/>
          <w:u w:val="single"/>
        </w:rPr>
        <w:t xml:space="preserve">     </w:t>
      </w:r>
      <w:r>
        <w:rPr>
          <w:rFonts w:hint="eastAsia" w:hAnsi="宋体" w:cs="宋体"/>
        </w:rPr>
        <w:t>月</w:t>
      </w:r>
      <w:r>
        <w:rPr>
          <w:rFonts w:hint="eastAsia" w:hAnsi="宋体" w:cs="宋体"/>
          <w:u w:val="single"/>
        </w:rPr>
        <w:t xml:space="preserve">       </w:t>
      </w:r>
      <w:r>
        <w:rPr>
          <w:rFonts w:hint="eastAsia" w:hAnsi="宋体" w:cs="宋体"/>
        </w:rPr>
        <w:t>日</w:t>
      </w:r>
    </w:p>
    <w:p w14:paraId="3F1A0A63">
      <w:pPr>
        <w:autoSpaceDE w:val="0"/>
        <w:autoSpaceDN w:val="0"/>
        <w:adjustRightInd w:val="0"/>
        <w:snapToGrid w:val="0"/>
        <w:spacing w:line="480" w:lineRule="auto"/>
        <w:jc w:val="left"/>
        <w:rPr>
          <w:rFonts w:hint="eastAsia" w:hAnsi="宋体" w:cs="宋体"/>
          <w:u w:val="single"/>
        </w:rPr>
      </w:pPr>
      <w:r>
        <w:rPr>
          <w:rFonts w:hint="eastAsia" w:hAnsi="宋体" w:cs="宋体"/>
        </w:rPr>
        <w:t>经营期限：</w:t>
      </w:r>
      <w:r>
        <w:rPr>
          <w:rFonts w:hint="eastAsia" w:hAnsi="宋体" w:cs="宋体"/>
          <w:u w:val="single"/>
        </w:rPr>
        <w:t xml:space="preserve">                         </w:t>
      </w:r>
    </w:p>
    <w:p w14:paraId="7A37147E">
      <w:pPr>
        <w:autoSpaceDE w:val="0"/>
        <w:autoSpaceDN w:val="0"/>
        <w:adjustRightInd w:val="0"/>
        <w:snapToGrid w:val="0"/>
        <w:spacing w:line="480" w:lineRule="auto"/>
        <w:jc w:val="left"/>
        <w:rPr>
          <w:rFonts w:hint="eastAsia" w:hAnsi="宋体" w:cs="宋体"/>
        </w:rPr>
      </w:pPr>
      <w:r>
        <w:rPr>
          <w:rFonts w:hint="eastAsia" w:hAnsi="宋体" w:cs="宋体"/>
        </w:rPr>
        <w:t>姓名：</w:t>
      </w:r>
      <w:r>
        <w:rPr>
          <w:rFonts w:hint="eastAsia" w:hAnsi="宋体" w:cs="宋体"/>
          <w:u w:val="single"/>
        </w:rPr>
        <w:t xml:space="preserve">      </w:t>
      </w:r>
      <w:r>
        <w:rPr>
          <w:rFonts w:hint="eastAsia" w:hAnsi="宋体" w:cs="宋体"/>
        </w:rPr>
        <w:t xml:space="preserve"> 性别：</w:t>
      </w:r>
      <w:r>
        <w:rPr>
          <w:rFonts w:hint="eastAsia" w:hAnsi="宋体" w:cs="宋体"/>
          <w:u w:val="single"/>
        </w:rPr>
        <w:t xml:space="preserve">      </w:t>
      </w:r>
      <w:r>
        <w:rPr>
          <w:rFonts w:hint="eastAsia" w:hAnsi="宋体" w:cs="宋体"/>
        </w:rPr>
        <w:t>年龄：</w:t>
      </w:r>
      <w:r>
        <w:rPr>
          <w:rFonts w:hint="eastAsia" w:hAnsi="宋体" w:cs="宋体"/>
          <w:u w:val="single"/>
        </w:rPr>
        <w:t xml:space="preserve">      </w:t>
      </w:r>
      <w:r>
        <w:rPr>
          <w:rFonts w:hint="eastAsia" w:hAnsi="宋体" w:cs="宋体"/>
        </w:rPr>
        <w:t xml:space="preserve"> 系</w:t>
      </w:r>
      <w:r>
        <w:rPr>
          <w:rFonts w:hint="eastAsia" w:hAnsi="宋体" w:cs="宋体"/>
          <w:u w:val="single"/>
        </w:rPr>
        <w:t xml:space="preserve">                    </w:t>
      </w:r>
      <w:r>
        <w:rPr>
          <w:rFonts w:hint="eastAsia" w:hAnsi="宋体" w:cs="宋体"/>
        </w:rPr>
        <w:t>（供应商名称）的法定代表人。</w:t>
      </w:r>
    </w:p>
    <w:p w14:paraId="05F7C177">
      <w:pPr>
        <w:autoSpaceDE w:val="0"/>
        <w:autoSpaceDN w:val="0"/>
        <w:adjustRightInd w:val="0"/>
        <w:snapToGrid w:val="0"/>
        <w:spacing w:line="480" w:lineRule="auto"/>
        <w:jc w:val="left"/>
        <w:rPr>
          <w:rFonts w:hint="eastAsia" w:hAnsi="宋体" w:cs="宋体"/>
        </w:rPr>
      </w:pPr>
      <w:r>
        <w:rPr>
          <w:rFonts w:hint="eastAsia" w:hAnsi="宋体" w:cs="宋体"/>
        </w:rPr>
        <w:t>特此证明。</w:t>
      </w:r>
    </w:p>
    <w:p w14:paraId="3D20F4EC">
      <w:pPr>
        <w:autoSpaceDE w:val="0"/>
        <w:autoSpaceDN w:val="0"/>
        <w:adjustRightInd w:val="0"/>
        <w:snapToGrid w:val="0"/>
        <w:spacing w:line="480" w:lineRule="auto"/>
        <w:jc w:val="left"/>
        <w:rPr>
          <w:rFonts w:hint="eastAsia" w:hAnsi="宋体" w:cs="宋体"/>
          <w:szCs w:val="21"/>
        </w:rPr>
      </w:pPr>
      <w:r>
        <w:rPr>
          <w:rFonts w:hint="eastAsia" w:hAnsi="宋体"/>
          <w:szCs w:val="21"/>
        </w:rPr>
        <w:t>附：法定代表人身份证复印件</w:t>
      </w:r>
    </w:p>
    <w:tbl>
      <w:tblPr>
        <w:tblStyle w:val="8"/>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00"/>
      </w:tblGrid>
      <w:tr w14:paraId="06A959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4" w:hRule="atLeast"/>
        </w:trPr>
        <w:tc>
          <w:tcPr>
            <w:tcW w:w="8900" w:type="dxa"/>
            <w:noWrap w:val="0"/>
            <w:vAlign w:val="center"/>
          </w:tcPr>
          <w:p w14:paraId="35A0E034">
            <w:pPr>
              <w:autoSpaceDE w:val="0"/>
              <w:autoSpaceDN w:val="0"/>
              <w:adjustRightInd w:val="0"/>
              <w:snapToGrid w:val="0"/>
              <w:spacing w:before="156" w:beforeLines="50" w:line="360" w:lineRule="auto"/>
              <w:jc w:val="center"/>
              <w:rPr>
                <w:rFonts w:hint="eastAsia" w:hAnsi="宋体"/>
                <w:szCs w:val="21"/>
              </w:rPr>
            </w:pPr>
            <w:r>
              <w:rPr>
                <w:rFonts w:hint="eastAsia" w:hAnsi="宋体"/>
                <w:szCs w:val="21"/>
              </w:rPr>
              <w:t>法定代表人身份证复印件粘贴处</w:t>
            </w:r>
          </w:p>
          <w:p w14:paraId="19F2C278">
            <w:pPr>
              <w:pStyle w:val="4"/>
              <w:jc w:val="center"/>
              <w:rPr>
                <w:rFonts w:hint="eastAsia"/>
                <w:lang w:val="en-US" w:eastAsia="zh-CN"/>
              </w:rPr>
            </w:pPr>
            <w:r>
              <w:rPr>
                <w:rFonts w:hint="eastAsia" w:ascii="宋体" w:hAnsi="宋体"/>
                <w:szCs w:val="21"/>
                <w:lang w:val="en-US" w:eastAsia="zh-CN"/>
              </w:rPr>
              <w:t>（正反面）</w:t>
            </w:r>
          </w:p>
          <w:p w14:paraId="3F9F1661">
            <w:pPr>
              <w:snapToGrid w:val="0"/>
              <w:spacing w:line="480" w:lineRule="auto"/>
              <w:jc w:val="both"/>
              <w:rPr>
                <w:rFonts w:hint="eastAsia" w:hAnsi="宋体"/>
                <w:szCs w:val="21"/>
              </w:rPr>
            </w:pPr>
          </w:p>
          <w:p w14:paraId="164577CA">
            <w:pPr>
              <w:snapToGrid w:val="0"/>
              <w:spacing w:line="480" w:lineRule="auto"/>
              <w:jc w:val="center"/>
              <w:rPr>
                <w:rFonts w:hint="eastAsia" w:hAnsi="宋体"/>
                <w:szCs w:val="21"/>
              </w:rPr>
            </w:pPr>
          </w:p>
        </w:tc>
      </w:tr>
    </w:tbl>
    <w:p w14:paraId="37E5B492">
      <w:pPr>
        <w:adjustRightInd w:val="0"/>
        <w:snapToGrid w:val="0"/>
        <w:spacing w:line="480" w:lineRule="auto"/>
        <w:ind w:right="420"/>
        <w:jc w:val="right"/>
        <w:rPr>
          <w:rFonts w:hint="eastAsia" w:hAnsi="宋体"/>
        </w:rPr>
      </w:pPr>
    </w:p>
    <w:p w14:paraId="6CE41865">
      <w:pPr>
        <w:adjustRightInd w:val="0"/>
        <w:snapToGrid w:val="0"/>
        <w:spacing w:line="480" w:lineRule="auto"/>
        <w:ind w:right="420"/>
        <w:jc w:val="right"/>
        <w:rPr>
          <w:rFonts w:hint="eastAsia" w:hAnsi="宋体"/>
        </w:rPr>
      </w:pPr>
      <w:r>
        <w:rPr>
          <w:rFonts w:hint="eastAsia" w:hAnsi="宋体"/>
        </w:rPr>
        <w:t>供应商名称：</w:t>
      </w:r>
      <w:r>
        <w:rPr>
          <w:rFonts w:hint="eastAsia" w:hAnsi="宋体"/>
          <w:u w:val="single"/>
        </w:rPr>
        <w:t xml:space="preserve">                </w:t>
      </w:r>
      <w:r>
        <w:rPr>
          <w:rFonts w:hint="eastAsia" w:hAnsi="宋体"/>
        </w:rPr>
        <w:t>（公章）</w:t>
      </w:r>
    </w:p>
    <w:p w14:paraId="3F29A5E8">
      <w:pPr>
        <w:adjustRightInd w:val="0"/>
        <w:snapToGrid w:val="0"/>
        <w:spacing w:line="480" w:lineRule="auto"/>
        <w:ind w:right="420" w:firstLine="4320" w:firstLineChars="1800"/>
        <w:rPr>
          <w:rFonts w:hint="eastAsia"/>
        </w:rPr>
      </w:pPr>
      <w:r>
        <w:rPr>
          <w:rFonts w:hint="eastAsia" w:hAnsi="宋体"/>
        </w:rPr>
        <w:t>日期：</w:t>
      </w:r>
      <w:r>
        <w:rPr>
          <w:rFonts w:hint="eastAsia" w:hAnsi="宋体"/>
          <w:u w:val="single"/>
        </w:rPr>
        <w:t xml:space="preserve">      </w:t>
      </w:r>
      <w:r>
        <w:rPr>
          <w:rFonts w:hint="eastAsia" w:hAnsi="宋体"/>
        </w:rPr>
        <w:t>年</w:t>
      </w:r>
      <w:r>
        <w:rPr>
          <w:rFonts w:hint="eastAsia" w:hAnsi="宋体"/>
          <w:u w:val="single"/>
        </w:rPr>
        <w:t xml:space="preserve">      </w:t>
      </w:r>
      <w:r>
        <w:rPr>
          <w:rFonts w:hint="eastAsia" w:hAnsi="宋体"/>
        </w:rPr>
        <w:t>月</w:t>
      </w:r>
      <w:r>
        <w:rPr>
          <w:rFonts w:hint="eastAsia" w:hAnsi="宋体"/>
          <w:u w:val="single"/>
        </w:rPr>
        <w:t xml:space="preserve">      </w:t>
      </w:r>
      <w:r>
        <w:rPr>
          <w:rFonts w:hint="eastAsia" w:hAnsi="宋体"/>
        </w:rPr>
        <w:t>日</w:t>
      </w:r>
    </w:p>
    <w:p w14:paraId="20306B6F">
      <w:pPr>
        <w:adjustRightInd w:val="0"/>
        <w:snapToGrid w:val="0"/>
        <w:spacing w:line="480" w:lineRule="auto"/>
        <w:ind w:right="420"/>
        <w:rPr>
          <w:rFonts w:hint="eastAsia" w:hAnsi="宋体" w:cs="宋体"/>
          <w:b/>
          <w:bCs/>
          <w:szCs w:val="24"/>
        </w:rPr>
      </w:pPr>
      <w:r>
        <w:rPr>
          <w:rFonts w:hint="eastAsia" w:hAnsi="宋体" w:cs="宋体"/>
          <w:b/>
          <w:bCs/>
          <w:szCs w:val="24"/>
        </w:rPr>
        <w:t>说明：仅限法定代表人参加磋商时提供</w:t>
      </w:r>
      <w:r>
        <w:rPr>
          <w:rFonts w:hint="eastAsia" w:hAnsi="宋体" w:cs="宋体"/>
          <w:szCs w:val="24"/>
        </w:rPr>
        <w:t>。</w:t>
      </w:r>
    </w:p>
    <w:p w14:paraId="4235D47B">
      <w:pPr>
        <w:keepNext/>
        <w:spacing w:line="360" w:lineRule="auto"/>
        <w:jc w:val="center"/>
        <w:rPr>
          <w:rFonts w:hint="eastAsia"/>
          <w:b/>
          <w:bCs/>
          <w:sz w:val="32"/>
          <w:szCs w:val="32"/>
        </w:rPr>
      </w:pPr>
      <w:r>
        <w:rPr>
          <w:rFonts w:hint="eastAsia"/>
          <w:b/>
          <w:bCs/>
          <w:sz w:val="32"/>
          <w:szCs w:val="32"/>
        </w:rPr>
        <w:t>法定代表人授权书</w:t>
      </w:r>
      <w:bookmarkEnd w:id="0"/>
      <w:bookmarkEnd w:id="1"/>
    </w:p>
    <w:p w14:paraId="7829B709">
      <w:pPr>
        <w:rPr>
          <w:rFonts w:hint="eastAsia"/>
          <w:b/>
          <w:bCs/>
          <w:szCs w:val="32"/>
        </w:rPr>
      </w:pPr>
      <w:r>
        <w:rPr>
          <w:rFonts w:hint="eastAsia"/>
        </w:rPr>
        <w:t xml:space="preserve">      </w:t>
      </w:r>
      <w:r>
        <w:rPr>
          <w:rFonts w:hint="eastAsia"/>
          <w:szCs w:val="32"/>
        </w:rPr>
        <w:t xml:space="preserve"> </w:t>
      </w:r>
    </w:p>
    <w:p w14:paraId="6E905C4B">
      <w:pPr>
        <w:spacing w:line="480" w:lineRule="auto"/>
        <w:jc w:val="left"/>
        <w:rPr>
          <w:rFonts w:hint="eastAsia" w:hAnsi="宋体"/>
          <w:spacing w:val="4"/>
          <w:szCs w:val="24"/>
        </w:rPr>
      </w:pPr>
      <w:r>
        <w:rPr>
          <w:rFonts w:hint="eastAsia" w:hAnsi="宋体"/>
          <w:spacing w:val="4"/>
          <w:szCs w:val="24"/>
        </w:rPr>
        <w:t>致：</w:t>
      </w:r>
      <w:r>
        <w:rPr>
          <w:rFonts w:hint="eastAsia" w:hAnsi="宋体"/>
          <w:spacing w:val="4"/>
          <w:szCs w:val="24"/>
          <w:u w:val="single"/>
        </w:rPr>
        <w:t xml:space="preserve">         </w:t>
      </w:r>
      <w:r>
        <w:rPr>
          <w:rFonts w:hint="eastAsia" w:hAnsi="宋体"/>
          <w:spacing w:val="4"/>
          <w:szCs w:val="24"/>
          <w:u w:val="single"/>
          <w:lang w:eastAsia="zh-CN"/>
        </w:rPr>
        <w:t>（</w:t>
      </w:r>
      <w:r>
        <w:rPr>
          <w:rFonts w:hint="eastAsia" w:hAnsi="宋体"/>
          <w:spacing w:val="4"/>
          <w:szCs w:val="24"/>
          <w:u w:val="single"/>
          <w:lang w:val="en-US" w:eastAsia="zh-CN"/>
        </w:rPr>
        <w:t>采购人名称</w:t>
      </w:r>
      <w:r>
        <w:rPr>
          <w:rFonts w:hint="eastAsia" w:hAnsi="宋体"/>
          <w:spacing w:val="4"/>
          <w:szCs w:val="24"/>
          <w:u w:val="single"/>
          <w:lang w:eastAsia="zh-CN"/>
        </w:rPr>
        <w:t>）</w:t>
      </w:r>
      <w:r>
        <w:rPr>
          <w:rFonts w:hint="eastAsia" w:hAnsi="宋体"/>
          <w:spacing w:val="4"/>
          <w:szCs w:val="24"/>
          <w:u w:val="single"/>
        </w:rPr>
        <w:t xml:space="preserve"> </w:t>
      </w:r>
    </w:p>
    <w:p w14:paraId="5E446449">
      <w:pPr>
        <w:spacing w:line="480" w:lineRule="auto"/>
        <w:ind w:firstLine="496" w:firstLineChars="200"/>
        <w:jc w:val="left"/>
        <w:rPr>
          <w:rFonts w:hint="eastAsia" w:hAnsi="宋体"/>
          <w:spacing w:val="4"/>
          <w:szCs w:val="24"/>
        </w:rPr>
      </w:pPr>
      <w:r>
        <w:rPr>
          <w:rFonts w:hint="eastAsia" w:hAnsi="宋体"/>
          <w:spacing w:val="4"/>
          <w:szCs w:val="24"/>
          <w:u w:val="single"/>
        </w:rPr>
        <w:t xml:space="preserve">(供应商名称)          </w:t>
      </w:r>
      <w:r>
        <w:rPr>
          <w:rFonts w:hint="eastAsia" w:hAnsi="宋体"/>
          <w:spacing w:val="4"/>
          <w:szCs w:val="24"/>
        </w:rPr>
        <w:t>按中华人民共和国法律于（</w:t>
      </w:r>
      <w:r>
        <w:rPr>
          <w:rFonts w:hint="eastAsia" w:hAnsi="宋体"/>
          <w:spacing w:val="4"/>
          <w:szCs w:val="24"/>
          <w:u w:val="single"/>
        </w:rPr>
        <w:t xml:space="preserve">    年    月    日 </w:t>
      </w:r>
      <w:r>
        <w:rPr>
          <w:rFonts w:hint="eastAsia" w:hAnsi="宋体"/>
          <w:spacing w:val="4"/>
          <w:szCs w:val="24"/>
        </w:rPr>
        <w:t xml:space="preserve">）成立。 </w:t>
      </w:r>
      <w:r>
        <w:rPr>
          <w:rFonts w:hint="eastAsia" w:hAnsi="宋体" w:cs="宋体"/>
          <w:szCs w:val="24"/>
        </w:rPr>
        <w:t>法定代表人</w:t>
      </w:r>
      <w:r>
        <w:rPr>
          <w:rFonts w:hint="eastAsia" w:hAnsi="宋体" w:cs="宋体"/>
          <w:szCs w:val="24"/>
          <w:u w:val="single"/>
        </w:rPr>
        <w:t xml:space="preserve">  </w:t>
      </w:r>
      <w:r>
        <w:rPr>
          <w:rFonts w:hint="eastAsia" w:hAnsi="宋体" w:cs="宋体"/>
          <w:spacing w:val="4"/>
          <w:szCs w:val="24"/>
          <w:u w:val="single"/>
        </w:rPr>
        <w:t xml:space="preserve">姓名   </w:t>
      </w:r>
      <w:r>
        <w:rPr>
          <w:rFonts w:hint="eastAsia" w:hAnsi="宋体" w:cs="宋体"/>
          <w:spacing w:val="4"/>
          <w:szCs w:val="24"/>
        </w:rPr>
        <w:t>特授权</w:t>
      </w:r>
      <w:r>
        <w:rPr>
          <w:rFonts w:hint="eastAsia" w:hAnsi="宋体" w:cs="宋体"/>
          <w:spacing w:val="4"/>
          <w:szCs w:val="24"/>
          <w:u w:val="single"/>
        </w:rPr>
        <w:t xml:space="preserve">  </w:t>
      </w:r>
      <w:r>
        <w:rPr>
          <w:rFonts w:hint="eastAsia" w:hAnsi="宋体" w:cs="宋体"/>
          <w:szCs w:val="24"/>
          <w:u w:val="single"/>
        </w:rPr>
        <w:t>被授权人</w:t>
      </w:r>
      <w:r>
        <w:rPr>
          <w:rFonts w:hint="eastAsia" w:hAnsi="宋体" w:cs="宋体"/>
          <w:spacing w:val="4"/>
          <w:szCs w:val="24"/>
          <w:u w:val="single"/>
        </w:rPr>
        <w:t xml:space="preserve">姓名       </w:t>
      </w:r>
      <w:r>
        <w:rPr>
          <w:rFonts w:hint="eastAsia" w:hAnsi="宋体"/>
          <w:spacing w:val="4"/>
          <w:szCs w:val="24"/>
        </w:rPr>
        <w:t>代表我公司全权办理针对本次</w:t>
      </w:r>
      <w:r>
        <w:rPr>
          <w:rFonts w:hint="eastAsia" w:hAnsi="宋体" w:cs="宋体"/>
          <w:spacing w:val="4"/>
          <w:szCs w:val="24"/>
          <w:u w:val="single"/>
        </w:rPr>
        <w:t xml:space="preserve">  项目名称、项目编号      </w:t>
      </w:r>
      <w:r>
        <w:rPr>
          <w:rFonts w:hint="eastAsia" w:hAnsi="宋体"/>
          <w:spacing w:val="4"/>
          <w:szCs w:val="24"/>
        </w:rPr>
        <w:t>的磋商等具体工作，并签署全部有关的文件</w:t>
      </w:r>
      <w:r>
        <w:rPr>
          <w:rFonts w:hint="eastAsia" w:hAnsi="宋体"/>
          <w:spacing w:val="4"/>
          <w:szCs w:val="24"/>
          <w:lang w:eastAsia="zh-CN"/>
        </w:rPr>
        <w:t>。</w:t>
      </w:r>
      <w:r>
        <w:rPr>
          <w:rFonts w:hint="eastAsia" w:hAnsi="宋体"/>
          <w:spacing w:val="4"/>
          <w:szCs w:val="24"/>
        </w:rPr>
        <w:t>我公司对被授权人的签名负全部责任。</w:t>
      </w:r>
    </w:p>
    <w:p w14:paraId="47D1011D">
      <w:pPr>
        <w:spacing w:line="480" w:lineRule="auto"/>
        <w:ind w:firstLine="496" w:firstLineChars="200"/>
        <w:jc w:val="left"/>
        <w:rPr>
          <w:rFonts w:hint="eastAsia" w:hAnsi="宋体"/>
          <w:spacing w:val="4"/>
          <w:szCs w:val="24"/>
        </w:rPr>
      </w:pPr>
      <w:r>
        <w:rPr>
          <w:rFonts w:hint="eastAsia" w:hAnsi="宋体"/>
          <w:spacing w:val="4"/>
          <w:szCs w:val="24"/>
        </w:rPr>
        <w:t>本授权书自</w:t>
      </w:r>
      <w:r>
        <w:rPr>
          <w:rFonts w:hint="eastAsia" w:hAnsi="宋体"/>
          <w:spacing w:val="4"/>
          <w:szCs w:val="24"/>
          <w:lang w:eastAsia="zh-CN"/>
        </w:rPr>
        <w:t>响应</w:t>
      </w:r>
      <w:r>
        <w:rPr>
          <w:rFonts w:hint="eastAsia" w:hAnsi="宋体"/>
          <w:spacing w:val="4"/>
          <w:szCs w:val="24"/>
        </w:rPr>
        <w:t>文件递交截止之日起计算有效期</w:t>
      </w:r>
      <w:r>
        <w:rPr>
          <w:rFonts w:hint="eastAsia" w:hAnsi="宋体"/>
          <w:spacing w:val="4"/>
          <w:szCs w:val="24"/>
          <w:u w:val="single"/>
        </w:rPr>
        <w:t>为</w:t>
      </w:r>
      <w:r>
        <w:rPr>
          <w:rFonts w:hint="eastAsia" w:hAnsi="宋体"/>
          <w:spacing w:val="4"/>
          <w:szCs w:val="24"/>
          <w:u w:val="single"/>
          <w:lang w:val="en-US" w:eastAsia="zh-CN"/>
        </w:rPr>
        <w:t>90</w:t>
      </w:r>
      <w:r>
        <w:rPr>
          <w:rFonts w:hint="eastAsia" w:hAnsi="宋体"/>
          <w:spacing w:val="4"/>
          <w:szCs w:val="24"/>
          <w:u w:val="single"/>
        </w:rPr>
        <w:t>日历</w:t>
      </w:r>
      <w:r>
        <w:rPr>
          <w:rFonts w:hint="eastAsia" w:hAnsi="宋体"/>
          <w:spacing w:val="4"/>
          <w:szCs w:val="24"/>
        </w:rPr>
        <w:t>日。</w:t>
      </w:r>
    </w:p>
    <w:tbl>
      <w:tblPr>
        <w:tblStyle w:val="8"/>
        <w:tblW w:w="9059"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91"/>
        <w:gridCol w:w="4268"/>
      </w:tblGrid>
      <w:tr w14:paraId="565624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trPr>
        <w:tc>
          <w:tcPr>
            <w:tcW w:w="4791" w:type="dxa"/>
            <w:noWrap w:val="0"/>
            <w:vAlign w:val="center"/>
          </w:tcPr>
          <w:p w14:paraId="2F2C0D5D">
            <w:pPr>
              <w:spacing w:line="480" w:lineRule="auto"/>
              <w:rPr>
                <w:rFonts w:hint="eastAsia" w:hAnsi="宋体"/>
                <w:spacing w:val="4"/>
                <w:szCs w:val="24"/>
              </w:rPr>
            </w:pPr>
            <w:r>
              <w:rPr>
                <w:rFonts w:hint="eastAsia" w:hAnsi="宋体"/>
                <w:spacing w:val="4"/>
                <w:szCs w:val="24"/>
              </w:rPr>
              <w:t>被授权人签字或盖章：</w:t>
            </w:r>
          </w:p>
        </w:tc>
        <w:tc>
          <w:tcPr>
            <w:tcW w:w="4268" w:type="dxa"/>
            <w:noWrap w:val="0"/>
            <w:vAlign w:val="center"/>
          </w:tcPr>
          <w:p w14:paraId="068EE3B3">
            <w:pPr>
              <w:spacing w:line="480" w:lineRule="auto"/>
              <w:rPr>
                <w:rFonts w:hint="eastAsia" w:hAnsi="宋体"/>
                <w:spacing w:val="4"/>
                <w:szCs w:val="24"/>
              </w:rPr>
            </w:pPr>
            <w:r>
              <w:rPr>
                <w:rFonts w:hint="eastAsia" w:hAnsi="宋体"/>
                <w:spacing w:val="4"/>
                <w:szCs w:val="24"/>
              </w:rPr>
              <w:t>法定代表人签字或盖章：</w:t>
            </w:r>
          </w:p>
        </w:tc>
      </w:tr>
      <w:tr w14:paraId="6B4912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trPr>
        <w:tc>
          <w:tcPr>
            <w:tcW w:w="4791" w:type="dxa"/>
            <w:noWrap w:val="0"/>
            <w:vAlign w:val="center"/>
          </w:tcPr>
          <w:p w14:paraId="1BC79EF1">
            <w:pPr>
              <w:spacing w:line="480" w:lineRule="auto"/>
              <w:rPr>
                <w:rFonts w:hint="eastAsia" w:hAnsi="宋体"/>
                <w:spacing w:val="4"/>
                <w:szCs w:val="24"/>
              </w:rPr>
            </w:pPr>
            <w:r>
              <w:rPr>
                <w:rFonts w:hint="eastAsia" w:hAnsi="宋体"/>
                <w:spacing w:val="4"/>
                <w:szCs w:val="24"/>
              </w:rPr>
              <w:t>职务：</w:t>
            </w:r>
          </w:p>
        </w:tc>
        <w:tc>
          <w:tcPr>
            <w:tcW w:w="4268" w:type="dxa"/>
            <w:noWrap w:val="0"/>
            <w:vAlign w:val="center"/>
          </w:tcPr>
          <w:p w14:paraId="10875856">
            <w:pPr>
              <w:spacing w:line="480" w:lineRule="auto"/>
              <w:rPr>
                <w:rFonts w:hint="eastAsia" w:hAnsi="宋体"/>
                <w:spacing w:val="4"/>
                <w:szCs w:val="24"/>
              </w:rPr>
            </w:pPr>
            <w:r>
              <w:rPr>
                <w:rFonts w:hint="eastAsia" w:hAnsi="宋体"/>
                <w:spacing w:val="4"/>
                <w:szCs w:val="24"/>
              </w:rPr>
              <w:t>职务：</w:t>
            </w:r>
          </w:p>
        </w:tc>
      </w:tr>
      <w:tr w14:paraId="2674BB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trPr>
        <w:tc>
          <w:tcPr>
            <w:tcW w:w="4791" w:type="dxa"/>
            <w:noWrap w:val="0"/>
            <w:vAlign w:val="center"/>
          </w:tcPr>
          <w:p w14:paraId="23614EC9">
            <w:pPr>
              <w:spacing w:line="480" w:lineRule="auto"/>
              <w:rPr>
                <w:rFonts w:hint="eastAsia" w:hAnsi="宋体"/>
                <w:spacing w:val="4"/>
                <w:szCs w:val="24"/>
              </w:rPr>
            </w:pPr>
            <w:r>
              <w:rPr>
                <w:rFonts w:hint="eastAsia" w:hAnsi="宋体"/>
                <w:spacing w:val="4"/>
                <w:szCs w:val="24"/>
              </w:rPr>
              <w:t>身份证号：</w:t>
            </w:r>
          </w:p>
        </w:tc>
        <w:tc>
          <w:tcPr>
            <w:tcW w:w="4268" w:type="dxa"/>
            <w:noWrap w:val="0"/>
            <w:vAlign w:val="center"/>
          </w:tcPr>
          <w:p w14:paraId="43FA42FF">
            <w:pPr>
              <w:spacing w:line="480" w:lineRule="auto"/>
              <w:rPr>
                <w:rFonts w:hint="eastAsia" w:hAnsi="宋体"/>
                <w:spacing w:val="4"/>
                <w:szCs w:val="24"/>
              </w:rPr>
            </w:pPr>
            <w:r>
              <w:rPr>
                <w:rFonts w:hint="eastAsia" w:hAnsi="宋体"/>
                <w:spacing w:val="4"/>
                <w:szCs w:val="24"/>
              </w:rPr>
              <w:t>身份证号：</w:t>
            </w:r>
          </w:p>
        </w:tc>
      </w:tr>
      <w:tr w14:paraId="063596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trPr>
        <w:tc>
          <w:tcPr>
            <w:tcW w:w="4791" w:type="dxa"/>
            <w:noWrap w:val="0"/>
            <w:vAlign w:val="center"/>
          </w:tcPr>
          <w:p w14:paraId="28430ABA">
            <w:pPr>
              <w:spacing w:line="480" w:lineRule="auto"/>
              <w:rPr>
                <w:rFonts w:hint="eastAsia" w:hAnsi="宋体"/>
                <w:spacing w:val="4"/>
                <w:szCs w:val="24"/>
              </w:rPr>
            </w:pPr>
            <w:r>
              <w:rPr>
                <w:rFonts w:hint="eastAsia" w:hAnsi="宋体"/>
                <w:spacing w:val="4"/>
                <w:szCs w:val="24"/>
              </w:rPr>
              <w:t>所在部门：</w:t>
            </w:r>
          </w:p>
        </w:tc>
        <w:tc>
          <w:tcPr>
            <w:tcW w:w="4268" w:type="dxa"/>
            <w:noWrap w:val="0"/>
            <w:vAlign w:val="center"/>
          </w:tcPr>
          <w:p w14:paraId="4FC16978">
            <w:pPr>
              <w:spacing w:line="480" w:lineRule="auto"/>
              <w:rPr>
                <w:rFonts w:hint="eastAsia" w:hAnsi="宋体"/>
                <w:spacing w:val="4"/>
                <w:szCs w:val="24"/>
              </w:rPr>
            </w:pPr>
          </w:p>
        </w:tc>
      </w:tr>
    </w:tbl>
    <w:p w14:paraId="7C46DD6E">
      <w:pPr>
        <w:spacing w:before="156" w:beforeLines="50" w:line="480" w:lineRule="auto"/>
        <w:ind w:firstLine="496" w:firstLineChars="200"/>
        <w:rPr>
          <w:rFonts w:hint="eastAsia" w:hAnsi="宋体"/>
          <w:spacing w:val="4"/>
          <w:szCs w:val="24"/>
        </w:rPr>
      </w:pPr>
      <w:r>
        <w:rPr>
          <w:rFonts w:hint="eastAsia" w:hAnsi="宋体"/>
          <w:spacing w:val="4"/>
          <w:szCs w:val="24"/>
        </w:rPr>
        <w:t>附：法定代表人、被授权人身份证复印件</w:t>
      </w:r>
      <w:r>
        <w:rPr>
          <w:szCs w:val="21"/>
          <w:lang w:val="zh-CN"/>
        </w:rPr>
        <w:t>（正反面）</w:t>
      </w:r>
    </w:p>
    <w:tbl>
      <w:tblPr>
        <w:tblStyle w:val="9"/>
        <w:tblW w:w="91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80"/>
        <w:gridCol w:w="4580"/>
      </w:tblGrid>
      <w:tr w14:paraId="71A2BD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trPr>
        <w:tc>
          <w:tcPr>
            <w:tcW w:w="4580" w:type="dxa"/>
            <w:noWrap w:val="0"/>
            <w:vAlign w:val="top"/>
          </w:tcPr>
          <w:p w14:paraId="7A284203">
            <w:pPr>
              <w:spacing w:line="360" w:lineRule="auto"/>
              <w:jc w:val="left"/>
              <w:rPr>
                <w:rFonts w:hint="eastAsia" w:hAnsi="宋体"/>
                <w:spacing w:val="4"/>
                <w:szCs w:val="24"/>
                <w:vertAlign w:val="baseline"/>
              </w:rPr>
            </w:pPr>
            <w:r>
              <w:rPr>
                <w:rFonts w:hint="eastAsia" w:hAnsi="宋体"/>
                <w:spacing w:val="4"/>
                <w:szCs w:val="24"/>
              </w:rPr>
              <w:t>法定代表人身份证</w:t>
            </w:r>
            <w:r>
              <w:rPr>
                <w:szCs w:val="21"/>
                <w:lang w:val="zh-CN"/>
              </w:rPr>
              <w:t>正反面</w:t>
            </w:r>
          </w:p>
        </w:tc>
        <w:tc>
          <w:tcPr>
            <w:tcW w:w="4580" w:type="dxa"/>
            <w:noWrap w:val="0"/>
            <w:vAlign w:val="top"/>
          </w:tcPr>
          <w:p w14:paraId="22F3233E">
            <w:pPr>
              <w:spacing w:line="360" w:lineRule="auto"/>
              <w:jc w:val="left"/>
              <w:rPr>
                <w:rFonts w:hint="eastAsia" w:hAnsi="宋体"/>
                <w:spacing w:val="4"/>
                <w:szCs w:val="24"/>
                <w:vertAlign w:val="baseline"/>
              </w:rPr>
            </w:pPr>
            <w:r>
              <w:rPr>
                <w:rFonts w:hint="eastAsia" w:hAnsi="宋体"/>
                <w:spacing w:val="4"/>
                <w:szCs w:val="24"/>
              </w:rPr>
              <w:t>被授权人身份证</w:t>
            </w:r>
            <w:r>
              <w:rPr>
                <w:szCs w:val="21"/>
                <w:lang w:val="zh-CN"/>
              </w:rPr>
              <w:t>正反面</w:t>
            </w:r>
          </w:p>
        </w:tc>
      </w:tr>
      <w:tr w14:paraId="78D7B0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42" w:hRule="atLeast"/>
        </w:trPr>
        <w:tc>
          <w:tcPr>
            <w:tcW w:w="4580" w:type="dxa"/>
            <w:noWrap w:val="0"/>
            <w:vAlign w:val="top"/>
          </w:tcPr>
          <w:p w14:paraId="66E8658D">
            <w:pPr>
              <w:spacing w:line="360" w:lineRule="auto"/>
              <w:rPr>
                <w:rFonts w:hint="eastAsia" w:hAnsi="宋体"/>
                <w:spacing w:val="4"/>
                <w:szCs w:val="24"/>
                <w:vertAlign w:val="baseline"/>
              </w:rPr>
            </w:pPr>
          </w:p>
        </w:tc>
        <w:tc>
          <w:tcPr>
            <w:tcW w:w="4580" w:type="dxa"/>
            <w:noWrap w:val="0"/>
            <w:vAlign w:val="top"/>
          </w:tcPr>
          <w:p w14:paraId="5B513659">
            <w:pPr>
              <w:spacing w:line="360" w:lineRule="auto"/>
              <w:rPr>
                <w:rFonts w:hint="eastAsia" w:hAnsi="宋体"/>
                <w:spacing w:val="4"/>
                <w:szCs w:val="24"/>
                <w:vertAlign w:val="baseline"/>
              </w:rPr>
            </w:pPr>
          </w:p>
        </w:tc>
      </w:tr>
    </w:tbl>
    <w:p w14:paraId="651DF634">
      <w:pPr>
        <w:adjustRightInd w:val="0"/>
        <w:snapToGrid w:val="0"/>
        <w:spacing w:line="480" w:lineRule="auto"/>
        <w:ind w:right="420"/>
        <w:jc w:val="right"/>
        <w:rPr>
          <w:rFonts w:hint="eastAsia" w:hAnsi="宋体"/>
        </w:rPr>
      </w:pPr>
      <w:r>
        <w:rPr>
          <w:rFonts w:hint="eastAsia" w:hAnsi="宋体"/>
        </w:rPr>
        <w:t>供应商名称：</w:t>
      </w:r>
      <w:r>
        <w:rPr>
          <w:rFonts w:hint="eastAsia" w:hAnsi="宋体"/>
          <w:u w:val="single"/>
        </w:rPr>
        <w:t xml:space="preserve">                </w:t>
      </w:r>
      <w:r>
        <w:rPr>
          <w:rFonts w:hint="eastAsia" w:hAnsi="宋体"/>
        </w:rPr>
        <w:t>（公章）</w:t>
      </w:r>
    </w:p>
    <w:p w14:paraId="1C310A48">
      <w:pPr>
        <w:adjustRightInd w:val="0"/>
        <w:snapToGrid w:val="0"/>
        <w:spacing w:line="480" w:lineRule="auto"/>
        <w:ind w:right="420" w:firstLine="4320" w:firstLineChars="1800"/>
        <w:rPr>
          <w:rFonts w:hint="eastAsia" w:hAnsi="宋体" w:cs="宋体"/>
          <w:b/>
          <w:bCs/>
          <w:lang w:val="zh-CN"/>
        </w:rPr>
      </w:pPr>
      <w:r>
        <w:rPr>
          <w:rFonts w:hint="eastAsia" w:hAnsi="宋体"/>
        </w:rPr>
        <w:t>日期：</w:t>
      </w:r>
      <w:r>
        <w:rPr>
          <w:rFonts w:hint="eastAsia" w:hAnsi="宋体"/>
          <w:u w:val="single"/>
        </w:rPr>
        <w:t xml:space="preserve">      </w:t>
      </w:r>
      <w:r>
        <w:rPr>
          <w:rFonts w:hint="eastAsia" w:hAnsi="宋体"/>
        </w:rPr>
        <w:t>年</w:t>
      </w:r>
      <w:r>
        <w:rPr>
          <w:rFonts w:hint="eastAsia" w:hAnsi="宋体"/>
          <w:u w:val="single"/>
        </w:rPr>
        <w:t xml:space="preserve">      </w:t>
      </w:r>
      <w:r>
        <w:rPr>
          <w:rFonts w:hint="eastAsia" w:hAnsi="宋体"/>
        </w:rPr>
        <w:t>月</w:t>
      </w:r>
      <w:r>
        <w:rPr>
          <w:rFonts w:hint="eastAsia" w:hAnsi="宋体"/>
          <w:u w:val="single"/>
        </w:rPr>
        <w:t xml:space="preserve">      </w:t>
      </w:r>
      <w:r>
        <w:rPr>
          <w:rFonts w:hint="eastAsia" w:hAnsi="宋体"/>
        </w:rPr>
        <w:t>日</w:t>
      </w:r>
    </w:p>
    <w:p w14:paraId="2D2B6883">
      <w:pPr>
        <w:spacing w:line="480" w:lineRule="auto"/>
        <w:rPr>
          <w:rFonts w:hint="eastAsia" w:hAnsi="宋体"/>
          <w:b/>
          <w:bCs/>
          <w:szCs w:val="24"/>
          <w:lang w:val="en-US" w:eastAsia="zh-CN"/>
        </w:rPr>
      </w:pPr>
      <w:r>
        <w:rPr>
          <w:rFonts w:hint="eastAsia" w:hAnsi="宋体" w:cs="宋体"/>
          <w:b/>
          <w:bCs/>
          <w:lang w:val="zh-CN"/>
        </w:rPr>
        <w:t>说明：仅限被授权人参加磋商时提供。</w:t>
      </w:r>
      <w:r>
        <w:rPr>
          <w:rFonts w:hint="eastAsia" w:hAnsi="宋体" w:cs="宋体"/>
          <w:b/>
          <w:bCs/>
          <w:lang w:val="en-US" w:eastAsia="zh-CN"/>
        </w:rPr>
        <w:t>需提供</w:t>
      </w:r>
      <w:r>
        <w:rPr>
          <w:rFonts w:hint="eastAsia" w:hAnsi="宋体"/>
          <w:b/>
          <w:bCs/>
          <w:szCs w:val="24"/>
          <w:lang w:val="en-US" w:eastAsia="zh-CN"/>
        </w:rPr>
        <w:t>授权代表一年内在本单位连续三个月的社保缴纳证明</w:t>
      </w:r>
      <w:r>
        <w:rPr>
          <w:rFonts w:hint="eastAsia" w:hAnsi="宋体" w:cs="宋体"/>
          <w:b/>
          <w:bCs/>
          <w:lang w:val="zh-CN"/>
        </w:rPr>
        <w:t>，开标</w:t>
      </w:r>
      <w:r>
        <w:rPr>
          <w:rFonts w:hint="eastAsia" w:hAnsi="宋体" w:cs="宋体"/>
          <w:b/>
          <w:bCs/>
          <w:lang w:val="en-US" w:eastAsia="zh-CN"/>
        </w:rPr>
        <w:t>时</w:t>
      </w:r>
      <w:r>
        <w:rPr>
          <w:rFonts w:hint="eastAsia" w:hAnsi="宋体" w:cs="宋体"/>
          <w:b/>
          <w:bCs/>
          <w:lang w:val="zh-CN"/>
        </w:rPr>
        <w:t>由</w:t>
      </w:r>
      <w:r>
        <w:rPr>
          <w:rFonts w:hint="eastAsia" w:hAnsi="宋体" w:cs="宋体"/>
          <w:b/>
          <w:bCs/>
          <w:lang w:val="en-US" w:eastAsia="zh-CN"/>
        </w:rPr>
        <w:t>采购</w:t>
      </w:r>
      <w:r>
        <w:rPr>
          <w:rFonts w:hint="eastAsia" w:hAnsi="宋体" w:cs="宋体"/>
          <w:b/>
          <w:bCs/>
          <w:lang w:val="zh-CN"/>
        </w:rPr>
        <w:t>人进行扫码验证，无法验证的为无效证明，不得进入下一开标程序。</w:t>
      </w:r>
      <w:r>
        <w:rPr>
          <w:rFonts w:hint="eastAsia" w:hAnsi="宋体" w:cs="宋体"/>
          <w:b/>
          <w:bCs/>
          <w:lang w:val="zh-CN"/>
        </w:rPr>
        <w:br w:type="page"/>
      </w:r>
      <w:r>
        <w:rPr>
          <w:rFonts w:hint="eastAsia" w:hAnsi="宋体" w:cs="宋体"/>
          <w:b/>
          <w:bCs/>
          <w:lang w:val="en-US" w:eastAsia="zh-CN"/>
        </w:rPr>
        <w:t>3.</w:t>
      </w:r>
      <w:r>
        <w:rPr>
          <w:rFonts w:hint="eastAsia" w:hAnsi="宋体"/>
          <w:b/>
          <w:bCs/>
          <w:szCs w:val="24"/>
          <w:lang w:val="en-US" w:eastAsia="zh-CN"/>
        </w:rPr>
        <w:t>税收缴纳证明和社会保障资金缴纳证明：</w:t>
      </w:r>
    </w:p>
    <w:p w14:paraId="33A082BE">
      <w:pPr>
        <w:spacing w:line="480" w:lineRule="auto"/>
        <w:rPr>
          <w:rFonts w:hint="eastAsia" w:hAnsi="宋体"/>
          <w:b/>
          <w:bCs/>
          <w:szCs w:val="24"/>
          <w:lang w:val="en-US" w:eastAsia="zh-CN"/>
        </w:rPr>
      </w:pPr>
      <w:r>
        <w:rPr>
          <w:rFonts w:hint="eastAsia" w:hAnsi="宋体"/>
          <w:b/>
          <w:bCs/>
          <w:szCs w:val="24"/>
          <w:lang w:val="en-US" w:eastAsia="zh-CN"/>
        </w:rPr>
        <w:t>①税收缴纳证明：提供截止至开标时间前一年内已缴纳的至少一个月的纳税证明或完税证明，依法免税的单位应提供相关证明材料；</w:t>
      </w:r>
      <w:r>
        <w:rPr>
          <w:rFonts w:hint="eastAsia" w:hAnsi="宋体"/>
          <w:b/>
          <w:bCs/>
          <w:szCs w:val="24"/>
          <w:lang w:val="en-US" w:eastAsia="zh-CN"/>
        </w:rPr>
        <w:br w:type="page"/>
      </w:r>
      <w:r>
        <w:rPr>
          <w:rFonts w:hint="eastAsia" w:hAnsi="宋体"/>
          <w:b/>
          <w:bCs/>
          <w:szCs w:val="24"/>
          <w:lang w:val="en-US" w:eastAsia="zh-CN"/>
        </w:rPr>
        <w:t>②社会保障资金缴纳证明：提供截止至开标时间前一年内至今至少一个月的社会保障资金缴存单据及社保机构开具的社会保险参保缴费情况证明，依法不需要缴纳社会保障资金的单位应提供相关证明材料；</w:t>
      </w:r>
    </w:p>
    <w:p w14:paraId="15B86649">
      <w:pPr>
        <w:spacing w:line="480" w:lineRule="auto"/>
        <w:rPr>
          <w:rFonts w:hint="eastAsia" w:hAnsi="宋体" w:eastAsia="宋体" w:cs="宋体"/>
          <w:b/>
          <w:bCs/>
          <w:color w:val="333333"/>
          <w:szCs w:val="24"/>
          <w:highlight w:val="red"/>
          <w:shd w:val="clear" w:color="auto" w:fill="FFFFFF"/>
          <w:lang w:eastAsia="zh-CN"/>
        </w:rPr>
      </w:pPr>
    </w:p>
    <w:p w14:paraId="025E1550">
      <w:pPr>
        <w:spacing w:line="500" w:lineRule="exact"/>
        <w:ind w:firstLine="482" w:firstLineChars="200"/>
        <w:rPr>
          <w:rFonts w:hint="eastAsia" w:hAnsi="宋体" w:cs="宋体"/>
          <w:b/>
          <w:bCs/>
          <w:szCs w:val="24"/>
        </w:rPr>
      </w:pPr>
    </w:p>
    <w:p w14:paraId="44FFB260">
      <w:pPr>
        <w:spacing w:line="500" w:lineRule="exact"/>
        <w:ind w:firstLine="482" w:firstLineChars="200"/>
        <w:rPr>
          <w:rFonts w:hint="eastAsia" w:hAnsi="宋体" w:cs="宋体"/>
          <w:b/>
          <w:bCs/>
          <w:szCs w:val="24"/>
        </w:rPr>
      </w:pPr>
    </w:p>
    <w:p w14:paraId="627C57DE">
      <w:pPr>
        <w:spacing w:line="500" w:lineRule="exact"/>
        <w:ind w:firstLine="482" w:firstLineChars="200"/>
        <w:rPr>
          <w:rFonts w:hint="eastAsia" w:hAnsi="宋体" w:cs="宋体"/>
          <w:b/>
          <w:bCs/>
          <w:szCs w:val="24"/>
        </w:rPr>
      </w:pPr>
    </w:p>
    <w:p w14:paraId="01DD7B60">
      <w:pPr>
        <w:spacing w:line="500" w:lineRule="exact"/>
        <w:ind w:firstLine="482" w:firstLineChars="200"/>
        <w:rPr>
          <w:rFonts w:hint="eastAsia" w:hAnsi="宋体" w:cs="宋体"/>
          <w:b/>
          <w:bCs/>
          <w:szCs w:val="24"/>
        </w:rPr>
      </w:pPr>
    </w:p>
    <w:p w14:paraId="696DADA4">
      <w:pPr>
        <w:spacing w:line="500" w:lineRule="exact"/>
        <w:ind w:firstLine="482" w:firstLineChars="200"/>
        <w:rPr>
          <w:rFonts w:hint="eastAsia" w:hAnsi="宋体" w:cs="宋体"/>
          <w:b/>
          <w:bCs/>
          <w:szCs w:val="24"/>
        </w:rPr>
      </w:pPr>
    </w:p>
    <w:p w14:paraId="16DA53CA">
      <w:pPr>
        <w:spacing w:line="500" w:lineRule="exact"/>
        <w:ind w:firstLine="482" w:firstLineChars="200"/>
        <w:rPr>
          <w:rFonts w:hint="eastAsia" w:hAnsi="宋体" w:cs="宋体"/>
          <w:b/>
          <w:bCs/>
          <w:szCs w:val="24"/>
        </w:rPr>
      </w:pPr>
    </w:p>
    <w:p w14:paraId="7EBE0B64">
      <w:pPr>
        <w:spacing w:line="500" w:lineRule="exact"/>
        <w:ind w:firstLine="482" w:firstLineChars="200"/>
        <w:rPr>
          <w:rFonts w:hint="eastAsia" w:hAnsi="宋体" w:cs="宋体"/>
          <w:b/>
          <w:bCs/>
          <w:szCs w:val="24"/>
        </w:rPr>
      </w:pPr>
    </w:p>
    <w:p w14:paraId="61EA9980">
      <w:pPr>
        <w:spacing w:line="500" w:lineRule="exact"/>
        <w:rPr>
          <w:rFonts w:hint="eastAsia" w:hAnsi="宋体" w:cs="宋体"/>
          <w:b/>
          <w:bCs/>
          <w:szCs w:val="24"/>
        </w:rPr>
      </w:pPr>
    </w:p>
    <w:p w14:paraId="66FCE7BC">
      <w:pPr>
        <w:rPr>
          <w:rFonts w:hint="eastAsia" w:hAnsi="宋体" w:cs="宋体"/>
          <w:b/>
          <w:bCs/>
          <w:szCs w:val="24"/>
        </w:rPr>
      </w:pPr>
    </w:p>
    <w:p w14:paraId="16AD4C43">
      <w:pPr>
        <w:pStyle w:val="3"/>
        <w:outlineLvl w:val="9"/>
        <w:rPr>
          <w:rFonts w:hint="eastAsia"/>
        </w:rPr>
      </w:pPr>
    </w:p>
    <w:p w14:paraId="5FC49D0E">
      <w:pPr>
        <w:spacing w:line="500" w:lineRule="exact"/>
        <w:ind w:firstLine="482" w:firstLineChars="200"/>
        <w:rPr>
          <w:rFonts w:hint="eastAsia" w:hAnsi="宋体" w:cs="宋体"/>
          <w:b/>
          <w:bCs/>
          <w:szCs w:val="24"/>
        </w:rPr>
      </w:pPr>
    </w:p>
    <w:p w14:paraId="7A9D73B1">
      <w:pPr>
        <w:spacing w:line="500" w:lineRule="exact"/>
        <w:ind w:firstLine="482" w:firstLineChars="200"/>
        <w:rPr>
          <w:rFonts w:hint="eastAsia" w:hAnsi="宋体" w:cs="宋体"/>
          <w:b/>
          <w:bCs/>
          <w:szCs w:val="24"/>
        </w:rPr>
      </w:pPr>
    </w:p>
    <w:p w14:paraId="7BCB65DE">
      <w:pPr>
        <w:spacing w:line="500" w:lineRule="exact"/>
        <w:ind w:firstLine="482" w:firstLineChars="200"/>
        <w:rPr>
          <w:rFonts w:hint="eastAsia" w:hAnsi="宋体" w:cs="宋体"/>
          <w:b/>
          <w:bCs/>
          <w:szCs w:val="24"/>
        </w:rPr>
      </w:pPr>
    </w:p>
    <w:p w14:paraId="1BEC30E2">
      <w:pPr>
        <w:spacing w:line="500" w:lineRule="exact"/>
        <w:ind w:firstLine="482" w:firstLineChars="200"/>
        <w:rPr>
          <w:rFonts w:hint="eastAsia" w:hAnsi="宋体" w:cs="宋体"/>
          <w:b/>
          <w:bCs/>
          <w:szCs w:val="24"/>
        </w:rPr>
      </w:pPr>
    </w:p>
    <w:p w14:paraId="0DD74013">
      <w:pPr>
        <w:spacing w:line="500" w:lineRule="exact"/>
        <w:ind w:firstLine="482" w:firstLineChars="200"/>
        <w:rPr>
          <w:rFonts w:hint="eastAsia" w:hAnsi="宋体" w:cs="宋体"/>
          <w:b/>
          <w:bCs/>
          <w:szCs w:val="24"/>
        </w:rPr>
      </w:pPr>
    </w:p>
    <w:p w14:paraId="235972C2">
      <w:pPr>
        <w:spacing w:line="500" w:lineRule="exact"/>
        <w:ind w:firstLine="482" w:firstLineChars="200"/>
        <w:rPr>
          <w:rFonts w:hint="eastAsia" w:hAnsi="宋体" w:cs="宋体"/>
          <w:b/>
          <w:bCs/>
          <w:szCs w:val="24"/>
        </w:rPr>
      </w:pPr>
    </w:p>
    <w:p w14:paraId="5ED7C940">
      <w:pPr>
        <w:spacing w:line="500" w:lineRule="exact"/>
        <w:ind w:firstLine="482" w:firstLineChars="200"/>
        <w:rPr>
          <w:rFonts w:hint="eastAsia" w:hAnsi="宋体" w:cs="宋体"/>
          <w:b/>
          <w:bCs/>
          <w:szCs w:val="24"/>
        </w:rPr>
      </w:pPr>
    </w:p>
    <w:p w14:paraId="676A2B94">
      <w:pPr>
        <w:spacing w:line="500" w:lineRule="exact"/>
        <w:ind w:firstLine="482" w:firstLineChars="200"/>
        <w:rPr>
          <w:rFonts w:hint="eastAsia" w:hAnsi="宋体" w:cs="宋体"/>
          <w:b/>
          <w:bCs/>
          <w:szCs w:val="24"/>
        </w:rPr>
      </w:pPr>
    </w:p>
    <w:p w14:paraId="59D5836C">
      <w:pPr>
        <w:pStyle w:val="4"/>
        <w:rPr>
          <w:rFonts w:hint="eastAsia" w:hAnsi="宋体" w:cs="宋体"/>
          <w:b/>
          <w:bCs/>
          <w:sz w:val="24"/>
          <w:szCs w:val="24"/>
        </w:rPr>
      </w:pPr>
    </w:p>
    <w:p w14:paraId="181FE7D2">
      <w:pPr>
        <w:spacing w:line="500" w:lineRule="exact"/>
        <w:rPr>
          <w:rFonts w:hint="eastAsia" w:hAnsi="宋体" w:cs="宋体"/>
          <w:b/>
          <w:bCs/>
          <w:szCs w:val="24"/>
        </w:rPr>
      </w:pPr>
    </w:p>
    <w:p w14:paraId="34E793FA">
      <w:pPr>
        <w:numPr>
          <w:ilvl w:val="0"/>
          <w:numId w:val="0"/>
        </w:numPr>
        <w:spacing w:line="500" w:lineRule="exact"/>
        <w:rPr>
          <w:rFonts w:hint="eastAsia" w:hAnsi="宋体" w:cs="宋体"/>
          <w:b/>
          <w:bCs/>
          <w:szCs w:val="24"/>
        </w:rPr>
      </w:pPr>
      <w:r>
        <w:rPr>
          <w:rFonts w:hint="eastAsia" w:ascii="宋体" w:hAnsi="宋体" w:cs="宋体"/>
          <w:b/>
          <w:bCs/>
          <w:sz w:val="24"/>
          <w:szCs w:val="24"/>
          <w:lang w:val="en-US" w:eastAsia="zh-CN" w:bidi="ar-SA"/>
        </w:rPr>
        <w:br w:type="page"/>
      </w:r>
      <w:r>
        <w:rPr>
          <w:rFonts w:hint="eastAsia" w:hAnsi="宋体" w:cs="宋体"/>
          <w:b/>
          <w:bCs/>
          <w:sz w:val="24"/>
          <w:szCs w:val="24"/>
          <w:lang w:val="en-US" w:eastAsia="zh-CN" w:bidi="ar-SA"/>
        </w:rPr>
        <w:t>4.财务状况报告：提供2023或2024年度财务审计报告（成立时间至提交响应文件截止时间不足一年的可提供成立后任意时段的资产负债表）或其基本存款账户开户银行出具的开标前六个月内资信证明及基本存款账户的开户证明；</w:t>
      </w:r>
    </w:p>
    <w:p w14:paraId="14A1594A">
      <w:pPr>
        <w:spacing w:line="500" w:lineRule="exact"/>
        <w:ind w:firstLine="482" w:firstLineChars="200"/>
        <w:rPr>
          <w:rFonts w:hint="eastAsia" w:hAnsi="宋体"/>
          <w:b/>
          <w:bCs/>
          <w:szCs w:val="24"/>
        </w:rPr>
      </w:pPr>
    </w:p>
    <w:p w14:paraId="6DCFD07D">
      <w:pPr>
        <w:spacing w:line="500" w:lineRule="exact"/>
        <w:ind w:firstLine="482" w:firstLineChars="200"/>
        <w:rPr>
          <w:rFonts w:hint="eastAsia" w:hAnsi="宋体"/>
          <w:b/>
          <w:bCs/>
          <w:szCs w:val="24"/>
        </w:rPr>
      </w:pPr>
    </w:p>
    <w:p w14:paraId="212A99B4">
      <w:pPr>
        <w:spacing w:line="500" w:lineRule="exact"/>
        <w:ind w:firstLine="482" w:firstLineChars="200"/>
        <w:rPr>
          <w:rFonts w:hint="eastAsia" w:hAnsi="宋体"/>
          <w:b/>
          <w:bCs/>
          <w:szCs w:val="24"/>
        </w:rPr>
      </w:pPr>
    </w:p>
    <w:p w14:paraId="2C9D93C2">
      <w:pPr>
        <w:spacing w:line="500" w:lineRule="exact"/>
        <w:ind w:firstLine="482" w:firstLineChars="200"/>
        <w:rPr>
          <w:rFonts w:hint="eastAsia" w:hAnsi="宋体"/>
          <w:b/>
          <w:bCs/>
          <w:szCs w:val="24"/>
        </w:rPr>
      </w:pPr>
    </w:p>
    <w:p w14:paraId="40ED42D2">
      <w:pPr>
        <w:spacing w:line="500" w:lineRule="exact"/>
        <w:ind w:firstLine="482" w:firstLineChars="200"/>
        <w:rPr>
          <w:rFonts w:hint="eastAsia" w:hAnsi="宋体"/>
          <w:b/>
          <w:bCs/>
          <w:szCs w:val="24"/>
        </w:rPr>
      </w:pPr>
    </w:p>
    <w:p w14:paraId="23D4458D">
      <w:pPr>
        <w:spacing w:line="500" w:lineRule="exact"/>
        <w:ind w:firstLine="482" w:firstLineChars="200"/>
        <w:rPr>
          <w:rFonts w:hint="eastAsia" w:hAnsi="宋体"/>
          <w:b/>
          <w:bCs/>
          <w:szCs w:val="24"/>
        </w:rPr>
      </w:pPr>
    </w:p>
    <w:p w14:paraId="71B1F1AD">
      <w:pPr>
        <w:spacing w:line="500" w:lineRule="exact"/>
        <w:ind w:firstLine="482" w:firstLineChars="200"/>
        <w:rPr>
          <w:rFonts w:hint="eastAsia" w:hAnsi="宋体"/>
          <w:b/>
          <w:bCs/>
          <w:szCs w:val="24"/>
        </w:rPr>
      </w:pPr>
    </w:p>
    <w:p w14:paraId="2DCE8C3A">
      <w:pPr>
        <w:spacing w:line="500" w:lineRule="exact"/>
        <w:ind w:firstLine="482" w:firstLineChars="200"/>
        <w:rPr>
          <w:rFonts w:hint="eastAsia" w:hAnsi="宋体"/>
          <w:b/>
          <w:bCs/>
          <w:szCs w:val="24"/>
        </w:rPr>
      </w:pPr>
    </w:p>
    <w:p w14:paraId="1628FFD9">
      <w:pPr>
        <w:spacing w:line="500" w:lineRule="exact"/>
        <w:ind w:firstLine="482" w:firstLineChars="200"/>
        <w:rPr>
          <w:rFonts w:hint="eastAsia" w:hAnsi="宋体"/>
          <w:b/>
          <w:bCs/>
          <w:szCs w:val="24"/>
        </w:rPr>
      </w:pPr>
    </w:p>
    <w:p w14:paraId="6098D395">
      <w:pPr>
        <w:spacing w:line="500" w:lineRule="exact"/>
        <w:ind w:firstLine="482" w:firstLineChars="200"/>
        <w:rPr>
          <w:rFonts w:hint="eastAsia" w:hAnsi="宋体"/>
          <w:b/>
          <w:bCs/>
          <w:szCs w:val="24"/>
        </w:rPr>
      </w:pPr>
    </w:p>
    <w:p w14:paraId="7EC99E0E">
      <w:pPr>
        <w:spacing w:line="500" w:lineRule="exact"/>
        <w:ind w:firstLine="482" w:firstLineChars="200"/>
        <w:rPr>
          <w:rFonts w:hint="eastAsia" w:hAnsi="宋体"/>
          <w:b/>
          <w:bCs/>
          <w:szCs w:val="24"/>
        </w:rPr>
      </w:pPr>
    </w:p>
    <w:p w14:paraId="2F3C68FC">
      <w:pPr>
        <w:spacing w:line="500" w:lineRule="exact"/>
        <w:ind w:firstLine="482" w:firstLineChars="200"/>
        <w:rPr>
          <w:rFonts w:hint="eastAsia" w:hAnsi="宋体"/>
          <w:b/>
          <w:bCs/>
          <w:szCs w:val="24"/>
        </w:rPr>
      </w:pPr>
    </w:p>
    <w:p w14:paraId="6E75A10F">
      <w:pPr>
        <w:spacing w:line="500" w:lineRule="exact"/>
        <w:ind w:firstLine="482" w:firstLineChars="200"/>
        <w:rPr>
          <w:rFonts w:hint="eastAsia" w:hAnsi="宋体"/>
          <w:b/>
          <w:bCs/>
          <w:szCs w:val="24"/>
        </w:rPr>
      </w:pPr>
    </w:p>
    <w:p w14:paraId="46F50FE2">
      <w:pPr>
        <w:spacing w:line="500" w:lineRule="exact"/>
        <w:ind w:firstLine="482" w:firstLineChars="200"/>
        <w:rPr>
          <w:rFonts w:hint="eastAsia" w:hAnsi="宋体"/>
          <w:b/>
          <w:bCs/>
          <w:szCs w:val="24"/>
        </w:rPr>
      </w:pPr>
    </w:p>
    <w:p w14:paraId="7213A360">
      <w:pPr>
        <w:spacing w:line="500" w:lineRule="exact"/>
        <w:ind w:firstLine="482" w:firstLineChars="200"/>
        <w:rPr>
          <w:rFonts w:hint="eastAsia" w:hAnsi="宋体"/>
          <w:b/>
          <w:bCs/>
          <w:szCs w:val="24"/>
        </w:rPr>
      </w:pPr>
    </w:p>
    <w:p w14:paraId="6CC7E604">
      <w:pPr>
        <w:spacing w:line="500" w:lineRule="exact"/>
        <w:ind w:firstLine="482" w:firstLineChars="200"/>
        <w:rPr>
          <w:rFonts w:hint="eastAsia" w:hAnsi="宋体"/>
          <w:b/>
          <w:bCs/>
          <w:szCs w:val="24"/>
        </w:rPr>
      </w:pPr>
    </w:p>
    <w:p w14:paraId="012B9661">
      <w:pPr>
        <w:spacing w:line="500" w:lineRule="exact"/>
        <w:ind w:firstLine="482" w:firstLineChars="200"/>
        <w:rPr>
          <w:rFonts w:hint="eastAsia" w:hAnsi="宋体"/>
          <w:b/>
          <w:bCs/>
          <w:szCs w:val="24"/>
        </w:rPr>
      </w:pPr>
    </w:p>
    <w:p w14:paraId="03E218D9">
      <w:pPr>
        <w:spacing w:line="500" w:lineRule="exact"/>
        <w:ind w:firstLine="482" w:firstLineChars="200"/>
        <w:rPr>
          <w:rFonts w:hint="eastAsia" w:hAnsi="宋体"/>
          <w:b/>
          <w:bCs/>
          <w:szCs w:val="24"/>
        </w:rPr>
      </w:pPr>
    </w:p>
    <w:p w14:paraId="6FD92415">
      <w:pPr>
        <w:spacing w:line="500" w:lineRule="exact"/>
        <w:ind w:firstLine="482" w:firstLineChars="200"/>
        <w:rPr>
          <w:rFonts w:hint="eastAsia" w:hAnsi="宋体"/>
          <w:b/>
          <w:bCs/>
          <w:szCs w:val="24"/>
        </w:rPr>
      </w:pPr>
    </w:p>
    <w:p w14:paraId="23C3FBF5">
      <w:pPr>
        <w:spacing w:line="500" w:lineRule="exact"/>
        <w:ind w:firstLine="482" w:firstLineChars="200"/>
        <w:rPr>
          <w:rFonts w:hint="eastAsia" w:hAnsi="宋体"/>
          <w:b/>
          <w:bCs/>
          <w:szCs w:val="24"/>
        </w:rPr>
      </w:pPr>
    </w:p>
    <w:p w14:paraId="09851C7E">
      <w:pPr>
        <w:spacing w:line="500" w:lineRule="exact"/>
        <w:ind w:firstLine="482" w:firstLineChars="200"/>
        <w:rPr>
          <w:rFonts w:hint="eastAsia" w:hAnsi="宋体"/>
          <w:b/>
          <w:bCs/>
          <w:szCs w:val="24"/>
        </w:rPr>
      </w:pPr>
    </w:p>
    <w:p w14:paraId="1C6B9F44">
      <w:pPr>
        <w:spacing w:line="500" w:lineRule="exact"/>
        <w:ind w:firstLine="482" w:firstLineChars="200"/>
        <w:rPr>
          <w:rFonts w:hint="eastAsia" w:hAnsi="宋体"/>
          <w:b/>
          <w:bCs/>
          <w:szCs w:val="24"/>
        </w:rPr>
      </w:pPr>
    </w:p>
    <w:p w14:paraId="7F838E81">
      <w:pPr>
        <w:spacing w:line="500" w:lineRule="exact"/>
        <w:ind w:firstLine="482" w:firstLineChars="200"/>
        <w:rPr>
          <w:rFonts w:hint="eastAsia" w:hAnsi="宋体"/>
          <w:b/>
          <w:bCs/>
          <w:szCs w:val="24"/>
        </w:rPr>
      </w:pPr>
    </w:p>
    <w:p w14:paraId="6BF448BE">
      <w:pPr>
        <w:spacing w:line="500" w:lineRule="exact"/>
        <w:ind w:firstLine="482" w:firstLineChars="200"/>
        <w:rPr>
          <w:rFonts w:hint="eastAsia" w:hAnsi="宋体"/>
          <w:b/>
          <w:bCs/>
          <w:szCs w:val="24"/>
        </w:rPr>
      </w:pPr>
    </w:p>
    <w:p w14:paraId="062F06BD">
      <w:pPr>
        <w:spacing w:line="500" w:lineRule="exact"/>
        <w:rPr>
          <w:rFonts w:hint="eastAsia" w:hAnsi="宋体"/>
          <w:b/>
          <w:bCs/>
          <w:szCs w:val="24"/>
          <w:lang w:val="en-US" w:eastAsia="zh-CN"/>
        </w:rPr>
      </w:pPr>
      <w:r>
        <w:rPr>
          <w:rFonts w:hint="eastAsia" w:hAnsi="宋体"/>
          <w:b/>
          <w:bCs/>
          <w:szCs w:val="24"/>
          <w:lang w:val="en-US" w:eastAsia="zh-CN"/>
        </w:rPr>
        <w:t xml:space="preserve">5.供应商不得为“信用中国”网站(http://www.creditchina.gov.cn)列入“失信被执行人（页面跳转至“中国执行信息公开网”http://zxgk.court.gov.cn/shixin/）、重大税收违法失信主体、政府采购严重违法失信行为记录名单”的的投标人；不得为中国政府采购网(http://www.ccgp.gov.cn)“政府采购严重违法失信行为记录名单”中的投标人； </w:t>
      </w:r>
    </w:p>
    <w:p w14:paraId="46C92EEC">
      <w:pPr>
        <w:spacing w:line="500" w:lineRule="exact"/>
        <w:rPr>
          <w:rFonts w:hint="eastAsia" w:hAnsi="宋体"/>
          <w:b/>
          <w:bCs/>
          <w:szCs w:val="24"/>
        </w:rPr>
      </w:pPr>
      <w:r>
        <w:rPr>
          <w:rFonts w:hint="eastAsia" w:hAnsi="宋体"/>
          <w:b/>
          <w:bCs/>
          <w:szCs w:val="24"/>
          <w:lang w:val="en-US" w:eastAsia="zh-CN"/>
        </w:rPr>
        <w:t xml:space="preserve"> </w:t>
      </w:r>
      <w:r>
        <w:rPr>
          <w:rFonts w:hint="eastAsia" w:hAnsi="宋体"/>
          <w:b/>
          <w:bCs/>
          <w:szCs w:val="24"/>
        </w:rPr>
        <w:br w:type="page"/>
      </w:r>
      <w:r>
        <w:rPr>
          <w:rFonts w:hint="eastAsia" w:hAnsi="宋体"/>
          <w:b/>
          <w:bCs/>
          <w:szCs w:val="24"/>
          <w:lang w:val="en-US" w:eastAsia="zh-CN"/>
        </w:rPr>
        <w:t>6</w:t>
      </w:r>
      <w:r>
        <w:rPr>
          <w:rFonts w:hint="eastAsia" w:hAnsi="宋体"/>
          <w:b/>
          <w:bCs/>
          <w:szCs w:val="24"/>
        </w:rPr>
        <w:t>.</w:t>
      </w:r>
      <w:r>
        <w:rPr>
          <w:rFonts w:hint="eastAsia" w:hAnsi="宋体"/>
          <w:b/>
          <w:bCs/>
          <w:szCs w:val="24"/>
          <w:lang w:val="en-US" w:eastAsia="zh-CN"/>
        </w:rPr>
        <w:t>提供参加本次政府采购活动前三年内在经营活动中没有重大违法记录的书面声明；</w:t>
      </w:r>
    </w:p>
    <w:p w14:paraId="70A15771">
      <w:pPr>
        <w:spacing w:line="500" w:lineRule="exact"/>
        <w:ind w:firstLine="482" w:firstLineChars="200"/>
        <w:rPr>
          <w:rFonts w:hint="eastAsia" w:hAnsi="宋体"/>
          <w:b/>
          <w:bCs/>
          <w:szCs w:val="24"/>
        </w:rPr>
      </w:pPr>
    </w:p>
    <w:p w14:paraId="2A8BA8B7">
      <w:pPr>
        <w:pStyle w:val="7"/>
        <w:spacing w:after="120" w:line="600" w:lineRule="auto"/>
        <w:ind w:firstLine="0" w:firstLineChars="0"/>
        <w:rPr>
          <w:color w:val="000000"/>
          <w:sz w:val="24"/>
          <w:szCs w:val="24"/>
          <w:u w:val="single"/>
        </w:rPr>
      </w:pPr>
      <w:r>
        <w:rPr>
          <w:rFonts w:hint="eastAsia"/>
          <w:color w:val="000000"/>
          <w:sz w:val="24"/>
          <w:szCs w:val="24"/>
        </w:rPr>
        <w:t>致：</w:t>
      </w:r>
      <w:r>
        <w:rPr>
          <w:rFonts w:hint="eastAsia"/>
          <w:color w:val="000000"/>
          <w:sz w:val="24"/>
          <w:szCs w:val="24"/>
          <w:u w:val="single"/>
        </w:rPr>
        <w:t xml:space="preserve"> </w:t>
      </w:r>
      <w:r>
        <w:rPr>
          <w:rFonts w:hint="eastAsia"/>
          <w:color w:val="000000"/>
          <w:sz w:val="24"/>
          <w:szCs w:val="24"/>
          <w:u w:val="single"/>
          <w:lang w:eastAsia="zh-CN"/>
        </w:rPr>
        <w:t>（</w:t>
      </w:r>
      <w:r>
        <w:rPr>
          <w:rFonts w:hint="eastAsia"/>
          <w:color w:val="000000"/>
          <w:sz w:val="24"/>
          <w:szCs w:val="24"/>
          <w:u w:val="single"/>
          <w:lang w:val="en-US" w:eastAsia="zh-CN"/>
        </w:rPr>
        <w:t>采购人名称</w:t>
      </w:r>
      <w:r>
        <w:rPr>
          <w:rFonts w:hint="eastAsia"/>
          <w:color w:val="000000"/>
          <w:sz w:val="24"/>
          <w:szCs w:val="24"/>
          <w:u w:val="single"/>
          <w:lang w:eastAsia="zh-CN"/>
        </w:rPr>
        <w:t>）</w:t>
      </w:r>
      <w:r>
        <w:rPr>
          <w:rFonts w:hint="eastAsia"/>
          <w:color w:val="000000"/>
          <w:sz w:val="24"/>
          <w:szCs w:val="24"/>
          <w:u w:val="single"/>
        </w:rPr>
        <w:t xml:space="preserve">   </w:t>
      </w:r>
    </w:p>
    <w:p w14:paraId="561D1151">
      <w:pPr>
        <w:pStyle w:val="7"/>
        <w:spacing w:line="600" w:lineRule="auto"/>
        <w:ind w:firstLine="480"/>
        <w:rPr>
          <w:color w:val="000000"/>
          <w:sz w:val="24"/>
          <w:szCs w:val="24"/>
        </w:rPr>
      </w:pPr>
      <w:r>
        <w:rPr>
          <w:rFonts w:hint="eastAsia"/>
          <w:color w:val="000000"/>
          <w:sz w:val="24"/>
          <w:szCs w:val="24"/>
        </w:rPr>
        <w:t>我单位近三年内，在经营活动中没有重大违法记录，特此承诺。</w:t>
      </w:r>
    </w:p>
    <w:p w14:paraId="58651C2E">
      <w:pPr>
        <w:pStyle w:val="7"/>
        <w:spacing w:after="120" w:line="600" w:lineRule="auto"/>
        <w:ind w:firstLine="480"/>
        <w:rPr>
          <w:color w:val="000000"/>
          <w:sz w:val="24"/>
          <w:szCs w:val="24"/>
        </w:rPr>
      </w:pPr>
      <w:r>
        <w:rPr>
          <w:rFonts w:hint="eastAsia"/>
          <w:color w:val="000000"/>
          <w:sz w:val="24"/>
          <w:szCs w:val="24"/>
        </w:rPr>
        <w:t>若采购单位在本项目采购过程中发现我单位近三年内在经营活动中有重大违法记录，我单位将无条件退出本项目的招标，并承担因此引起的一切后果。</w:t>
      </w:r>
    </w:p>
    <w:p w14:paraId="5D2C6955">
      <w:pPr>
        <w:widowControl/>
        <w:jc w:val="left"/>
        <w:rPr>
          <w:b/>
          <w:color w:val="000000"/>
          <w:sz w:val="28"/>
          <w:szCs w:val="28"/>
        </w:rPr>
      </w:pPr>
    </w:p>
    <w:p w14:paraId="296268B9">
      <w:pPr>
        <w:widowControl/>
        <w:jc w:val="left"/>
        <w:rPr>
          <w:b/>
          <w:color w:val="000000"/>
          <w:sz w:val="28"/>
          <w:szCs w:val="28"/>
        </w:rPr>
      </w:pPr>
    </w:p>
    <w:p w14:paraId="2C48AFD2">
      <w:pPr>
        <w:widowControl/>
        <w:jc w:val="left"/>
        <w:rPr>
          <w:b/>
          <w:color w:val="000000"/>
          <w:sz w:val="28"/>
          <w:szCs w:val="28"/>
        </w:rPr>
      </w:pPr>
    </w:p>
    <w:p w14:paraId="7A84B915">
      <w:pPr>
        <w:spacing w:line="720" w:lineRule="auto"/>
        <w:ind w:right="617" w:rightChars="257"/>
        <w:jc w:val="right"/>
        <w:rPr>
          <w:rFonts w:hint="eastAsia" w:hAnsi="宋体" w:cs="宋体"/>
          <w:szCs w:val="24"/>
          <w:u w:val="single"/>
        </w:rPr>
      </w:pPr>
      <w:r>
        <w:rPr>
          <w:rFonts w:hint="eastAsia" w:hAnsi="宋体" w:cs="宋体"/>
          <w:szCs w:val="24"/>
        </w:rPr>
        <w:t>供应商名称：</w:t>
      </w:r>
      <w:r>
        <w:rPr>
          <w:rFonts w:hint="eastAsia" w:hAnsi="宋体" w:cs="宋体"/>
          <w:szCs w:val="24"/>
          <w:u w:val="single"/>
        </w:rPr>
        <w:t xml:space="preserve">              </w:t>
      </w:r>
      <w:r>
        <w:rPr>
          <w:rFonts w:hint="eastAsia" w:hAnsi="宋体" w:cs="宋体"/>
          <w:szCs w:val="24"/>
        </w:rPr>
        <w:t>（加盖单位公章）</w:t>
      </w:r>
    </w:p>
    <w:p w14:paraId="73B77C5F">
      <w:pPr>
        <w:spacing w:line="720" w:lineRule="auto"/>
        <w:ind w:right="617" w:rightChars="257"/>
        <w:jc w:val="right"/>
        <w:rPr>
          <w:rFonts w:hint="eastAsia" w:hAnsi="宋体" w:cs="宋体"/>
          <w:spacing w:val="4"/>
        </w:rPr>
      </w:pPr>
      <w:r>
        <w:rPr>
          <w:rFonts w:hint="eastAsia" w:hAnsi="宋体" w:cs="宋体"/>
          <w:spacing w:val="4"/>
        </w:rPr>
        <w:t>法定代表人或被授权人：</w:t>
      </w:r>
      <w:r>
        <w:rPr>
          <w:rFonts w:hint="eastAsia" w:hAnsi="宋体" w:cs="宋体"/>
          <w:spacing w:val="4"/>
          <w:u w:val="single"/>
        </w:rPr>
        <w:t xml:space="preserve">  </w:t>
      </w:r>
      <w:r>
        <w:rPr>
          <w:rFonts w:hint="eastAsia" w:hAnsi="宋体" w:cs="宋体"/>
          <w:spacing w:val="4"/>
          <w:u w:val="single"/>
          <w:lang w:val="en-US" w:eastAsia="zh-CN"/>
        </w:rPr>
        <w:t xml:space="preserve">     </w:t>
      </w:r>
      <w:r>
        <w:rPr>
          <w:rFonts w:hint="eastAsia" w:hAnsi="宋体" w:cs="宋体"/>
          <w:spacing w:val="4"/>
          <w:u w:val="single"/>
        </w:rPr>
        <w:t xml:space="preserve">   </w:t>
      </w:r>
      <w:r>
        <w:rPr>
          <w:rFonts w:hint="eastAsia" w:hAnsi="宋体" w:cs="宋体"/>
          <w:spacing w:val="4"/>
        </w:rPr>
        <w:t>（签字或盖章）</w:t>
      </w:r>
    </w:p>
    <w:p w14:paraId="084259CC">
      <w:pPr>
        <w:spacing w:line="720" w:lineRule="auto"/>
        <w:ind w:right="617" w:rightChars="257" w:firstLine="3360" w:firstLineChars="1400"/>
        <w:rPr>
          <w:rFonts w:hAnsi="宋体" w:cs="宋体"/>
          <w:szCs w:val="24"/>
          <w:u w:val="single"/>
        </w:rPr>
      </w:pPr>
      <w:r>
        <w:rPr>
          <w:rFonts w:hint="eastAsia" w:hAnsi="宋体" w:cs="宋体"/>
          <w:szCs w:val="24"/>
        </w:rPr>
        <w:t>日    期：</w:t>
      </w:r>
      <w:r>
        <w:rPr>
          <w:rFonts w:hint="eastAsia" w:hAnsi="宋体" w:cs="宋体"/>
          <w:szCs w:val="24"/>
          <w:u w:val="single"/>
        </w:rPr>
        <w:t xml:space="preserve">                             </w:t>
      </w:r>
    </w:p>
    <w:p w14:paraId="6FEA24FE">
      <w:pPr>
        <w:spacing w:line="500" w:lineRule="exact"/>
        <w:rPr>
          <w:rFonts w:hint="eastAsia" w:hAnsi="宋体"/>
          <w:b/>
          <w:bCs/>
          <w:szCs w:val="24"/>
        </w:rPr>
      </w:pPr>
      <w:r>
        <w:rPr>
          <w:b/>
          <w:color w:val="000000"/>
          <w:sz w:val="28"/>
          <w:szCs w:val="28"/>
        </w:rPr>
        <w:br w:type="page"/>
      </w:r>
      <w:r>
        <w:rPr>
          <w:rFonts w:hint="eastAsia" w:hAnsi="宋体"/>
          <w:b/>
          <w:bCs/>
          <w:szCs w:val="24"/>
          <w:lang w:val="en-US" w:eastAsia="zh-CN"/>
        </w:rPr>
        <w:t>7</w:t>
      </w:r>
      <w:r>
        <w:rPr>
          <w:rFonts w:hint="eastAsia" w:hAnsi="宋体"/>
          <w:b/>
          <w:bCs/>
          <w:szCs w:val="24"/>
        </w:rPr>
        <w:t>.</w:t>
      </w:r>
      <w:r>
        <w:rPr>
          <w:rFonts w:hint="eastAsia" w:hAnsi="宋体"/>
          <w:b/>
          <w:bCs/>
          <w:szCs w:val="24"/>
          <w:lang w:val="en-US" w:eastAsia="zh-CN"/>
        </w:rPr>
        <w:t>提供具有履行合同所必须的设备和专业技术能力的承诺书；</w:t>
      </w:r>
    </w:p>
    <w:p w14:paraId="6ECF04F1">
      <w:pPr>
        <w:pStyle w:val="4"/>
        <w:rPr>
          <w:rFonts w:hint="eastAsia"/>
          <w:color w:val="FF0000"/>
        </w:rPr>
      </w:pPr>
    </w:p>
    <w:p w14:paraId="261CFF64">
      <w:pPr>
        <w:pStyle w:val="7"/>
        <w:spacing w:after="120" w:line="600" w:lineRule="auto"/>
        <w:ind w:firstLine="0" w:firstLineChars="0"/>
        <w:rPr>
          <w:color w:val="000000"/>
          <w:sz w:val="24"/>
          <w:szCs w:val="24"/>
          <w:u w:val="single"/>
        </w:rPr>
      </w:pPr>
      <w:r>
        <w:rPr>
          <w:rFonts w:hint="eastAsia"/>
          <w:color w:val="000000"/>
          <w:sz w:val="24"/>
          <w:szCs w:val="24"/>
        </w:rPr>
        <w:t>致：</w:t>
      </w:r>
      <w:r>
        <w:rPr>
          <w:rFonts w:hint="eastAsia"/>
          <w:color w:val="000000"/>
          <w:sz w:val="24"/>
          <w:szCs w:val="24"/>
          <w:u w:val="single"/>
        </w:rPr>
        <w:t xml:space="preserve"> </w:t>
      </w:r>
      <w:r>
        <w:rPr>
          <w:rFonts w:hint="eastAsia"/>
          <w:color w:val="000000"/>
          <w:sz w:val="24"/>
          <w:szCs w:val="24"/>
          <w:u w:val="single"/>
          <w:lang w:eastAsia="zh-CN"/>
        </w:rPr>
        <w:t>（</w:t>
      </w:r>
      <w:r>
        <w:rPr>
          <w:rFonts w:hint="eastAsia"/>
          <w:color w:val="000000"/>
          <w:sz w:val="24"/>
          <w:szCs w:val="24"/>
          <w:u w:val="single"/>
          <w:lang w:val="en-US" w:eastAsia="zh-CN"/>
        </w:rPr>
        <w:t>采购人名称</w:t>
      </w:r>
      <w:r>
        <w:rPr>
          <w:rFonts w:hint="eastAsia"/>
          <w:color w:val="000000"/>
          <w:sz w:val="24"/>
          <w:szCs w:val="24"/>
          <w:u w:val="single"/>
          <w:lang w:eastAsia="zh-CN"/>
        </w:rPr>
        <w:t>）</w:t>
      </w:r>
      <w:r>
        <w:rPr>
          <w:rFonts w:hint="eastAsia"/>
          <w:color w:val="000000"/>
          <w:sz w:val="24"/>
          <w:szCs w:val="24"/>
          <w:u w:val="single"/>
        </w:rPr>
        <w:t xml:space="preserve">   </w:t>
      </w:r>
    </w:p>
    <w:p w14:paraId="36BF6D2B">
      <w:pPr>
        <w:adjustRightInd w:val="0"/>
        <w:snapToGrid w:val="0"/>
        <w:spacing w:line="600" w:lineRule="auto"/>
        <w:ind w:firstLine="496" w:firstLineChars="200"/>
        <w:rPr>
          <w:rFonts w:hint="eastAsia" w:hAnsi="宋体" w:cs="宋体"/>
          <w:color w:val="000000"/>
          <w:spacing w:val="4"/>
          <w:szCs w:val="24"/>
        </w:rPr>
      </w:pPr>
      <w:r>
        <w:rPr>
          <w:rFonts w:hint="eastAsia" w:hAnsi="宋体" w:cs="宋体"/>
          <w:color w:val="000000"/>
          <w:spacing w:val="4"/>
          <w:szCs w:val="24"/>
          <w:u w:val="single"/>
        </w:rPr>
        <w:t xml:space="preserve">（供应商名称）    </w:t>
      </w:r>
      <w:r>
        <w:rPr>
          <w:rFonts w:hint="eastAsia" w:hAnsi="宋体" w:cs="宋体"/>
          <w:color w:val="000000"/>
          <w:spacing w:val="4"/>
          <w:szCs w:val="24"/>
        </w:rPr>
        <w:t>于</w:t>
      </w:r>
      <w:r>
        <w:rPr>
          <w:rFonts w:hint="eastAsia" w:hAnsi="宋体" w:cs="宋体"/>
          <w:color w:val="000000"/>
          <w:spacing w:val="4"/>
          <w:szCs w:val="24"/>
          <w:u w:val="single"/>
        </w:rPr>
        <w:t xml:space="preserve">    </w:t>
      </w:r>
      <w:r>
        <w:rPr>
          <w:rFonts w:hint="eastAsia" w:hAnsi="宋体" w:cs="宋体"/>
          <w:color w:val="000000"/>
          <w:spacing w:val="4"/>
          <w:szCs w:val="24"/>
        </w:rPr>
        <w:t>年</w:t>
      </w:r>
      <w:r>
        <w:rPr>
          <w:rFonts w:hint="eastAsia" w:hAnsi="宋体" w:cs="宋体"/>
          <w:color w:val="000000"/>
          <w:spacing w:val="4"/>
          <w:szCs w:val="24"/>
          <w:u w:val="single"/>
        </w:rPr>
        <w:t xml:space="preserve">    </w:t>
      </w:r>
      <w:r>
        <w:rPr>
          <w:rFonts w:hint="eastAsia" w:hAnsi="宋体" w:cs="宋体"/>
          <w:color w:val="000000"/>
          <w:spacing w:val="4"/>
          <w:szCs w:val="24"/>
        </w:rPr>
        <w:t>月</w:t>
      </w:r>
      <w:r>
        <w:rPr>
          <w:rFonts w:hint="eastAsia" w:hAnsi="宋体" w:cs="宋体"/>
          <w:color w:val="000000"/>
          <w:spacing w:val="4"/>
          <w:szCs w:val="24"/>
          <w:u w:val="single"/>
        </w:rPr>
        <w:t xml:space="preserve">   </w:t>
      </w:r>
      <w:r>
        <w:rPr>
          <w:rFonts w:hint="eastAsia" w:hAnsi="宋体" w:cs="宋体"/>
          <w:color w:val="000000"/>
          <w:spacing w:val="4"/>
          <w:szCs w:val="24"/>
        </w:rPr>
        <w:t>日在中华人民共和国境内</w:t>
      </w:r>
      <w:r>
        <w:rPr>
          <w:rFonts w:hint="eastAsia" w:hAnsi="宋体" w:cs="宋体"/>
          <w:color w:val="000000"/>
          <w:spacing w:val="4"/>
          <w:szCs w:val="24"/>
          <w:u w:val="single"/>
        </w:rPr>
        <w:t xml:space="preserve">（详细注册地址）   </w:t>
      </w:r>
      <w:r>
        <w:rPr>
          <w:rFonts w:hint="eastAsia" w:hAnsi="宋体" w:cs="宋体"/>
          <w:color w:val="000000"/>
          <w:spacing w:val="4"/>
          <w:szCs w:val="24"/>
        </w:rPr>
        <w:t>合法注册并经营，公司主营业务为</w:t>
      </w:r>
      <w:r>
        <w:rPr>
          <w:rFonts w:hint="eastAsia" w:hAnsi="宋体" w:cs="宋体"/>
          <w:color w:val="000000"/>
          <w:spacing w:val="4"/>
          <w:szCs w:val="24"/>
          <w:u w:val="single"/>
        </w:rPr>
        <w:t xml:space="preserve">                  </w:t>
      </w:r>
      <w:r>
        <w:rPr>
          <w:rFonts w:hint="eastAsia" w:hAnsi="宋体" w:cs="宋体"/>
          <w:color w:val="000000"/>
          <w:spacing w:val="4"/>
          <w:szCs w:val="24"/>
        </w:rPr>
        <w:t>，营业（生产经营）面积为</w:t>
      </w:r>
      <w:r>
        <w:rPr>
          <w:rFonts w:hint="eastAsia" w:hAnsi="宋体" w:cs="宋体"/>
          <w:color w:val="000000"/>
          <w:spacing w:val="4"/>
          <w:szCs w:val="24"/>
          <w:u w:val="single"/>
        </w:rPr>
        <w:t xml:space="preserve">             </w:t>
      </w:r>
      <w:r>
        <w:rPr>
          <w:rFonts w:hint="eastAsia" w:hAnsi="宋体" w:cs="宋体"/>
          <w:color w:val="000000"/>
          <w:spacing w:val="4"/>
          <w:szCs w:val="24"/>
        </w:rPr>
        <w:t xml:space="preserve"> ，现有员工数量为</w:t>
      </w:r>
      <w:r>
        <w:rPr>
          <w:rFonts w:hint="eastAsia" w:hAnsi="宋体" w:cs="宋体"/>
          <w:color w:val="000000"/>
          <w:spacing w:val="4"/>
          <w:szCs w:val="24"/>
          <w:u w:val="single"/>
        </w:rPr>
        <w:t xml:space="preserve">         </w:t>
      </w:r>
      <w:r>
        <w:rPr>
          <w:rFonts w:hint="eastAsia" w:hAnsi="宋体" w:cs="宋体"/>
          <w:color w:val="000000"/>
          <w:spacing w:val="4"/>
          <w:szCs w:val="24"/>
        </w:rPr>
        <w:t>，其中与履行本合同相关的专业技术人员有</w:t>
      </w:r>
      <w:r>
        <w:rPr>
          <w:rFonts w:hint="eastAsia" w:hAnsi="宋体" w:cs="宋体"/>
          <w:color w:val="000000"/>
          <w:spacing w:val="4"/>
          <w:szCs w:val="24"/>
          <w:u w:val="single"/>
        </w:rPr>
        <w:t xml:space="preserve">       </w:t>
      </w:r>
      <w:r>
        <w:rPr>
          <w:rFonts w:hint="eastAsia" w:hAnsi="宋体" w:cs="宋体"/>
          <w:color w:val="000000"/>
          <w:spacing w:val="4"/>
          <w:szCs w:val="24"/>
        </w:rPr>
        <w:t>，本公司郑重承诺，具有履行本合同所必需的设备和专业技术能力。</w:t>
      </w:r>
    </w:p>
    <w:p w14:paraId="4D389578">
      <w:pPr>
        <w:adjustRightInd w:val="0"/>
        <w:snapToGrid w:val="0"/>
        <w:spacing w:line="480" w:lineRule="auto"/>
        <w:rPr>
          <w:rFonts w:hint="eastAsia" w:hAnsi="宋体" w:cs="宋体"/>
          <w:color w:val="000000"/>
          <w:spacing w:val="4"/>
          <w:szCs w:val="24"/>
        </w:rPr>
      </w:pPr>
    </w:p>
    <w:p w14:paraId="304F1D99">
      <w:pPr>
        <w:adjustRightInd w:val="0"/>
        <w:snapToGrid w:val="0"/>
        <w:spacing w:line="480" w:lineRule="auto"/>
        <w:rPr>
          <w:rFonts w:hint="eastAsia" w:hAnsi="宋体" w:cs="宋体"/>
          <w:color w:val="000000"/>
          <w:spacing w:val="4"/>
          <w:szCs w:val="24"/>
        </w:rPr>
      </w:pPr>
    </w:p>
    <w:p w14:paraId="5F31859A">
      <w:pPr>
        <w:spacing w:line="720" w:lineRule="auto"/>
        <w:ind w:right="617" w:rightChars="257"/>
        <w:jc w:val="right"/>
        <w:rPr>
          <w:rFonts w:hint="eastAsia" w:hAnsi="宋体" w:cs="宋体"/>
          <w:szCs w:val="24"/>
          <w:u w:val="single"/>
        </w:rPr>
      </w:pPr>
      <w:r>
        <w:rPr>
          <w:rFonts w:hint="eastAsia" w:hAnsi="宋体" w:cs="宋体"/>
          <w:szCs w:val="24"/>
        </w:rPr>
        <w:t>供应商名称：</w:t>
      </w:r>
      <w:r>
        <w:rPr>
          <w:rFonts w:hint="eastAsia" w:hAnsi="宋体" w:cs="宋体"/>
          <w:szCs w:val="24"/>
          <w:u w:val="single"/>
        </w:rPr>
        <w:t xml:space="preserve">              </w:t>
      </w:r>
      <w:r>
        <w:rPr>
          <w:rFonts w:hint="eastAsia" w:hAnsi="宋体" w:cs="宋体"/>
          <w:szCs w:val="24"/>
        </w:rPr>
        <w:t>（加盖单位公章）</w:t>
      </w:r>
    </w:p>
    <w:p w14:paraId="67DBC5B2">
      <w:pPr>
        <w:spacing w:line="720" w:lineRule="auto"/>
        <w:ind w:right="617" w:rightChars="257"/>
        <w:jc w:val="right"/>
        <w:rPr>
          <w:rFonts w:hint="eastAsia" w:hAnsi="宋体" w:cs="宋体"/>
          <w:spacing w:val="4"/>
        </w:rPr>
      </w:pPr>
      <w:r>
        <w:rPr>
          <w:rFonts w:hint="eastAsia" w:hAnsi="宋体" w:cs="宋体"/>
          <w:spacing w:val="4"/>
        </w:rPr>
        <w:t>法定代表人或被授权人：</w:t>
      </w:r>
      <w:r>
        <w:rPr>
          <w:rFonts w:hint="eastAsia" w:hAnsi="宋体" w:cs="宋体"/>
          <w:spacing w:val="4"/>
          <w:u w:val="single"/>
        </w:rPr>
        <w:t xml:space="preserve">  </w:t>
      </w:r>
      <w:r>
        <w:rPr>
          <w:rFonts w:hint="eastAsia" w:hAnsi="宋体" w:cs="宋体"/>
          <w:spacing w:val="4"/>
          <w:u w:val="single"/>
          <w:lang w:val="en-US" w:eastAsia="zh-CN"/>
        </w:rPr>
        <w:t xml:space="preserve">      </w:t>
      </w:r>
      <w:r>
        <w:rPr>
          <w:rFonts w:hint="eastAsia" w:hAnsi="宋体" w:cs="宋体"/>
          <w:spacing w:val="4"/>
          <w:u w:val="single"/>
        </w:rPr>
        <w:t xml:space="preserve">   </w:t>
      </w:r>
      <w:r>
        <w:rPr>
          <w:rFonts w:hint="eastAsia" w:hAnsi="宋体" w:cs="宋体"/>
          <w:spacing w:val="4"/>
        </w:rPr>
        <w:t>（签字或盖章）</w:t>
      </w:r>
    </w:p>
    <w:p w14:paraId="6F04C673">
      <w:pPr>
        <w:spacing w:line="720" w:lineRule="auto"/>
        <w:ind w:right="617" w:rightChars="257" w:firstLine="3360" w:firstLineChars="1400"/>
        <w:rPr>
          <w:rFonts w:hAnsi="宋体" w:cs="宋体"/>
          <w:szCs w:val="24"/>
          <w:u w:val="single"/>
        </w:rPr>
      </w:pPr>
      <w:r>
        <w:rPr>
          <w:rFonts w:hint="eastAsia" w:hAnsi="宋体" w:cs="宋体"/>
          <w:szCs w:val="24"/>
        </w:rPr>
        <w:t>日    期：</w:t>
      </w:r>
      <w:r>
        <w:rPr>
          <w:rFonts w:hint="eastAsia" w:hAnsi="宋体" w:cs="宋体"/>
          <w:szCs w:val="24"/>
          <w:u w:val="single"/>
        </w:rPr>
        <w:t xml:space="preserve">                             </w:t>
      </w:r>
    </w:p>
    <w:p w14:paraId="2DAE8AC7">
      <w:pPr>
        <w:pStyle w:val="4"/>
        <w:rPr>
          <w:rFonts w:hint="eastAsia"/>
          <w:color w:val="000000"/>
        </w:rPr>
      </w:pPr>
    </w:p>
    <w:p w14:paraId="035855FA">
      <w:pPr>
        <w:pStyle w:val="4"/>
        <w:rPr>
          <w:rFonts w:hint="eastAsia"/>
        </w:rPr>
      </w:pPr>
    </w:p>
    <w:p w14:paraId="7971485D">
      <w:pPr>
        <w:pStyle w:val="4"/>
        <w:rPr>
          <w:rFonts w:hint="eastAsia"/>
        </w:rPr>
      </w:pPr>
    </w:p>
    <w:p w14:paraId="56BB72CC">
      <w:pPr>
        <w:pStyle w:val="4"/>
        <w:rPr>
          <w:rFonts w:hint="eastAsia"/>
        </w:rPr>
      </w:pPr>
    </w:p>
    <w:p w14:paraId="61C2DF1F">
      <w:pPr>
        <w:pStyle w:val="4"/>
        <w:rPr>
          <w:rFonts w:hint="eastAsia"/>
        </w:rPr>
      </w:pPr>
    </w:p>
    <w:p w14:paraId="277DFD82">
      <w:pPr>
        <w:pStyle w:val="4"/>
        <w:rPr>
          <w:rFonts w:hint="eastAsia"/>
        </w:rPr>
      </w:pPr>
    </w:p>
    <w:p w14:paraId="60CFA442">
      <w:pPr>
        <w:rPr>
          <w:rFonts w:hint="eastAsia"/>
        </w:rPr>
      </w:pPr>
    </w:p>
    <w:p w14:paraId="0F55A336">
      <w:pPr>
        <w:pStyle w:val="4"/>
        <w:rPr>
          <w:rFonts w:hint="eastAsia"/>
        </w:rPr>
      </w:pPr>
    </w:p>
    <w:p w14:paraId="6459D9D8">
      <w:pPr>
        <w:keepNext w:val="0"/>
        <w:keepLines w:val="0"/>
        <w:pageBreakBefore w:val="0"/>
        <w:numPr>
          <w:ilvl w:val="0"/>
          <w:numId w:val="1"/>
        </w:numPr>
        <w:kinsoku/>
        <w:overflowPunct/>
        <w:topLinePunct w:val="0"/>
        <w:autoSpaceDE/>
        <w:autoSpaceDN/>
        <w:bidi w:val="0"/>
        <w:adjustRightInd/>
        <w:snapToGrid/>
        <w:spacing w:line="504" w:lineRule="auto"/>
        <w:jc w:val="both"/>
        <w:textAlignment w:val="auto"/>
        <w:rPr>
          <w:rFonts w:hint="eastAsia" w:hAnsi="宋体" w:cs="宋体"/>
          <w:b/>
          <w:bCs/>
          <w:szCs w:val="24"/>
          <w:lang w:val="en-US" w:eastAsia="zh-CN"/>
        </w:rPr>
      </w:pPr>
      <w:r>
        <w:rPr>
          <w:rFonts w:hint="eastAsia" w:hAnsi="宋体" w:cs="宋体"/>
          <w:b/>
          <w:bCs/>
          <w:szCs w:val="24"/>
          <w:lang w:val="en-US" w:eastAsia="zh-CN"/>
        </w:rPr>
        <w:br w:type="page"/>
      </w:r>
      <w:r>
        <w:rPr>
          <w:rFonts w:hint="eastAsia" w:hAnsi="宋体" w:cs="宋体"/>
          <w:b/>
          <w:bCs/>
          <w:szCs w:val="24"/>
          <w:lang w:val="en-US" w:eastAsia="zh-CN"/>
        </w:rPr>
        <w:t>供应商应具有建设行政主管部门颁发的建筑行业 (建筑工程) 设计乙级及以上（含乙级）或建筑行业工程设计乙级及以上资质或工程设计综合甲级资质；供应商应同时具备建筑装修装饰工程专业承包二级及以上或建筑工程施工总承包三级及以上资质，且具备合格有效的安全生产许可证。（若为联合体投标，联合体应分别提供相关资料）</w:t>
      </w:r>
    </w:p>
    <w:p w14:paraId="1E01D50E">
      <w:pPr>
        <w:keepNext w:val="0"/>
        <w:keepLines w:val="0"/>
        <w:pageBreakBefore w:val="0"/>
        <w:numPr>
          <w:numId w:val="0"/>
        </w:numPr>
        <w:kinsoku/>
        <w:overflowPunct/>
        <w:topLinePunct w:val="0"/>
        <w:autoSpaceDE/>
        <w:autoSpaceDN/>
        <w:bidi w:val="0"/>
        <w:adjustRightInd/>
        <w:snapToGrid/>
        <w:spacing w:line="504" w:lineRule="auto"/>
        <w:jc w:val="both"/>
        <w:textAlignment w:val="auto"/>
        <w:rPr>
          <w:rFonts w:hint="eastAsia" w:hAnsi="宋体" w:cs="宋体"/>
          <w:b/>
          <w:bCs/>
          <w:szCs w:val="24"/>
          <w:lang w:val="en-US" w:eastAsia="zh-CN"/>
        </w:rPr>
      </w:pPr>
    </w:p>
    <w:p w14:paraId="661C0E4F">
      <w:pPr>
        <w:rPr>
          <w:rFonts w:hint="eastAsia" w:hAnsi="宋体" w:cs="宋体"/>
          <w:b/>
          <w:bCs/>
          <w:szCs w:val="24"/>
          <w:lang w:val="en-US" w:eastAsia="zh-CN"/>
        </w:rPr>
      </w:pPr>
      <w:r>
        <w:rPr>
          <w:rFonts w:hint="eastAsia" w:hAnsi="宋体" w:cs="宋体"/>
          <w:b/>
          <w:bCs/>
          <w:szCs w:val="24"/>
          <w:lang w:val="en-US" w:eastAsia="zh-CN"/>
        </w:rPr>
        <w:br w:type="page"/>
      </w:r>
    </w:p>
    <w:p w14:paraId="44177181">
      <w:pPr>
        <w:pStyle w:val="3"/>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9、联合体协议书</w:t>
      </w:r>
    </w:p>
    <w:p w14:paraId="16305F90">
      <w:pPr>
        <w:pStyle w:val="3"/>
        <w:ind w:firstLine="1205" w:firstLineChars="5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联合体协议书（联合体投标时适用）</w:t>
      </w:r>
    </w:p>
    <w:p w14:paraId="240DFD5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（甲公司名称）_______________，（乙公司名称）_______________自愿组成联合体。参加</w:t>
      </w:r>
      <w:r>
        <w:rPr>
          <w:rFonts w:hint="eastAsia" w:ascii="宋体" w:hAnsi="宋体" w:eastAsia="宋体" w:cs="宋体"/>
          <w:color w:val="auto"/>
          <w:sz w:val="24"/>
          <w:szCs w:val="24"/>
          <w:highlight w:val="none"/>
          <w:u w:val="single"/>
        </w:rPr>
        <w:t>（项目名称）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en-US" w:eastAsia="zh-CN"/>
        </w:rPr>
        <w:t>竞争性磋商</w:t>
      </w:r>
      <w:r>
        <w:rPr>
          <w:rFonts w:hint="eastAsia" w:ascii="宋体" w:hAnsi="宋体" w:eastAsia="宋体" w:cs="宋体"/>
          <w:color w:val="auto"/>
          <w:sz w:val="24"/>
          <w:szCs w:val="24"/>
          <w:highlight w:val="none"/>
        </w:rPr>
        <w:t>及项目实施。现就联合体</w:t>
      </w:r>
      <w:r>
        <w:rPr>
          <w:rFonts w:hint="eastAsia" w:ascii="宋体" w:hAnsi="宋体" w:eastAsia="宋体" w:cs="宋体"/>
          <w:color w:val="auto"/>
          <w:sz w:val="24"/>
          <w:szCs w:val="24"/>
          <w:highlight w:val="none"/>
          <w:lang w:val="en-US" w:eastAsia="zh-CN"/>
        </w:rPr>
        <w:t>磋商</w:t>
      </w:r>
      <w:r>
        <w:rPr>
          <w:rFonts w:hint="eastAsia" w:ascii="宋体" w:hAnsi="宋体" w:eastAsia="宋体" w:cs="宋体"/>
          <w:color w:val="auto"/>
          <w:sz w:val="24"/>
          <w:szCs w:val="24"/>
          <w:highlight w:val="none"/>
        </w:rPr>
        <w:t>事宜订立如下协议。</w:t>
      </w:r>
    </w:p>
    <w:p w14:paraId="319F404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u w:val="single"/>
        </w:rPr>
        <w:t xml:space="preserve">          （某公司）</w:t>
      </w:r>
      <w:r>
        <w:rPr>
          <w:rFonts w:hint="eastAsia" w:ascii="宋体" w:hAnsi="宋体" w:eastAsia="宋体" w:cs="宋体"/>
          <w:color w:val="auto"/>
          <w:sz w:val="24"/>
          <w:szCs w:val="24"/>
          <w:highlight w:val="none"/>
        </w:rPr>
        <w:t>为联合体牵头人，</w:t>
      </w:r>
      <w:r>
        <w:rPr>
          <w:rFonts w:hint="eastAsia" w:ascii="宋体" w:hAnsi="宋体" w:eastAsia="宋体" w:cs="宋体"/>
          <w:color w:val="auto"/>
          <w:sz w:val="24"/>
          <w:szCs w:val="24"/>
          <w:highlight w:val="none"/>
          <w:u w:val="single"/>
        </w:rPr>
        <w:t xml:space="preserve">          （某公司）</w:t>
      </w:r>
      <w:r>
        <w:rPr>
          <w:rFonts w:hint="eastAsia" w:ascii="宋体" w:hAnsi="宋体" w:eastAsia="宋体" w:cs="宋体"/>
          <w:color w:val="auto"/>
          <w:sz w:val="24"/>
          <w:szCs w:val="24"/>
          <w:highlight w:val="none"/>
        </w:rPr>
        <w:t>为联合体成员。</w:t>
      </w:r>
    </w:p>
    <w:p w14:paraId="5B17F4D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2、联合体内部有关事项规定如下：</w:t>
      </w:r>
    </w:p>
    <w:p w14:paraId="395D9FD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（1）联合体由牵头人负责与</w:t>
      </w:r>
      <w:r>
        <w:rPr>
          <w:rFonts w:hint="eastAsia" w:ascii="宋体" w:hAnsi="宋体" w:eastAsia="宋体" w:cs="宋体"/>
          <w:color w:val="auto"/>
          <w:sz w:val="24"/>
          <w:szCs w:val="24"/>
          <w:highlight w:val="none"/>
          <w:lang w:val="en-US" w:eastAsia="zh-CN"/>
        </w:rPr>
        <w:t>采购人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rPr>
        <w:t>代理机构联系。</w:t>
      </w:r>
    </w:p>
    <w:p w14:paraId="1EC5295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（2）联合体牵头人合法代表联合体成员负责本项目</w:t>
      </w:r>
      <w:r>
        <w:rPr>
          <w:rFonts w:hint="eastAsia" w:ascii="宋体" w:hAnsi="宋体" w:eastAsia="宋体" w:cs="宋体"/>
          <w:color w:val="auto"/>
          <w:sz w:val="24"/>
          <w:szCs w:val="24"/>
          <w:highlight w:val="none"/>
          <w:lang w:val="en-US" w:eastAsia="zh-CN"/>
        </w:rPr>
        <w:t>竞争性磋商会议</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磋商</w:t>
      </w:r>
      <w:r>
        <w:rPr>
          <w:rFonts w:hint="eastAsia" w:ascii="宋体" w:hAnsi="宋体" w:eastAsia="宋体" w:cs="宋体"/>
          <w:color w:val="auto"/>
          <w:sz w:val="24"/>
          <w:szCs w:val="24"/>
          <w:highlight w:val="none"/>
        </w:rPr>
        <w:t>文件编制和合同谈判活动，代表联合体提交和接收相关的资料、信息及指示，处理与之有关的一切事务，并负责合同实施阶段的主办、组织和协调工作。</w:t>
      </w:r>
      <w:r>
        <w:rPr>
          <w:rFonts w:hint="eastAsia" w:ascii="宋体" w:hAnsi="宋体" w:eastAsia="宋体" w:cs="宋体"/>
          <w:color w:val="auto"/>
          <w:sz w:val="24"/>
          <w:szCs w:val="24"/>
          <w:highlight w:val="none"/>
          <w:lang w:val="en-US" w:eastAsia="zh-CN"/>
        </w:rPr>
        <w:t>竞争性磋商</w:t>
      </w:r>
      <w:r>
        <w:rPr>
          <w:rFonts w:hint="eastAsia" w:ascii="宋体" w:hAnsi="宋体" w:eastAsia="宋体" w:cs="宋体"/>
          <w:color w:val="auto"/>
          <w:sz w:val="24"/>
          <w:szCs w:val="24"/>
          <w:highlight w:val="none"/>
        </w:rPr>
        <w:t>工作由联合体牵头人负责，由双方组成的</w:t>
      </w:r>
      <w:r>
        <w:rPr>
          <w:rFonts w:hint="eastAsia" w:ascii="宋体" w:hAnsi="宋体" w:eastAsia="宋体" w:cs="宋体"/>
          <w:color w:val="auto"/>
          <w:sz w:val="24"/>
          <w:szCs w:val="24"/>
          <w:highlight w:val="none"/>
          <w:lang w:val="en-US" w:eastAsia="zh-CN"/>
        </w:rPr>
        <w:t>磋商</w:t>
      </w:r>
      <w:r>
        <w:rPr>
          <w:rFonts w:hint="eastAsia" w:ascii="宋体" w:hAnsi="宋体" w:eastAsia="宋体" w:cs="宋体"/>
          <w:color w:val="auto"/>
          <w:sz w:val="24"/>
          <w:szCs w:val="24"/>
          <w:highlight w:val="none"/>
        </w:rPr>
        <w:t>小组具体实施，联合体牵头人在</w:t>
      </w:r>
      <w:r>
        <w:rPr>
          <w:rFonts w:hint="eastAsia" w:ascii="宋体" w:hAnsi="宋体" w:eastAsia="宋体" w:cs="宋体"/>
          <w:color w:val="auto"/>
          <w:sz w:val="24"/>
          <w:szCs w:val="24"/>
          <w:highlight w:val="none"/>
          <w:lang w:val="en-US" w:eastAsia="zh-CN"/>
        </w:rPr>
        <w:t>竞争性磋商响应</w:t>
      </w:r>
      <w:r>
        <w:rPr>
          <w:rFonts w:hint="eastAsia" w:ascii="宋体" w:hAnsi="宋体" w:eastAsia="宋体" w:cs="宋体"/>
          <w:color w:val="auto"/>
          <w:sz w:val="24"/>
          <w:szCs w:val="24"/>
          <w:highlight w:val="none"/>
        </w:rPr>
        <w:t>文件中的所有承诺均代表了联合体各成员。</w:t>
      </w:r>
    </w:p>
    <w:p w14:paraId="60D4BF1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（3）联合体将严格按照</w:t>
      </w:r>
      <w:r>
        <w:rPr>
          <w:rFonts w:hint="eastAsia" w:ascii="宋体" w:hAnsi="宋体" w:eastAsia="宋体" w:cs="宋体"/>
          <w:color w:val="auto"/>
          <w:sz w:val="24"/>
          <w:szCs w:val="24"/>
          <w:highlight w:val="none"/>
          <w:lang w:val="en-US" w:eastAsia="zh-CN"/>
        </w:rPr>
        <w:t>竞争性磋商</w:t>
      </w:r>
      <w:r>
        <w:rPr>
          <w:rFonts w:hint="eastAsia" w:ascii="宋体" w:hAnsi="宋体" w:eastAsia="宋体" w:cs="宋体"/>
          <w:color w:val="auto"/>
          <w:sz w:val="24"/>
          <w:szCs w:val="24"/>
          <w:highlight w:val="none"/>
        </w:rPr>
        <w:t>文件的各项要求，递交相关文件，切实执行一切合同文件，共同承担合同规定的一切义务和责任，同时按照内部职责的划分，承担自身所负的责任和风险，在法律上承担连带责任。</w:t>
      </w:r>
    </w:p>
    <w:p w14:paraId="2070495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（4）若联合体各方因自身原因在项目进行过程中产生的纠纷，由联合体各方协商解决，</w:t>
      </w:r>
      <w:r>
        <w:rPr>
          <w:rFonts w:hint="eastAsia" w:ascii="宋体" w:hAnsi="宋体" w:eastAsia="宋体" w:cs="宋体"/>
          <w:color w:val="auto"/>
          <w:sz w:val="24"/>
          <w:szCs w:val="24"/>
          <w:highlight w:val="none"/>
          <w:lang w:val="en-US" w:eastAsia="zh-CN"/>
        </w:rPr>
        <w:t>采购人</w:t>
      </w:r>
      <w:r>
        <w:rPr>
          <w:rFonts w:hint="eastAsia" w:ascii="宋体" w:hAnsi="宋体" w:eastAsia="宋体" w:cs="宋体"/>
          <w:color w:val="auto"/>
          <w:sz w:val="24"/>
          <w:szCs w:val="24"/>
          <w:highlight w:val="none"/>
        </w:rPr>
        <w:t>对此不承担任何责任。由此造成</w:t>
      </w:r>
      <w:r>
        <w:rPr>
          <w:rFonts w:hint="eastAsia" w:ascii="宋体" w:hAnsi="宋体" w:eastAsia="宋体" w:cs="宋体"/>
          <w:color w:val="auto"/>
          <w:sz w:val="24"/>
          <w:szCs w:val="24"/>
          <w:highlight w:val="none"/>
          <w:lang w:val="en-US" w:eastAsia="zh-CN"/>
        </w:rPr>
        <w:t>采购人</w:t>
      </w:r>
      <w:r>
        <w:rPr>
          <w:rFonts w:hint="eastAsia" w:ascii="宋体" w:hAnsi="宋体" w:eastAsia="宋体" w:cs="宋体"/>
          <w:color w:val="auto"/>
          <w:sz w:val="24"/>
          <w:szCs w:val="24"/>
          <w:highlight w:val="none"/>
        </w:rPr>
        <w:t>损失的，联合体各方应承担相应的连带责任。</w:t>
      </w:r>
    </w:p>
    <w:p w14:paraId="27F929C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（5）如</w:t>
      </w:r>
      <w:r>
        <w:rPr>
          <w:rFonts w:hint="eastAsia" w:ascii="宋体" w:hAnsi="宋体" w:eastAsia="宋体" w:cs="宋体"/>
          <w:color w:val="auto"/>
          <w:sz w:val="24"/>
          <w:szCs w:val="24"/>
          <w:highlight w:val="none"/>
          <w:lang w:val="en-US" w:eastAsia="zh-CN"/>
        </w:rPr>
        <w:t>成交</w:t>
      </w:r>
      <w:r>
        <w:rPr>
          <w:rFonts w:hint="eastAsia" w:ascii="宋体" w:hAnsi="宋体" w:eastAsia="宋体" w:cs="宋体"/>
          <w:color w:val="auto"/>
          <w:sz w:val="24"/>
          <w:szCs w:val="24"/>
          <w:highlight w:val="none"/>
        </w:rPr>
        <w:t>，联合体内部将遵守以下规定：</w:t>
      </w:r>
    </w:p>
    <w:p w14:paraId="2704646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①联合体成员共同与</w:t>
      </w:r>
      <w:r>
        <w:rPr>
          <w:rFonts w:hint="eastAsia" w:ascii="宋体" w:hAnsi="宋体" w:eastAsia="宋体" w:cs="宋体"/>
          <w:color w:val="auto"/>
          <w:sz w:val="24"/>
          <w:szCs w:val="24"/>
          <w:highlight w:val="none"/>
          <w:lang w:val="en-US" w:eastAsia="zh-CN"/>
        </w:rPr>
        <w:t>采购人</w:t>
      </w:r>
      <w:r>
        <w:rPr>
          <w:rFonts w:hint="eastAsia" w:ascii="宋体" w:hAnsi="宋体" w:eastAsia="宋体" w:cs="宋体"/>
          <w:color w:val="auto"/>
          <w:sz w:val="24"/>
          <w:szCs w:val="24"/>
          <w:highlight w:val="none"/>
        </w:rPr>
        <w:t>签订合同书，并就</w:t>
      </w:r>
      <w:r>
        <w:rPr>
          <w:rFonts w:hint="eastAsia" w:ascii="宋体" w:hAnsi="宋体" w:eastAsia="宋体" w:cs="宋体"/>
          <w:color w:val="auto"/>
          <w:sz w:val="24"/>
          <w:szCs w:val="24"/>
          <w:highlight w:val="none"/>
          <w:lang w:val="en-US" w:eastAsia="zh-CN"/>
        </w:rPr>
        <w:t>成交</w:t>
      </w:r>
      <w:r>
        <w:rPr>
          <w:rFonts w:hint="eastAsia" w:ascii="宋体" w:hAnsi="宋体" w:eastAsia="宋体" w:cs="宋体"/>
          <w:color w:val="auto"/>
          <w:sz w:val="24"/>
          <w:szCs w:val="24"/>
          <w:highlight w:val="none"/>
        </w:rPr>
        <w:t>项目向</w:t>
      </w:r>
      <w:r>
        <w:rPr>
          <w:rFonts w:hint="eastAsia" w:ascii="宋体" w:hAnsi="宋体" w:eastAsia="宋体" w:cs="宋体"/>
          <w:color w:val="auto"/>
          <w:sz w:val="24"/>
          <w:szCs w:val="24"/>
          <w:highlight w:val="none"/>
          <w:lang w:val="en-US" w:eastAsia="zh-CN"/>
        </w:rPr>
        <w:t>采购人</w:t>
      </w:r>
      <w:r>
        <w:rPr>
          <w:rFonts w:hint="eastAsia" w:ascii="宋体" w:hAnsi="宋体" w:eastAsia="宋体" w:cs="宋体"/>
          <w:color w:val="auto"/>
          <w:sz w:val="24"/>
          <w:szCs w:val="24"/>
          <w:highlight w:val="none"/>
        </w:rPr>
        <w:t>负责有连带的和各自的法律责任；</w:t>
      </w:r>
    </w:p>
    <w:p w14:paraId="555E2D2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②联合体牵头人代表联合体成员承担责任和接受</w:t>
      </w:r>
      <w:r>
        <w:rPr>
          <w:rFonts w:hint="eastAsia" w:ascii="宋体" w:hAnsi="宋体" w:eastAsia="宋体" w:cs="宋体"/>
          <w:color w:val="auto"/>
          <w:sz w:val="24"/>
          <w:szCs w:val="24"/>
          <w:highlight w:val="none"/>
          <w:lang w:val="en-US" w:eastAsia="zh-CN"/>
        </w:rPr>
        <w:t>采购人</w:t>
      </w:r>
      <w:r>
        <w:rPr>
          <w:rFonts w:hint="eastAsia" w:ascii="宋体" w:hAnsi="宋体" w:eastAsia="宋体" w:cs="宋体"/>
          <w:color w:val="auto"/>
          <w:sz w:val="24"/>
          <w:szCs w:val="24"/>
          <w:highlight w:val="none"/>
        </w:rPr>
        <w:t>的指令、指示和通知；</w:t>
      </w:r>
    </w:p>
    <w:p w14:paraId="02AA17F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③联合体分工原则：</w:t>
      </w:r>
    </w:p>
    <w:p w14:paraId="7B1127F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a.联合体牵头人总体负责本项目的工程建设及维护责任，并按照规定任命合格的工程总承包项目经理，牵头人作为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，承担工程建设任务；另一方作为</w:t>
      </w:r>
      <w:bookmarkStart w:id="2" w:name="_Hlk532400974"/>
      <w:bookmarkEnd w:id="2"/>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，承担工程建设</w:t>
      </w:r>
      <w:r>
        <w:rPr>
          <w:rFonts w:hint="eastAsia" w:ascii="宋体" w:hAnsi="宋体" w:eastAsia="宋体" w:cs="宋体"/>
          <w:color w:val="auto"/>
          <w:sz w:val="24"/>
          <w:szCs w:val="24"/>
          <w:highlight w:val="none"/>
          <w:lang w:val="en-US" w:eastAsia="zh-CN"/>
        </w:rPr>
        <w:t>设计</w:t>
      </w:r>
      <w:r>
        <w:rPr>
          <w:rFonts w:hint="eastAsia" w:ascii="宋体" w:hAnsi="宋体" w:eastAsia="宋体" w:cs="宋体"/>
          <w:color w:val="auto"/>
          <w:sz w:val="24"/>
          <w:szCs w:val="24"/>
          <w:highlight w:val="none"/>
        </w:rPr>
        <w:t>任务。</w:t>
      </w:r>
    </w:p>
    <w:p w14:paraId="373D0A8F">
      <w:pPr>
        <w:spacing w:line="4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b</w:t>
      </w:r>
      <w:bookmarkStart w:id="3" w:name="_Hlk532401010"/>
      <w:r>
        <w:rPr>
          <w:rFonts w:hint="eastAsia" w:ascii="宋体" w:hAnsi="宋体" w:eastAsia="宋体" w:cs="宋体"/>
          <w:color w:val="auto"/>
          <w:sz w:val="24"/>
          <w:szCs w:val="24"/>
          <w:highlight w:val="none"/>
        </w:rPr>
        <w:t>.</w:t>
      </w:r>
      <w:bookmarkEnd w:id="3"/>
      <w:r>
        <w:rPr>
          <w:rFonts w:hint="eastAsia" w:ascii="宋体" w:hAnsi="宋体" w:eastAsia="宋体" w:cs="宋体"/>
          <w:color w:val="auto"/>
          <w:sz w:val="24"/>
          <w:szCs w:val="24"/>
          <w:highlight w:val="none"/>
        </w:rPr>
        <w:t>联合体成员拟派</w:t>
      </w:r>
      <w:bookmarkStart w:id="4" w:name="_Hlk532401034"/>
      <w:r>
        <w:rPr>
          <w:rFonts w:hint="eastAsia" w:ascii="宋体" w:hAnsi="宋体" w:eastAsia="宋体" w:cs="宋体"/>
          <w:color w:val="auto"/>
          <w:sz w:val="24"/>
          <w:szCs w:val="24"/>
          <w:highlight w:val="none"/>
        </w:rPr>
        <w:t>工程总承包项目经理为</w:t>
      </w:r>
      <w:bookmarkEnd w:id="4"/>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kern w:val="21"/>
          <w:sz w:val="24"/>
          <w:szCs w:val="24"/>
          <w:highlight w:val="none"/>
        </w:rPr>
        <w:t>在本单位注册，未同时在两个或者两个以上工程项目担任工程总承包项目经理、施工项目负责人</w:t>
      </w:r>
      <w:r>
        <w:rPr>
          <w:rFonts w:hint="eastAsia" w:ascii="宋体" w:hAnsi="宋体" w:eastAsia="宋体" w:cs="宋体"/>
          <w:color w:val="auto"/>
          <w:sz w:val="24"/>
          <w:szCs w:val="24"/>
          <w:highlight w:val="none"/>
        </w:rPr>
        <w:t>）。</w:t>
      </w:r>
    </w:p>
    <w:p w14:paraId="5F5A684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c. </w:t>
      </w:r>
      <w:r>
        <w:rPr>
          <w:rFonts w:hint="eastAsia" w:ascii="宋体" w:hAnsi="宋体" w:eastAsia="宋体" w:cs="宋体"/>
          <w:color w:val="auto"/>
          <w:sz w:val="24"/>
          <w:szCs w:val="24"/>
          <w:highlight w:val="none"/>
          <w:u w:val="single"/>
        </w:rPr>
        <w:t xml:space="preserve">           。</w:t>
      </w:r>
    </w:p>
    <w:p w14:paraId="52368A07">
      <w:pPr>
        <w:spacing w:line="360" w:lineRule="auto"/>
        <w:ind w:firstLine="840" w:firstLineChars="3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p>
    <w:p w14:paraId="4EE99593">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w:t>
      </w:r>
      <w:r>
        <w:rPr>
          <w:rFonts w:hint="eastAsia" w:ascii="宋体" w:hAnsi="宋体" w:eastAsia="宋体" w:cs="宋体"/>
          <w:color w:val="auto"/>
          <w:sz w:val="24"/>
          <w:szCs w:val="24"/>
          <w:highlight w:val="none"/>
          <w:lang w:val="en-US" w:eastAsia="zh-CN"/>
        </w:rPr>
        <w:t>竞争性磋商</w:t>
      </w:r>
      <w:r>
        <w:rPr>
          <w:rFonts w:hint="eastAsia" w:ascii="宋体" w:hAnsi="宋体" w:eastAsia="宋体" w:cs="宋体"/>
          <w:color w:val="auto"/>
          <w:sz w:val="24"/>
          <w:szCs w:val="24"/>
          <w:highlight w:val="none"/>
        </w:rPr>
        <w:t>工作和联合体在</w:t>
      </w:r>
      <w:r>
        <w:rPr>
          <w:rFonts w:hint="eastAsia" w:ascii="宋体" w:hAnsi="宋体" w:eastAsia="宋体" w:cs="宋体"/>
          <w:color w:val="auto"/>
          <w:sz w:val="24"/>
          <w:szCs w:val="24"/>
          <w:highlight w:val="none"/>
          <w:lang w:val="en-US" w:eastAsia="zh-CN"/>
        </w:rPr>
        <w:t>成交</w:t>
      </w:r>
      <w:r>
        <w:rPr>
          <w:rFonts w:hint="eastAsia" w:ascii="宋体" w:hAnsi="宋体" w:eastAsia="宋体" w:cs="宋体"/>
          <w:color w:val="auto"/>
          <w:sz w:val="24"/>
          <w:szCs w:val="24"/>
          <w:highlight w:val="none"/>
        </w:rPr>
        <w:t>后工程实施、运行过程中的有关费用按各自承担的工作量分摊。</w:t>
      </w:r>
    </w:p>
    <w:p w14:paraId="048E382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3、本协议书自签署之日起生效，合同履行完毕后自动失效。</w:t>
      </w:r>
    </w:p>
    <w:p w14:paraId="5410709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4、本协议书正本一式四份，送招标人一份，招投标开标时递交一份，联合体成员各一份；副本一式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份，</w:t>
      </w:r>
      <w:r>
        <w:rPr>
          <w:rFonts w:hint="eastAsia" w:ascii="宋体" w:hAnsi="宋体" w:eastAsia="宋体" w:cs="宋体"/>
          <w:color w:val="auto"/>
          <w:sz w:val="24"/>
          <w:szCs w:val="24"/>
          <w:highlight w:val="none"/>
        </w:rPr>
        <w:t>联合体成员各执</w:t>
      </w:r>
      <w:r>
        <w:rPr>
          <w:rFonts w:hint="eastAsia" w:ascii="宋体" w:hAnsi="宋体" w:eastAsia="宋体" w:cs="宋体"/>
          <w:color w:val="auto"/>
          <w:sz w:val="24"/>
          <w:szCs w:val="24"/>
          <w:highlight w:val="none"/>
          <w:u w:val="single"/>
        </w:rPr>
        <w:t xml:space="preserve">  份</w:t>
      </w:r>
      <w:r>
        <w:rPr>
          <w:rFonts w:hint="eastAsia" w:ascii="宋体" w:hAnsi="宋体" w:eastAsia="宋体" w:cs="宋体"/>
          <w:color w:val="auto"/>
          <w:sz w:val="24"/>
          <w:szCs w:val="24"/>
          <w:highlight w:val="none"/>
        </w:rPr>
        <w:t>。</w:t>
      </w:r>
    </w:p>
    <w:p w14:paraId="21185149">
      <w:pPr>
        <w:spacing w:line="360" w:lineRule="auto"/>
        <w:ind w:firstLine="480" w:firstLineChars="200"/>
        <w:rPr>
          <w:rFonts w:hint="eastAsia" w:ascii="宋体" w:hAnsi="宋体" w:eastAsia="宋体" w:cs="宋体"/>
          <w:color w:val="auto"/>
          <w:sz w:val="24"/>
          <w:szCs w:val="24"/>
          <w:highlight w:val="none"/>
        </w:rPr>
      </w:pPr>
    </w:p>
    <w:p w14:paraId="4A85CC0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注：（1）本协议书由委托代理人签字的，应附法定代表人签字的授权委托书；</w:t>
      </w:r>
    </w:p>
    <w:p w14:paraId="4B27E30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（2）后附联合体协议成员企业营业执照复印件（加盖单位公章）。</w:t>
      </w:r>
    </w:p>
    <w:p w14:paraId="6121B9E4">
      <w:pPr>
        <w:spacing w:line="360" w:lineRule="auto"/>
        <w:ind w:firstLine="480" w:firstLineChars="200"/>
        <w:rPr>
          <w:rFonts w:hint="eastAsia" w:ascii="宋体" w:hAnsi="宋体" w:eastAsia="宋体" w:cs="宋体"/>
          <w:color w:val="auto"/>
          <w:sz w:val="24"/>
          <w:szCs w:val="24"/>
          <w:highlight w:val="none"/>
        </w:rPr>
      </w:pPr>
    </w:p>
    <w:p w14:paraId="620E35D2">
      <w:pPr>
        <w:spacing w:line="360" w:lineRule="auto"/>
        <w:ind w:firstLine="480" w:firstLineChars="200"/>
        <w:rPr>
          <w:rFonts w:hint="eastAsia" w:ascii="宋体" w:hAnsi="宋体" w:eastAsia="宋体" w:cs="宋体"/>
          <w:color w:val="auto"/>
          <w:sz w:val="24"/>
          <w:szCs w:val="24"/>
          <w:highlight w:val="none"/>
        </w:rPr>
      </w:pPr>
    </w:p>
    <w:p w14:paraId="2DE65C93">
      <w:pPr>
        <w:spacing w:line="360" w:lineRule="auto"/>
        <w:ind w:firstLine="480" w:firstLineChars="200"/>
        <w:rPr>
          <w:rFonts w:hint="eastAsia" w:ascii="宋体" w:hAnsi="宋体" w:eastAsia="宋体" w:cs="宋体"/>
          <w:color w:val="auto"/>
          <w:sz w:val="24"/>
          <w:szCs w:val="24"/>
          <w:highlight w:val="none"/>
        </w:rPr>
      </w:pPr>
    </w:p>
    <w:p w14:paraId="2C3C8525">
      <w:pPr>
        <w:spacing w:line="360" w:lineRule="auto"/>
        <w:ind w:right="42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牵头人名称：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（盖单位章）</w:t>
      </w:r>
    </w:p>
    <w:p w14:paraId="45BEC9F1">
      <w:pPr>
        <w:spacing w:line="360" w:lineRule="auto"/>
        <w:jc w:val="right"/>
        <w:rPr>
          <w:rFonts w:hint="eastAsia" w:ascii="宋体" w:hAnsi="宋体" w:eastAsia="宋体" w:cs="宋体"/>
          <w:color w:val="auto"/>
          <w:sz w:val="24"/>
          <w:szCs w:val="24"/>
          <w:highlight w:val="none"/>
        </w:rPr>
      </w:pPr>
    </w:p>
    <w:p w14:paraId="7A424B50">
      <w:pPr>
        <w:spacing w:line="360" w:lineRule="auto"/>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法定代表人或其委托代理人：</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（签字或盖章）</w:t>
      </w:r>
    </w:p>
    <w:p w14:paraId="1C6CCDA7">
      <w:pPr>
        <w:spacing w:line="360" w:lineRule="auto"/>
        <w:ind w:firstLine="480" w:firstLineChars="200"/>
        <w:jc w:val="right"/>
        <w:rPr>
          <w:rFonts w:hint="eastAsia" w:ascii="宋体" w:hAnsi="宋体" w:eastAsia="宋体" w:cs="宋体"/>
          <w:color w:val="auto"/>
          <w:sz w:val="24"/>
          <w:szCs w:val="24"/>
          <w:highlight w:val="none"/>
        </w:rPr>
      </w:pPr>
    </w:p>
    <w:p w14:paraId="3A370E3D">
      <w:pPr>
        <w:spacing w:line="360" w:lineRule="auto"/>
        <w:ind w:right="630" w:firstLine="3840" w:firstLineChars="16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成员名称：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（盖单位章）</w:t>
      </w:r>
    </w:p>
    <w:p w14:paraId="5023BD65">
      <w:pPr>
        <w:spacing w:line="360" w:lineRule="auto"/>
        <w:jc w:val="right"/>
        <w:rPr>
          <w:rFonts w:hint="eastAsia" w:ascii="宋体" w:hAnsi="宋体" w:eastAsia="宋体" w:cs="宋体"/>
          <w:color w:val="auto"/>
          <w:sz w:val="24"/>
          <w:szCs w:val="24"/>
          <w:highlight w:val="none"/>
        </w:rPr>
      </w:pPr>
    </w:p>
    <w:p w14:paraId="5CA153A6">
      <w:pPr>
        <w:wordWrap w:val="0"/>
        <w:spacing w:line="360" w:lineRule="auto"/>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法定代表人或其委托代理人：</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（签字或盖章）</w:t>
      </w:r>
    </w:p>
    <w:p w14:paraId="763AE68C">
      <w:pPr>
        <w:spacing w:line="360" w:lineRule="auto"/>
        <w:ind w:right="420"/>
        <w:rPr>
          <w:rFonts w:hint="eastAsia" w:ascii="宋体" w:hAnsi="宋体" w:eastAsia="宋体" w:cs="宋体"/>
          <w:color w:val="auto"/>
          <w:sz w:val="24"/>
          <w:szCs w:val="24"/>
          <w:highlight w:val="none"/>
        </w:rPr>
      </w:pPr>
    </w:p>
    <w:p w14:paraId="161F4BAC">
      <w:pPr>
        <w:spacing w:line="360" w:lineRule="auto"/>
        <w:ind w:firstLine="5760" w:firstLineChars="2400"/>
        <w:rPr>
          <w:rFonts w:hint="eastAsia" w:ascii="仿宋" w:hAnsi="仿宋" w:eastAsia="仿宋" w:cs="仿宋"/>
          <w:color w:val="auto"/>
          <w:szCs w:val="21"/>
          <w:highlight w:val="none"/>
        </w:rPr>
      </w:pPr>
      <w:r>
        <w:rPr>
          <w:rFonts w:hint="eastAsia" w:ascii="宋体" w:hAnsi="宋体" w:eastAsia="宋体" w:cs="宋体"/>
          <w:color w:val="auto"/>
          <w:sz w:val="24"/>
          <w:szCs w:val="24"/>
          <w:highlight w:val="none"/>
        </w:rPr>
        <w:t xml:space="preserve">年  月   </w:t>
      </w:r>
      <w:r>
        <w:rPr>
          <w:rFonts w:hint="eastAsia" w:ascii="仿宋" w:hAnsi="仿宋" w:eastAsia="仿宋" w:cs="仿宋"/>
          <w:color w:val="auto"/>
          <w:szCs w:val="21"/>
          <w:highlight w:val="none"/>
        </w:rPr>
        <w:t>日</w:t>
      </w:r>
    </w:p>
    <w:p w14:paraId="729AA878">
      <w:pPr>
        <w:spacing w:line="360" w:lineRule="auto"/>
        <w:ind w:firstLine="480" w:firstLineChars="200"/>
        <w:rPr>
          <w:rFonts w:hint="eastAsia" w:ascii="仿宋" w:hAnsi="仿宋" w:eastAsia="仿宋" w:cs="仿宋"/>
          <w:color w:val="auto"/>
          <w:szCs w:val="21"/>
          <w:highlight w:val="none"/>
        </w:rPr>
      </w:pPr>
    </w:p>
    <w:p w14:paraId="282994E9">
      <w:pPr>
        <w:pStyle w:val="7"/>
        <w:rPr>
          <w:rFonts w:hint="eastAsia"/>
          <w:lang w:val="en-US" w:eastAsia="zh-CN"/>
        </w:rPr>
      </w:pPr>
    </w:p>
    <w:p w14:paraId="226E1FDB">
      <w:pPr>
        <w:keepNext w:val="0"/>
        <w:keepLines w:val="0"/>
        <w:pageBreakBefore w:val="0"/>
        <w:kinsoku/>
        <w:overflowPunct/>
        <w:topLinePunct w:val="0"/>
        <w:autoSpaceDE/>
        <w:autoSpaceDN/>
        <w:bidi w:val="0"/>
        <w:adjustRightInd/>
        <w:snapToGrid/>
        <w:spacing w:line="504" w:lineRule="auto"/>
        <w:jc w:val="center"/>
        <w:textAlignment w:val="auto"/>
        <w:rPr>
          <w:rFonts w:hint="eastAsia" w:hAnsi="宋体" w:cs="宋体"/>
          <w:b/>
          <w:bCs/>
          <w:szCs w:val="24"/>
          <w:lang w:val="en-US" w:eastAsia="zh-CN"/>
        </w:rPr>
      </w:pPr>
    </w:p>
    <w:p w14:paraId="32E641E9">
      <w:pPr>
        <w:keepNext w:val="0"/>
        <w:keepLines w:val="0"/>
        <w:pageBreakBefore w:val="0"/>
        <w:kinsoku/>
        <w:overflowPunct/>
        <w:topLinePunct w:val="0"/>
        <w:autoSpaceDE/>
        <w:autoSpaceDN/>
        <w:bidi w:val="0"/>
        <w:adjustRightInd/>
        <w:snapToGrid/>
        <w:spacing w:line="504" w:lineRule="auto"/>
        <w:jc w:val="both"/>
        <w:textAlignment w:val="auto"/>
        <w:rPr>
          <w:rFonts w:hint="eastAsia" w:ascii="宋体" w:hAnsi="宋体" w:eastAsia="宋体" w:cs="宋体"/>
          <w:b/>
          <w:bCs/>
          <w:szCs w:val="24"/>
          <w:lang w:val="en-US" w:eastAsia="zh-CN"/>
        </w:rPr>
      </w:pPr>
      <w:r>
        <w:rPr>
          <w:rFonts w:hint="eastAsia" w:ascii="宋体" w:hAnsi="宋体" w:eastAsia="宋体" w:cs="宋体"/>
          <w:b/>
          <w:bCs/>
          <w:szCs w:val="24"/>
          <w:lang w:val="en-US" w:eastAsia="zh-CN"/>
        </w:rPr>
        <w:br w:type="page"/>
      </w:r>
      <w:r>
        <w:rPr>
          <w:rFonts w:hint="eastAsia" w:hAnsi="宋体" w:cs="宋体"/>
          <w:b/>
          <w:bCs/>
          <w:szCs w:val="24"/>
          <w:lang w:val="en-US" w:eastAsia="zh-CN"/>
        </w:rPr>
        <w:t>10</w:t>
      </w:r>
      <w:r>
        <w:rPr>
          <w:rFonts w:hint="eastAsia" w:ascii="宋体" w:hAnsi="宋体" w:eastAsia="宋体" w:cs="宋体"/>
          <w:b/>
          <w:bCs/>
          <w:szCs w:val="24"/>
          <w:lang w:val="en-US" w:eastAsia="zh-CN"/>
        </w:rPr>
        <w:t>.供应商拟派项目经理须具备建筑工程专业二级及以上注册建造师资格及有效的安全生产考核B证，在本单位注册且无其他在建工程项目；拟派设计负责人须具有相关专业中级及以上技术职称；拟派施工负责人具备建筑工程专业二级及以上注册建造师资格，具有有效的安全生产考核B证，在本单位注册且无在建工程；（拟派项目经理与施工负责人或设计负责人可为同一人，但须满足相应岗位资格要求）。</w:t>
      </w:r>
    </w:p>
    <w:p w14:paraId="2703AEE7">
      <w:pPr>
        <w:keepNext w:val="0"/>
        <w:keepLines w:val="0"/>
        <w:pageBreakBefore w:val="0"/>
        <w:kinsoku/>
        <w:overflowPunct/>
        <w:topLinePunct w:val="0"/>
        <w:autoSpaceDE/>
        <w:autoSpaceDN/>
        <w:bidi w:val="0"/>
        <w:adjustRightInd/>
        <w:snapToGrid/>
        <w:spacing w:line="504" w:lineRule="auto"/>
        <w:jc w:val="center"/>
        <w:textAlignment w:val="auto"/>
        <w:rPr>
          <w:rFonts w:hint="eastAsia" w:ascii="宋体" w:hAnsi="宋体" w:eastAsia="宋体" w:cs="宋体"/>
          <w:b/>
          <w:bCs/>
          <w:szCs w:val="24"/>
          <w:lang w:val="en-US" w:eastAsia="zh-CN"/>
        </w:rPr>
      </w:pPr>
      <w:r>
        <w:rPr>
          <w:rFonts w:hint="eastAsia" w:ascii="宋体" w:hAnsi="宋体" w:eastAsia="宋体" w:cs="宋体"/>
          <w:b/>
          <w:bCs/>
          <w:szCs w:val="24"/>
          <w:lang w:val="en-US" w:eastAsia="zh-CN"/>
        </w:rPr>
        <w:br w:type="page"/>
      </w:r>
      <w:r>
        <w:rPr>
          <w:rFonts w:hint="eastAsia" w:ascii="宋体" w:hAnsi="宋体" w:eastAsia="宋体" w:cs="宋体"/>
          <w:b/>
          <w:bCs/>
          <w:szCs w:val="24"/>
          <w:lang w:val="en-US" w:eastAsia="zh-CN"/>
        </w:rPr>
        <w:t>无在建项目承诺书</w:t>
      </w:r>
    </w:p>
    <w:p w14:paraId="580E621B">
      <w:pPr>
        <w:keepNext w:val="0"/>
        <w:keepLines w:val="0"/>
        <w:pageBreakBefore w:val="0"/>
        <w:kinsoku/>
        <w:overflowPunct/>
        <w:topLinePunct w:val="0"/>
        <w:autoSpaceDE/>
        <w:autoSpaceDN/>
        <w:bidi w:val="0"/>
        <w:adjustRightInd/>
        <w:snapToGrid/>
        <w:spacing w:line="504" w:lineRule="auto"/>
        <w:jc w:val="both"/>
        <w:textAlignment w:val="auto"/>
        <w:rPr>
          <w:rFonts w:hint="eastAsia" w:ascii="宋体" w:hAnsi="宋体" w:eastAsia="宋体" w:cs="宋体"/>
          <w:b/>
          <w:bCs/>
          <w:szCs w:val="24"/>
          <w:lang w:val="en-US" w:eastAsia="zh-CN"/>
        </w:rPr>
      </w:pPr>
    </w:p>
    <w:p w14:paraId="43F781F7">
      <w:pPr>
        <w:keepNext w:val="0"/>
        <w:keepLines w:val="0"/>
        <w:pageBreakBefore w:val="0"/>
        <w:kinsoku/>
        <w:overflowPunct/>
        <w:topLinePunct w:val="0"/>
        <w:autoSpaceDE/>
        <w:autoSpaceDN/>
        <w:bidi w:val="0"/>
        <w:adjustRightInd/>
        <w:snapToGrid/>
        <w:spacing w:line="504" w:lineRule="auto"/>
        <w:jc w:val="center"/>
        <w:textAlignment w:val="auto"/>
        <w:rPr>
          <w:rFonts w:hint="default" w:ascii="宋体" w:hAnsi="宋体" w:eastAsia="宋体" w:cs="宋体"/>
          <w:b w:val="0"/>
          <w:bCs w:val="0"/>
          <w:szCs w:val="24"/>
          <w:lang w:val="en-US" w:eastAsia="zh-CN"/>
        </w:rPr>
      </w:pPr>
      <w:r>
        <w:rPr>
          <w:rFonts w:hint="eastAsia" w:ascii="宋体" w:hAnsi="宋体" w:eastAsia="宋体" w:cs="宋体"/>
          <w:b w:val="0"/>
          <w:bCs w:val="0"/>
          <w:szCs w:val="24"/>
          <w:lang w:val="en-US" w:eastAsia="zh-CN"/>
        </w:rPr>
        <w:t>格式自拟</w:t>
      </w:r>
    </w:p>
    <w:p w14:paraId="54DE5FF1">
      <w:pPr>
        <w:keepNext w:val="0"/>
        <w:keepLines w:val="0"/>
        <w:pageBreakBefore w:val="0"/>
        <w:kinsoku/>
        <w:overflowPunct/>
        <w:topLinePunct w:val="0"/>
        <w:autoSpaceDE/>
        <w:autoSpaceDN/>
        <w:bidi w:val="0"/>
        <w:adjustRightInd/>
        <w:snapToGrid/>
        <w:spacing w:line="504" w:lineRule="auto"/>
        <w:textAlignment w:val="auto"/>
        <w:rPr>
          <w:rFonts w:hint="eastAsia" w:hAnsi="宋体" w:cs="宋体"/>
          <w:b w:val="0"/>
          <w:bCs w:val="0"/>
          <w:sz w:val="24"/>
          <w:szCs w:val="32"/>
          <w:lang w:val="en-US" w:eastAsia="zh-CN"/>
        </w:rPr>
      </w:pPr>
      <w:r>
        <w:rPr>
          <w:rFonts w:hint="eastAsia" w:hAnsi="宋体" w:cs="宋体"/>
          <w:b/>
          <w:bCs/>
          <w:szCs w:val="24"/>
          <w:lang w:val="en-US" w:eastAsia="zh-CN"/>
        </w:rPr>
        <w:br w:type="page"/>
      </w:r>
      <w:r>
        <w:rPr>
          <w:rFonts w:hint="eastAsia" w:hAnsi="宋体" w:cs="宋体"/>
          <w:b/>
          <w:bCs/>
          <w:szCs w:val="24"/>
          <w:lang w:val="en-US" w:eastAsia="zh-CN"/>
        </w:rPr>
        <w:t>11.单位负责人为同一人或者存在直接控股、管理关系的不同供应商，不得参加同一合同项下的政府采购活动；</w:t>
      </w:r>
    </w:p>
    <w:p w14:paraId="5A1AA6E1">
      <w:pPr>
        <w:spacing w:line="480" w:lineRule="auto"/>
        <w:ind w:left="35"/>
        <w:jc w:val="center"/>
        <w:rPr>
          <w:rFonts w:hint="eastAsia" w:ascii="宋体" w:hAnsi="宋体" w:eastAsia="宋体" w:cs="宋体"/>
          <w:color w:val="auto"/>
          <w:sz w:val="24"/>
          <w:szCs w:val="24"/>
          <w:highlight w:val="none"/>
          <w:u w:val="single"/>
        </w:rPr>
      </w:pPr>
      <w:r>
        <w:rPr>
          <w:rFonts w:hint="eastAsia" w:ascii="宋体" w:hAnsi="宋体" w:eastAsia="宋体" w:cs="宋体"/>
          <w:b/>
          <w:bCs/>
          <w:color w:val="auto"/>
          <w:sz w:val="24"/>
          <w:szCs w:val="24"/>
          <w:lang w:val="en-US" w:eastAsia="zh-CN"/>
        </w:rPr>
        <w:t>供应商关系关联承诺书</w:t>
      </w:r>
    </w:p>
    <w:p w14:paraId="0ECF1339">
      <w:pPr>
        <w:tabs>
          <w:tab w:val="left" w:pos="1348"/>
        </w:tabs>
        <w:spacing w:before="72" w:line="228" w:lineRule="auto"/>
        <w:ind w:left="11"/>
        <w:rPr>
          <w:rFonts w:hint="eastAsia" w:ascii="宋体" w:hAnsi="宋体" w:eastAsia="宋体" w:cs="宋体"/>
          <w:color w:val="auto"/>
          <w:sz w:val="24"/>
          <w:szCs w:val="24"/>
        </w:rPr>
      </w:pPr>
      <w:r>
        <w:rPr>
          <w:rFonts w:hint="eastAsia" w:ascii="宋体" w:hAnsi="宋体" w:eastAsia="宋体" w:cs="宋体"/>
          <w:color w:val="auto"/>
          <w:sz w:val="24"/>
          <w:szCs w:val="24"/>
          <w:u w:val="single" w:color="auto"/>
        </w:rPr>
        <w:tab/>
      </w:r>
      <w:r>
        <w:rPr>
          <w:rFonts w:hint="eastAsia" w:ascii="宋体" w:hAnsi="宋体" w:eastAsia="宋体" w:cs="宋体"/>
          <w:color w:val="auto"/>
          <w:spacing w:val="-55"/>
          <w:sz w:val="24"/>
          <w:szCs w:val="24"/>
          <w:u w:val="single"/>
        </w:rPr>
        <w:t xml:space="preserve"> </w:t>
      </w:r>
      <w:r>
        <w:rPr>
          <w:rFonts w:hint="eastAsia" w:ascii="宋体" w:hAnsi="宋体" w:eastAsia="宋体" w:cs="宋体"/>
          <w:color w:val="auto"/>
          <w:spacing w:val="6"/>
          <w:sz w:val="24"/>
          <w:szCs w:val="24"/>
          <w:u w:val="single"/>
        </w:rPr>
        <w:t>(</w:t>
      </w:r>
      <w:r>
        <w:rPr>
          <w:rFonts w:hint="eastAsia" w:ascii="宋体" w:hAnsi="宋体" w:eastAsia="宋体" w:cs="宋体"/>
          <w:color w:val="auto"/>
          <w:spacing w:val="6"/>
          <w:sz w:val="24"/>
          <w:szCs w:val="24"/>
          <w:u w:val="single"/>
          <w:lang w:val="en-US" w:eastAsia="zh-CN"/>
        </w:rPr>
        <w:t>采购人</w:t>
      </w:r>
      <w:r>
        <w:rPr>
          <w:rFonts w:hint="eastAsia" w:ascii="宋体" w:hAnsi="宋体" w:eastAsia="宋体" w:cs="宋体"/>
          <w:color w:val="auto"/>
          <w:spacing w:val="6"/>
          <w:sz w:val="24"/>
          <w:szCs w:val="24"/>
          <w:u w:val="single"/>
        </w:rPr>
        <w:t>名称) ：</w:t>
      </w:r>
    </w:p>
    <w:p w14:paraId="3636CEEA">
      <w:pPr>
        <w:keepNext w:val="0"/>
        <w:keepLines w:val="0"/>
        <w:pageBreakBefore w:val="0"/>
        <w:widowControl w:val="0"/>
        <w:kinsoku/>
        <w:wordWrap/>
        <w:overflowPunct/>
        <w:topLinePunct w:val="0"/>
        <w:autoSpaceDE/>
        <w:autoSpaceDN/>
        <w:bidi w:val="0"/>
        <w:adjustRightInd/>
        <w:snapToGrid/>
        <w:spacing w:before="24" w:after="24" w:line="360" w:lineRule="auto"/>
        <w:ind w:firstLine="480" w:firstLineChars="200"/>
        <w:textAlignment w:val="auto"/>
        <w:rPr>
          <w:rFonts w:hint="eastAsia" w:ascii="宋体" w:hAnsi="宋体" w:eastAsia="宋体" w:cs="宋体"/>
          <w:color w:val="auto"/>
          <w:sz w:val="24"/>
          <w:szCs w:val="24"/>
          <w:highlight w:val="none"/>
        </w:rPr>
      </w:pPr>
    </w:p>
    <w:p w14:paraId="40639DDC">
      <w:pPr>
        <w:keepNext w:val="0"/>
        <w:keepLines w:val="0"/>
        <w:pageBreakBefore w:val="0"/>
        <w:widowControl w:val="0"/>
        <w:kinsoku/>
        <w:wordWrap/>
        <w:overflowPunct/>
        <w:topLinePunct w:val="0"/>
        <w:autoSpaceDE/>
        <w:autoSpaceDN/>
        <w:bidi w:val="0"/>
        <w:adjustRightInd/>
        <w:snapToGrid/>
        <w:spacing w:before="24" w:after="24" w:line="360" w:lineRule="auto"/>
        <w:ind w:firstLine="480" w:firstLineChars="200"/>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rPr>
        <w:t>我方作为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（项目名称</w:t>
      </w:r>
      <w:r>
        <w:rPr>
          <w:rFonts w:hint="eastAsia" w:ascii="宋体" w:hAnsi="宋体" w:eastAsia="宋体" w:cs="宋体"/>
          <w:color w:val="auto"/>
          <w:sz w:val="24"/>
          <w:szCs w:val="24"/>
          <w:highlight w:val="none"/>
        </w:rPr>
        <w:t>）的</w:t>
      </w:r>
      <w:r>
        <w:rPr>
          <w:rFonts w:hint="eastAsia" w:ascii="宋体" w:hAnsi="宋体" w:eastAsia="宋体" w:cs="宋体"/>
          <w:color w:val="auto"/>
          <w:sz w:val="24"/>
          <w:szCs w:val="24"/>
          <w:highlight w:val="none"/>
          <w:lang w:val="en-US" w:eastAsia="zh-CN"/>
        </w:rPr>
        <w:t>投标人</w:t>
      </w:r>
      <w:r>
        <w:rPr>
          <w:rFonts w:hint="eastAsia" w:ascii="宋体" w:hAnsi="宋体" w:eastAsia="宋体" w:cs="宋体"/>
          <w:color w:val="auto"/>
          <w:sz w:val="24"/>
          <w:szCs w:val="24"/>
          <w:highlight w:val="none"/>
        </w:rPr>
        <w:t>，在此郑重声明：</w:t>
      </w:r>
    </w:p>
    <w:p w14:paraId="39DB0E97">
      <w:pPr>
        <w:spacing w:line="60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投标人</w:t>
      </w:r>
      <w:r>
        <w:rPr>
          <w:rFonts w:hint="eastAsia" w:ascii="宋体" w:hAnsi="宋体" w:eastAsia="宋体" w:cs="宋体"/>
          <w:color w:val="auto"/>
          <w:sz w:val="24"/>
          <w:szCs w:val="24"/>
          <w:highlight w:val="none"/>
        </w:rPr>
        <w:t>在本项目</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rPr>
        <w:t>中，不存在与其它单位负责人为同一人，有控股、管理等关联关系</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我方保证上述信息的真实和准确，并愿意承担因我方就此弄虚作假所引起的一切法律后果。</w:t>
      </w:r>
    </w:p>
    <w:p w14:paraId="4F17F778">
      <w:pPr>
        <w:spacing w:line="60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14:paraId="465A6510">
      <w:pPr>
        <w:adjustRightInd w:val="0"/>
        <w:snapToGrid w:val="0"/>
        <w:spacing w:line="480" w:lineRule="auto"/>
        <w:rPr>
          <w:rFonts w:hint="eastAsia" w:hAnsi="宋体" w:cs="宋体"/>
          <w:color w:val="000000"/>
          <w:spacing w:val="4"/>
          <w:szCs w:val="24"/>
        </w:rPr>
      </w:pPr>
    </w:p>
    <w:p w14:paraId="07D183D2">
      <w:pPr>
        <w:spacing w:line="720" w:lineRule="auto"/>
        <w:ind w:right="617" w:rightChars="257"/>
        <w:jc w:val="right"/>
        <w:rPr>
          <w:rFonts w:hint="eastAsia" w:hAnsi="宋体" w:cs="宋体"/>
          <w:szCs w:val="24"/>
          <w:u w:val="single"/>
        </w:rPr>
      </w:pPr>
      <w:r>
        <w:rPr>
          <w:rFonts w:hint="eastAsia" w:hAnsi="宋体" w:cs="宋体"/>
          <w:szCs w:val="24"/>
        </w:rPr>
        <w:t>供应商名称：</w:t>
      </w:r>
      <w:r>
        <w:rPr>
          <w:rFonts w:hint="eastAsia" w:hAnsi="宋体" w:cs="宋体"/>
          <w:szCs w:val="24"/>
          <w:u w:val="single"/>
        </w:rPr>
        <w:t xml:space="preserve">              </w:t>
      </w:r>
      <w:r>
        <w:rPr>
          <w:rFonts w:hint="eastAsia" w:hAnsi="宋体" w:cs="宋体"/>
          <w:szCs w:val="24"/>
        </w:rPr>
        <w:t>（加盖单位公章）</w:t>
      </w:r>
    </w:p>
    <w:p w14:paraId="7075F076">
      <w:pPr>
        <w:spacing w:line="720" w:lineRule="auto"/>
        <w:ind w:right="617" w:rightChars="257"/>
        <w:jc w:val="right"/>
        <w:rPr>
          <w:rFonts w:hint="eastAsia" w:hAnsi="宋体" w:cs="宋体"/>
          <w:spacing w:val="4"/>
        </w:rPr>
      </w:pPr>
      <w:r>
        <w:rPr>
          <w:rFonts w:hint="eastAsia" w:hAnsi="宋体" w:cs="宋体"/>
          <w:spacing w:val="4"/>
        </w:rPr>
        <w:t>法定代表人或被授权人：</w:t>
      </w:r>
      <w:r>
        <w:rPr>
          <w:rFonts w:hint="eastAsia" w:hAnsi="宋体" w:cs="宋体"/>
          <w:spacing w:val="4"/>
          <w:u w:val="single"/>
        </w:rPr>
        <w:t xml:space="preserve">  </w:t>
      </w:r>
      <w:r>
        <w:rPr>
          <w:rFonts w:hint="eastAsia" w:hAnsi="宋体" w:cs="宋体"/>
          <w:spacing w:val="4"/>
          <w:u w:val="single"/>
          <w:lang w:val="en-US" w:eastAsia="zh-CN"/>
        </w:rPr>
        <w:t xml:space="preserve">      </w:t>
      </w:r>
      <w:r>
        <w:rPr>
          <w:rFonts w:hint="eastAsia" w:hAnsi="宋体" w:cs="宋体"/>
          <w:spacing w:val="4"/>
          <w:u w:val="single"/>
        </w:rPr>
        <w:t xml:space="preserve">   </w:t>
      </w:r>
      <w:r>
        <w:rPr>
          <w:rFonts w:hint="eastAsia" w:hAnsi="宋体" w:cs="宋体"/>
          <w:spacing w:val="4"/>
        </w:rPr>
        <w:t>（签字或盖章）</w:t>
      </w:r>
    </w:p>
    <w:p w14:paraId="462E4ABA">
      <w:pPr>
        <w:spacing w:line="720" w:lineRule="auto"/>
        <w:ind w:right="617" w:rightChars="257" w:firstLine="3360" w:firstLineChars="1400"/>
        <w:rPr>
          <w:rFonts w:hAnsi="宋体" w:cs="宋体"/>
          <w:szCs w:val="24"/>
          <w:u w:val="single"/>
        </w:rPr>
      </w:pPr>
      <w:r>
        <w:rPr>
          <w:rFonts w:hint="eastAsia" w:hAnsi="宋体" w:cs="宋体"/>
          <w:szCs w:val="24"/>
        </w:rPr>
        <w:t>日    期：</w:t>
      </w:r>
      <w:r>
        <w:rPr>
          <w:rFonts w:hint="eastAsia" w:hAnsi="宋体" w:cs="宋体"/>
          <w:szCs w:val="24"/>
          <w:u w:val="single"/>
        </w:rPr>
        <w:t xml:space="preserve">                             </w:t>
      </w:r>
    </w:p>
    <w:p w14:paraId="643AE019">
      <w:pPr>
        <w:spacing w:after="156" w:afterLines="50" w:line="360" w:lineRule="auto"/>
        <w:jc w:val="left"/>
        <w:outlineLvl w:val="0"/>
        <w:rPr>
          <w:rFonts w:hint="eastAsia" w:ascii="宋体" w:hAnsi="宋体" w:eastAsia="宋体" w:cs="宋体"/>
          <w:b/>
          <w:bCs/>
          <w:szCs w:val="24"/>
          <w:lang w:val="en-US" w:eastAsia="zh-CN"/>
        </w:rPr>
      </w:pPr>
      <w:r>
        <w:rPr>
          <w:rFonts w:hint="eastAsia" w:hAnsi="宋体" w:cs="宋体"/>
          <w:b/>
          <w:bCs/>
          <w:szCs w:val="24"/>
          <w:lang w:val="en-US" w:eastAsia="zh-CN"/>
        </w:rPr>
        <w:br w:type="page"/>
      </w:r>
      <w:r>
        <w:rPr>
          <w:rFonts w:hint="eastAsia" w:ascii="宋体" w:hAnsi="宋体" w:eastAsia="宋体" w:cs="宋体"/>
          <w:b/>
          <w:bCs/>
          <w:szCs w:val="24"/>
          <w:lang w:val="en-US" w:eastAsia="zh-CN"/>
        </w:rPr>
        <w:t>12.本项目专门面向中小企业，</w:t>
      </w:r>
      <w:bookmarkStart w:id="5" w:name="_Toc7261"/>
      <w:r>
        <w:rPr>
          <w:rFonts w:hint="eastAsia" w:ascii="宋体" w:hAnsi="宋体" w:eastAsia="宋体" w:cs="宋体"/>
          <w:b/>
          <w:bCs/>
          <w:szCs w:val="24"/>
          <w:lang w:val="en-US" w:eastAsia="zh-CN"/>
        </w:rPr>
        <w:t>供应商应为中小微企业或监狱企业或残疾人福利性单位并提交中小企业声明函。</w:t>
      </w:r>
    </w:p>
    <w:p w14:paraId="46ABC70F">
      <w:pPr>
        <w:spacing w:after="156" w:afterLines="50" w:line="360" w:lineRule="auto"/>
        <w:jc w:val="center"/>
        <w:outlineLvl w:val="0"/>
        <w:rPr>
          <w:rFonts w:hint="eastAsia" w:ascii="宋体" w:hAnsi="宋体" w:eastAsia="宋体" w:cs="宋体"/>
          <w:b/>
          <w:color w:val="000000"/>
          <w:sz w:val="24"/>
          <w:szCs w:val="24"/>
          <w:lang w:val="en-US" w:eastAsia="zh-CN"/>
        </w:rPr>
      </w:pPr>
      <w:r>
        <w:rPr>
          <w:rFonts w:hint="eastAsia" w:ascii="宋体" w:hAnsi="宋体" w:eastAsia="宋体" w:cs="宋体"/>
          <w:b/>
          <w:color w:val="000000"/>
          <w:sz w:val="24"/>
          <w:szCs w:val="24"/>
        </w:rPr>
        <w:t>中小企业声明函</w:t>
      </w:r>
      <w:r>
        <w:rPr>
          <w:rFonts w:hint="eastAsia" w:ascii="宋体" w:hAnsi="宋体" w:eastAsia="宋体" w:cs="宋体"/>
          <w:b/>
          <w:color w:val="000000"/>
          <w:sz w:val="24"/>
          <w:szCs w:val="24"/>
          <w:lang w:val="en-US" w:eastAsia="zh-CN"/>
        </w:rPr>
        <w:t>(服务）</w:t>
      </w:r>
      <w:bookmarkEnd w:id="5"/>
    </w:p>
    <w:p w14:paraId="24124BE3">
      <w:pPr>
        <w:tabs>
          <w:tab w:val="left" w:pos="1620"/>
          <w:tab w:val="left" w:pos="1800"/>
        </w:tabs>
        <w:spacing w:line="480" w:lineRule="auto"/>
        <w:ind w:firstLine="480" w:firstLineChars="200"/>
        <w:rPr>
          <w:rFonts w:hint="eastAsia" w:ascii="宋体" w:hAnsi="宋体" w:eastAsia="宋体" w:cs="宋体"/>
          <w:color w:val="000000"/>
          <w:sz w:val="24"/>
          <w:szCs w:val="24"/>
          <w:u w:val="none"/>
          <w:lang w:eastAsia="zh-CN"/>
        </w:rPr>
      </w:pPr>
      <w:r>
        <w:rPr>
          <w:rFonts w:hint="eastAsia" w:ascii="宋体" w:hAnsi="宋体" w:eastAsia="宋体" w:cs="宋体"/>
          <w:color w:val="000000"/>
          <w:sz w:val="24"/>
          <w:szCs w:val="24"/>
        </w:rPr>
        <w:t>本公司郑重声明，根据《政府采购促进中小企业发展</w:t>
      </w:r>
      <w:r>
        <w:rPr>
          <w:rFonts w:hint="eastAsia" w:ascii="宋体" w:hAnsi="宋体" w:eastAsia="宋体" w:cs="宋体"/>
          <w:color w:val="000000"/>
          <w:sz w:val="24"/>
          <w:szCs w:val="24"/>
          <w:lang w:eastAsia="zh-CN"/>
        </w:rPr>
        <w:t>管理</w:t>
      </w:r>
      <w:r>
        <w:rPr>
          <w:rFonts w:hint="eastAsia" w:ascii="宋体" w:hAnsi="宋体" w:eastAsia="宋体" w:cs="宋体"/>
          <w:color w:val="000000"/>
          <w:sz w:val="24"/>
          <w:szCs w:val="24"/>
        </w:rPr>
        <w:t>办法》(财库【20</w:t>
      </w:r>
      <w:r>
        <w:rPr>
          <w:rFonts w:hint="eastAsia" w:ascii="宋体" w:hAnsi="宋体" w:eastAsia="宋体" w:cs="宋体"/>
          <w:color w:val="000000"/>
          <w:sz w:val="24"/>
          <w:szCs w:val="24"/>
          <w:lang w:val="en-US" w:eastAsia="zh-CN"/>
        </w:rPr>
        <w:t>20</w:t>
      </w:r>
      <w:r>
        <w:rPr>
          <w:rFonts w:hint="eastAsia" w:ascii="宋体" w:hAnsi="宋体" w:eastAsia="宋体" w:cs="宋体"/>
          <w:color w:val="000000"/>
          <w:sz w:val="24"/>
          <w:szCs w:val="24"/>
        </w:rPr>
        <w:t>】</w:t>
      </w:r>
      <w:r>
        <w:rPr>
          <w:rFonts w:hint="eastAsia" w:ascii="宋体" w:hAnsi="宋体" w:eastAsia="宋体" w:cs="宋体"/>
          <w:color w:val="000000"/>
          <w:sz w:val="24"/>
          <w:szCs w:val="24"/>
          <w:lang w:val="en-US" w:eastAsia="zh-CN"/>
        </w:rPr>
        <w:t>46</w:t>
      </w:r>
      <w:r>
        <w:rPr>
          <w:rFonts w:hint="eastAsia" w:ascii="宋体" w:hAnsi="宋体" w:eastAsia="宋体" w:cs="宋体"/>
          <w:color w:val="000000"/>
          <w:sz w:val="24"/>
          <w:szCs w:val="24"/>
        </w:rPr>
        <w:t>号）的规定，本公司</w:t>
      </w:r>
      <w:r>
        <w:rPr>
          <w:rFonts w:hint="eastAsia" w:ascii="宋体" w:hAnsi="宋体" w:eastAsia="宋体" w:cs="宋体"/>
          <w:color w:val="000000"/>
          <w:sz w:val="24"/>
          <w:szCs w:val="24"/>
          <w:lang w:eastAsia="zh-CN"/>
        </w:rPr>
        <w:t>参加</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lang w:eastAsia="zh-CN"/>
        </w:rPr>
        <w:t>（</w:t>
      </w:r>
      <w:r>
        <w:rPr>
          <w:rFonts w:hint="eastAsia" w:ascii="宋体" w:hAnsi="宋体" w:eastAsia="宋体" w:cs="宋体"/>
          <w:color w:val="000000"/>
          <w:sz w:val="24"/>
          <w:szCs w:val="24"/>
          <w:u w:val="single"/>
          <w:lang w:val="en-US" w:eastAsia="zh-CN"/>
        </w:rPr>
        <w:t>采购人</w:t>
      </w:r>
      <w:r>
        <w:rPr>
          <w:rFonts w:hint="eastAsia" w:ascii="宋体" w:hAnsi="宋体" w:eastAsia="宋体" w:cs="宋体"/>
          <w:color w:val="000000"/>
          <w:sz w:val="24"/>
          <w:szCs w:val="24"/>
          <w:u w:val="single"/>
          <w:lang w:eastAsia="zh-CN"/>
        </w:rPr>
        <w:t>单位名称）</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none"/>
          <w:lang w:eastAsia="zh-CN"/>
        </w:rPr>
        <w:t>的</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lang w:eastAsia="zh-CN"/>
        </w:rPr>
        <w:t>（项目名称）</w:t>
      </w:r>
      <w:r>
        <w:rPr>
          <w:rFonts w:hint="eastAsia" w:ascii="宋体" w:hAnsi="宋体" w:eastAsia="宋体" w:cs="宋体"/>
          <w:color w:val="000000"/>
          <w:sz w:val="24"/>
          <w:szCs w:val="24"/>
          <w:u w:val="none"/>
          <w:lang w:eastAsia="zh-CN"/>
        </w:rPr>
        <w:t>采购活动，服务全部由符合政策要求的中小企业承接。相关企业的具体情况如下：</w:t>
      </w:r>
    </w:p>
    <w:p w14:paraId="068F85BF">
      <w:pPr>
        <w:numPr>
          <w:ilvl w:val="0"/>
          <w:numId w:val="0"/>
        </w:numPr>
        <w:tabs>
          <w:tab w:val="left" w:pos="1620"/>
          <w:tab w:val="left" w:pos="1800"/>
        </w:tabs>
        <w:spacing w:line="480" w:lineRule="auto"/>
        <w:ind w:firstLine="480" w:firstLineChars="200"/>
        <w:rPr>
          <w:rFonts w:hint="eastAsia" w:ascii="宋体" w:hAnsi="宋体" w:eastAsia="宋体" w:cs="宋体"/>
          <w:color w:val="000000"/>
          <w:sz w:val="24"/>
          <w:szCs w:val="24"/>
          <w:u w:val="single"/>
        </w:rPr>
      </w:pPr>
      <w:r>
        <w:rPr>
          <w:rFonts w:hint="eastAsia" w:ascii="宋体" w:hAnsi="宋体" w:eastAsia="宋体" w:cs="宋体"/>
          <w:color w:val="000000"/>
          <w:sz w:val="24"/>
          <w:szCs w:val="24"/>
          <w:u w:val="none"/>
          <w:lang w:val="en-US" w:eastAsia="zh-CN"/>
        </w:rPr>
        <w:t>1.</w:t>
      </w:r>
      <w:r>
        <w:rPr>
          <w:rFonts w:hint="eastAsia" w:ascii="宋体" w:hAnsi="宋体" w:eastAsia="宋体" w:cs="宋体"/>
          <w:color w:val="000000"/>
          <w:sz w:val="24"/>
          <w:szCs w:val="24"/>
          <w:u w:val="single"/>
          <w:lang w:eastAsia="zh-CN"/>
        </w:rPr>
        <w:t>（标的名称）</w:t>
      </w:r>
      <w:r>
        <w:rPr>
          <w:rFonts w:hint="eastAsia" w:ascii="宋体" w:hAnsi="宋体" w:eastAsia="宋体" w:cs="宋体"/>
          <w:color w:val="000000"/>
          <w:sz w:val="24"/>
          <w:szCs w:val="24"/>
          <w:u w:val="none"/>
          <w:lang w:eastAsia="zh-CN"/>
        </w:rPr>
        <w:t>，属于</w:t>
      </w:r>
      <w:r>
        <w:rPr>
          <w:rFonts w:hint="eastAsia" w:hAnsi="宋体" w:cs="宋体"/>
          <w:color w:val="000000"/>
          <w:sz w:val="24"/>
          <w:szCs w:val="24"/>
          <w:u w:val="single"/>
          <w:lang w:val="en-US" w:eastAsia="zh-CN"/>
        </w:rPr>
        <w:t>建筑业</w:t>
      </w:r>
      <w:r>
        <w:rPr>
          <w:rFonts w:hint="eastAsia" w:ascii="宋体" w:hAnsi="宋体" w:eastAsia="宋体" w:cs="宋体"/>
          <w:color w:val="000000"/>
          <w:sz w:val="24"/>
          <w:szCs w:val="24"/>
          <w:u w:val="single"/>
          <w:lang w:eastAsia="zh-CN"/>
        </w:rPr>
        <w:t>（采购文件中明确的所属行业）</w:t>
      </w:r>
      <w:r>
        <w:rPr>
          <w:rFonts w:hint="eastAsia" w:ascii="宋体" w:hAnsi="宋体" w:eastAsia="宋体" w:cs="宋体"/>
          <w:color w:val="000000"/>
          <w:sz w:val="24"/>
          <w:szCs w:val="24"/>
          <w:u w:val="none"/>
          <w:lang w:eastAsia="zh-CN"/>
        </w:rPr>
        <w:t>；承接企业为</w:t>
      </w:r>
      <w:r>
        <w:rPr>
          <w:rFonts w:hint="eastAsia" w:ascii="宋体" w:hAnsi="宋体" w:eastAsia="宋体" w:cs="宋体"/>
          <w:color w:val="000000"/>
          <w:sz w:val="24"/>
          <w:szCs w:val="24"/>
          <w:u w:val="single"/>
          <w:lang w:eastAsia="zh-CN"/>
        </w:rPr>
        <w:t>（企业名称），</w:t>
      </w:r>
      <w:r>
        <w:rPr>
          <w:rFonts w:hint="eastAsia" w:ascii="宋体" w:hAnsi="宋体" w:eastAsia="宋体" w:cs="宋体"/>
          <w:color w:val="000000"/>
          <w:sz w:val="24"/>
          <w:szCs w:val="24"/>
          <w:u w:val="none"/>
          <w:lang w:eastAsia="zh-CN"/>
        </w:rPr>
        <w:t>从业人员</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none"/>
          <w:lang w:val="en-US" w:eastAsia="zh-CN"/>
        </w:rPr>
        <w:t>人，营业收入为</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none"/>
          <w:lang w:val="en-US" w:eastAsia="zh-CN"/>
        </w:rPr>
        <w:t>万元，资产总额为</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none"/>
          <w:lang w:val="en-US" w:eastAsia="zh-CN"/>
        </w:rPr>
        <w:t>万元， 属于</w:t>
      </w:r>
      <w:r>
        <w:rPr>
          <w:rFonts w:hint="eastAsia" w:ascii="宋体" w:hAnsi="宋体" w:eastAsia="宋体" w:cs="宋体"/>
          <w:color w:val="000000"/>
          <w:sz w:val="24"/>
          <w:szCs w:val="24"/>
          <w:u w:val="single"/>
          <w:lang w:val="en-US" w:eastAsia="zh-CN"/>
        </w:rPr>
        <w:t xml:space="preserve">    （中型企业、小型企业、微型企业</w:t>
      </w:r>
      <w:r>
        <w:rPr>
          <w:rFonts w:hint="eastAsia" w:ascii="宋体" w:hAnsi="宋体" w:eastAsia="宋体" w:cs="宋体"/>
          <w:color w:val="000000"/>
          <w:sz w:val="24"/>
          <w:szCs w:val="24"/>
          <w:u w:val="single"/>
          <w:lang w:eastAsia="zh-CN"/>
        </w:rPr>
        <w:t>）</w:t>
      </w:r>
      <w:r>
        <w:rPr>
          <w:rFonts w:hint="eastAsia" w:ascii="宋体" w:hAnsi="宋体" w:eastAsia="宋体" w:cs="宋体"/>
          <w:color w:val="000000"/>
          <w:sz w:val="24"/>
          <w:szCs w:val="24"/>
          <w:u w:val="none"/>
          <w:lang w:eastAsia="zh-CN"/>
        </w:rPr>
        <w:t>；</w:t>
      </w:r>
    </w:p>
    <w:p w14:paraId="29FCABEA">
      <w:pPr>
        <w:numPr>
          <w:ilvl w:val="0"/>
          <w:numId w:val="0"/>
        </w:numPr>
        <w:tabs>
          <w:tab w:val="left" w:pos="1620"/>
          <w:tab w:val="left" w:pos="1800"/>
        </w:tabs>
        <w:spacing w:line="480" w:lineRule="auto"/>
        <w:ind w:firstLine="480" w:firstLineChars="200"/>
        <w:rPr>
          <w:rFonts w:hint="eastAsia" w:ascii="宋体" w:hAnsi="宋体" w:eastAsia="宋体" w:cs="宋体"/>
          <w:color w:val="000000"/>
          <w:sz w:val="24"/>
          <w:szCs w:val="24"/>
          <w:u w:val="none"/>
          <w:lang w:eastAsia="zh-CN"/>
        </w:rPr>
      </w:pPr>
      <w:r>
        <w:rPr>
          <w:rFonts w:hint="eastAsia" w:ascii="宋体" w:hAnsi="宋体" w:eastAsia="宋体" w:cs="宋体"/>
          <w:color w:val="000000"/>
          <w:sz w:val="24"/>
          <w:szCs w:val="24"/>
          <w:lang w:val="en-US" w:eastAsia="zh-CN"/>
        </w:rPr>
        <w:t>2.</w:t>
      </w:r>
      <w:r>
        <w:rPr>
          <w:rFonts w:hint="eastAsia" w:ascii="宋体" w:hAnsi="宋体" w:eastAsia="宋体" w:cs="宋体"/>
          <w:color w:val="000000"/>
          <w:sz w:val="24"/>
          <w:szCs w:val="24"/>
          <w:u w:val="single"/>
          <w:lang w:eastAsia="zh-CN"/>
        </w:rPr>
        <w:t>（标的名称）</w:t>
      </w:r>
      <w:r>
        <w:rPr>
          <w:rFonts w:hint="eastAsia" w:ascii="宋体" w:hAnsi="宋体" w:eastAsia="宋体" w:cs="宋体"/>
          <w:color w:val="000000"/>
          <w:sz w:val="24"/>
          <w:szCs w:val="24"/>
          <w:u w:val="none"/>
          <w:lang w:eastAsia="zh-CN"/>
        </w:rPr>
        <w:t>，属于</w:t>
      </w:r>
      <w:r>
        <w:rPr>
          <w:rFonts w:hint="eastAsia" w:hAnsi="宋体" w:cs="宋体"/>
          <w:color w:val="000000"/>
          <w:sz w:val="24"/>
          <w:szCs w:val="24"/>
          <w:u w:val="single"/>
          <w:lang w:val="en-US" w:eastAsia="zh-CN"/>
        </w:rPr>
        <w:t>建筑业</w:t>
      </w:r>
      <w:bookmarkStart w:id="24" w:name="_GoBack"/>
      <w:bookmarkEnd w:id="24"/>
      <w:r>
        <w:rPr>
          <w:rFonts w:hint="eastAsia" w:ascii="宋体" w:hAnsi="宋体" w:eastAsia="宋体" w:cs="宋体"/>
          <w:color w:val="000000"/>
          <w:sz w:val="24"/>
          <w:szCs w:val="24"/>
          <w:u w:val="single"/>
          <w:lang w:eastAsia="zh-CN"/>
        </w:rPr>
        <w:t>（采购文件中明确的所属行业）</w:t>
      </w:r>
      <w:r>
        <w:rPr>
          <w:rFonts w:hint="eastAsia" w:ascii="宋体" w:hAnsi="宋体" w:eastAsia="宋体" w:cs="宋体"/>
          <w:color w:val="000000"/>
          <w:sz w:val="24"/>
          <w:szCs w:val="24"/>
          <w:u w:val="none"/>
          <w:lang w:eastAsia="zh-CN"/>
        </w:rPr>
        <w:t>；承接企业为</w:t>
      </w:r>
      <w:r>
        <w:rPr>
          <w:rFonts w:hint="eastAsia" w:ascii="宋体" w:hAnsi="宋体" w:eastAsia="宋体" w:cs="宋体"/>
          <w:color w:val="000000"/>
          <w:sz w:val="24"/>
          <w:szCs w:val="24"/>
          <w:u w:val="single"/>
          <w:lang w:eastAsia="zh-CN"/>
        </w:rPr>
        <w:t>（企业名称），</w:t>
      </w:r>
      <w:r>
        <w:rPr>
          <w:rFonts w:hint="eastAsia" w:ascii="宋体" w:hAnsi="宋体" w:eastAsia="宋体" w:cs="宋体"/>
          <w:color w:val="000000"/>
          <w:sz w:val="24"/>
          <w:szCs w:val="24"/>
          <w:u w:val="none"/>
          <w:lang w:eastAsia="zh-CN"/>
        </w:rPr>
        <w:t>从业人员</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none"/>
          <w:lang w:val="en-US" w:eastAsia="zh-CN"/>
        </w:rPr>
        <w:t>人，营业收入为</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none"/>
          <w:lang w:val="en-US" w:eastAsia="zh-CN"/>
        </w:rPr>
        <w:t>万元，资产总额为</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none"/>
          <w:lang w:val="en-US" w:eastAsia="zh-CN"/>
        </w:rPr>
        <w:t>万元， 属于</w:t>
      </w:r>
      <w:r>
        <w:rPr>
          <w:rFonts w:hint="eastAsia" w:ascii="宋体" w:hAnsi="宋体" w:eastAsia="宋体" w:cs="宋体"/>
          <w:color w:val="000000"/>
          <w:sz w:val="24"/>
          <w:szCs w:val="24"/>
          <w:u w:val="single"/>
          <w:lang w:val="en-US" w:eastAsia="zh-CN"/>
        </w:rPr>
        <w:t xml:space="preserve">    （中型企业、小型企业、微型企业</w:t>
      </w:r>
      <w:r>
        <w:rPr>
          <w:rFonts w:hint="eastAsia" w:ascii="宋体" w:hAnsi="宋体" w:eastAsia="宋体" w:cs="宋体"/>
          <w:color w:val="000000"/>
          <w:sz w:val="24"/>
          <w:szCs w:val="24"/>
          <w:u w:val="single"/>
          <w:lang w:eastAsia="zh-CN"/>
        </w:rPr>
        <w:t>）</w:t>
      </w:r>
      <w:r>
        <w:rPr>
          <w:rFonts w:hint="eastAsia" w:ascii="宋体" w:hAnsi="宋体" w:eastAsia="宋体" w:cs="宋体"/>
          <w:color w:val="000000"/>
          <w:sz w:val="24"/>
          <w:szCs w:val="24"/>
          <w:u w:val="none"/>
          <w:lang w:eastAsia="zh-CN"/>
        </w:rPr>
        <w:t>；</w:t>
      </w:r>
    </w:p>
    <w:p w14:paraId="16033415">
      <w:pPr>
        <w:pStyle w:val="7"/>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w:t>
      </w:r>
    </w:p>
    <w:p w14:paraId="447800AC">
      <w:pPr>
        <w:numPr>
          <w:ilvl w:val="0"/>
          <w:numId w:val="0"/>
        </w:numPr>
        <w:tabs>
          <w:tab w:val="left" w:pos="1620"/>
          <w:tab w:val="left" w:pos="1800"/>
        </w:tabs>
        <w:spacing w:line="48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lang w:eastAsia="zh-CN"/>
        </w:rPr>
        <w:t>以上企业，不属于大企业的分支机构，不存在控股股东为大企业的情形，也不存在与大企业的负责人为同一人的情形。</w:t>
      </w:r>
    </w:p>
    <w:p w14:paraId="11208567">
      <w:pPr>
        <w:tabs>
          <w:tab w:val="left" w:pos="1620"/>
          <w:tab w:val="left" w:pos="1800"/>
        </w:tabs>
        <w:spacing w:after="156" w:afterLines="50" w:line="480" w:lineRule="auto"/>
        <w:ind w:firstLine="482"/>
        <w:rPr>
          <w:rFonts w:hint="eastAsia" w:ascii="宋体" w:hAnsi="宋体" w:eastAsia="宋体" w:cs="宋体"/>
          <w:color w:val="000000"/>
          <w:sz w:val="24"/>
          <w:szCs w:val="24"/>
        </w:rPr>
      </w:pPr>
      <w:r>
        <w:rPr>
          <w:rFonts w:hint="eastAsia" w:ascii="宋体" w:hAnsi="宋体" w:eastAsia="宋体" w:cs="宋体"/>
          <w:color w:val="000000"/>
          <w:sz w:val="24"/>
          <w:szCs w:val="24"/>
        </w:rPr>
        <w:t>本</w:t>
      </w:r>
      <w:r>
        <w:rPr>
          <w:rFonts w:hint="eastAsia" w:ascii="宋体" w:hAnsi="宋体" w:eastAsia="宋体" w:cs="宋体"/>
          <w:color w:val="000000"/>
          <w:sz w:val="24"/>
          <w:szCs w:val="24"/>
          <w:lang w:eastAsia="zh-CN"/>
        </w:rPr>
        <w:t>企业</w:t>
      </w:r>
      <w:r>
        <w:rPr>
          <w:rFonts w:hint="eastAsia" w:ascii="宋体" w:hAnsi="宋体" w:eastAsia="宋体" w:cs="宋体"/>
          <w:color w:val="000000"/>
          <w:sz w:val="24"/>
          <w:szCs w:val="24"/>
        </w:rPr>
        <w:t>对上述声明</w:t>
      </w:r>
      <w:r>
        <w:rPr>
          <w:rFonts w:hint="eastAsia" w:ascii="宋体" w:hAnsi="宋体" w:eastAsia="宋体" w:cs="宋体"/>
          <w:color w:val="000000"/>
          <w:sz w:val="24"/>
          <w:szCs w:val="24"/>
          <w:lang w:eastAsia="zh-CN"/>
        </w:rPr>
        <w:t>内容</w:t>
      </w:r>
      <w:r>
        <w:rPr>
          <w:rFonts w:hint="eastAsia" w:ascii="宋体" w:hAnsi="宋体" w:eastAsia="宋体" w:cs="宋体"/>
          <w:color w:val="000000"/>
          <w:sz w:val="24"/>
          <w:szCs w:val="24"/>
        </w:rPr>
        <w:t>的真实性负责。如有虚假，将依法承担相应责任。</w:t>
      </w:r>
    </w:p>
    <w:p w14:paraId="401E8AB7">
      <w:pPr>
        <w:spacing w:line="720" w:lineRule="auto"/>
        <w:ind w:firstLine="4080" w:firstLineChars="1700"/>
        <w:rPr>
          <w:rFonts w:hint="eastAsia" w:ascii="宋体" w:hAnsi="宋体" w:cs="宋体"/>
          <w:color w:val="auto"/>
          <w:sz w:val="24"/>
          <w:highlight w:val="none"/>
        </w:rPr>
      </w:pPr>
      <w:r>
        <w:rPr>
          <w:rFonts w:hint="eastAsia" w:ascii="宋体" w:hAnsi="宋体" w:cs="宋体"/>
          <w:color w:val="auto"/>
          <w:sz w:val="24"/>
          <w:highlight w:val="none"/>
        </w:rPr>
        <w:t>企业名称（盖章）：</w:t>
      </w:r>
    </w:p>
    <w:p w14:paraId="7A0C7580">
      <w:pPr>
        <w:spacing w:line="720" w:lineRule="auto"/>
        <w:ind w:firstLine="5520" w:firstLineChars="2300"/>
        <w:rPr>
          <w:rFonts w:hint="eastAsia" w:ascii="宋体" w:hAnsi="宋体" w:cs="宋体"/>
          <w:color w:val="auto"/>
          <w:sz w:val="24"/>
          <w:highlight w:val="none"/>
        </w:rPr>
      </w:pPr>
      <w:r>
        <w:rPr>
          <w:rFonts w:hint="eastAsia" w:ascii="宋体" w:hAnsi="宋体" w:cs="宋体"/>
          <w:color w:val="auto"/>
          <w:sz w:val="24"/>
          <w:highlight w:val="none"/>
        </w:rPr>
        <w:t>日期：</w:t>
      </w:r>
    </w:p>
    <w:p w14:paraId="4B3EE19A">
      <w:pPr>
        <w:pStyle w:val="6"/>
        <w:spacing w:line="360" w:lineRule="auto"/>
        <w:jc w:val="left"/>
        <w:rPr>
          <w:rFonts w:hint="eastAsia" w:hAnsi="宋体" w:cs="宋体"/>
          <w:b/>
          <w:bCs/>
          <w:color w:val="auto"/>
          <w:sz w:val="32"/>
          <w:szCs w:val="32"/>
          <w:highlight w:val="none"/>
        </w:rPr>
      </w:pPr>
      <w:r>
        <w:rPr>
          <w:rFonts w:hint="eastAsia" w:hAnsi="宋体" w:cs="宋体"/>
          <w:color w:val="auto"/>
          <w:sz w:val="24"/>
          <w:highlight w:val="none"/>
        </w:rPr>
        <w:t>1.从业人员、营业收入、资产总额填报上一年度数据，无上一年度数据的新成立企业可不填报。</w:t>
      </w:r>
    </w:p>
    <w:p w14:paraId="43FBA90E">
      <w:pPr>
        <w:rPr>
          <w:rFonts w:hint="eastAsia" w:ascii="宋体" w:hAnsi="宋体" w:cs="宋体"/>
          <w:b/>
          <w:bCs/>
          <w:color w:val="auto"/>
          <w:sz w:val="24"/>
          <w:szCs w:val="32"/>
          <w:highlight w:val="none"/>
        </w:rPr>
      </w:pPr>
      <w:bookmarkStart w:id="6" w:name="_Toc18592"/>
      <w:bookmarkStart w:id="7" w:name="_Toc21356"/>
      <w:bookmarkStart w:id="8" w:name="_Toc499739990"/>
      <w:bookmarkStart w:id="9" w:name="_Toc10913"/>
      <w:bookmarkStart w:id="10" w:name="_Toc607"/>
      <w:bookmarkStart w:id="11" w:name="_Toc24443"/>
      <w:bookmarkStart w:id="12" w:name="_Toc5155"/>
      <w:bookmarkStart w:id="13" w:name="_Toc1541"/>
      <w:bookmarkStart w:id="14" w:name="_Toc255"/>
      <w:r>
        <w:rPr>
          <w:rFonts w:hint="eastAsia" w:ascii="宋体" w:hAnsi="宋体" w:cs="宋体"/>
          <w:b/>
          <w:bCs/>
          <w:color w:val="auto"/>
          <w:sz w:val="24"/>
          <w:szCs w:val="32"/>
          <w:highlight w:val="none"/>
        </w:rPr>
        <w:br w:type="page"/>
      </w:r>
      <w:bookmarkEnd w:id="6"/>
      <w:bookmarkEnd w:id="7"/>
      <w:bookmarkEnd w:id="8"/>
      <w:bookmarkEnd w:id="9"/>
      <w:bookmarkEnd w:id="10"/>
      <w:bookmarkEnd w:id="11"/>
      <w:bookmarkEnd w:id="12"/>
      <w:bookmarkEnd w:id="13"/>
      <w:bookmarkEnd w:id="14"/>
    </w:p>
    <w:p w14:paraId="01CCCADE">
      <w:pPr>
        <w:widowControl/>
        <w:spacing w:after="240" w:line="360" w:lineRule="auto"/>
        <w:jc w:val="center"/>
        <w:rPr>
          <w:rFonts w:hint="eastAsia" w:ascii="宋体" w:hAnsi="宋体" w:cs="宋体"/>
          <w:b/>
          <w:color w:val="auto"/>
          <w:kern w:val="0"/>
          <w:sz w:val="32"/>
          <w:szCs w:val="32"/>
          <w:highlight w:val="none"/>
        </w:rPr>
      </w:pPr>
      <w:r>
        <w:rPr>
          <w:rFonts w:hint="eastAsia" w:ascii="宋体" w:hAnsi="宋体" w:cs="宋体"/>
          <w:b/>
          <w:color w:val="auto"/>
          <w:kern w:val="0"/>
          <w:sz w:val="32"/>
          <w:szCs w:val="32"/>
          <w:highlight w:val="none"/>
        </w:rPr>
        <w:t>监狱企业证明文件</w:t>
      </w:r>
    </w:p>
    <w:p w14:paraId="69EB3E07">
      <w:pPr>
        <w:widowControl/>
        <w:spacing w:before="100" w:beforeAutospacing="1" w:after="100" w:afterAutospacing="1"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说明根据《关于政府采购支持监狱企业发展有关问题的通知》(财库[2014]68号)规定，监狱企业参加政府采购活动时，应当提供由省级以上监狱管理局、戒毒管理局(含新疆生产建设兵团)出具的属于监狱企业的证明文件。</w:t>
      </w:r>
    </w:p>
    <w:p w14:paraId="274EFDDE">
      <w:pPr>
        <w:rPr>
          <w:rFonts w:hint="eastAsia" w:ascii="宋体" w:hAnsi="宋体" w:cs="宋体"/>
          <w:color w:val="auto"/>
          <w:highlight w:val="none"/>
        </w:rPr>
      </w:pPr>
      <w:bookmarkStart w:id="15" w:name="_Toc30090"/>
      <w:bookmarkStart w:id="16" w:name="_Toc16753"/>
      <w:bookmarkStart w:id="17" w:name="_Toc16824"/>
      <w:bookmarkStart w:id="18" w:name="_Toc11296"/>
      <w:bookmarkStart w:id="19" w:name="_Toc30838"/>
      <w:bookmarkStart w:id="20" w:name="_Toc2290"/>
      <w:bookmarkStart w:id="21" w:name="_Toc499739991"/>
    </w:p>
    <w:p w14:paraId="740199AD">
      <w:pPr>
        <w:rPr>
          <w:rFonts w:hint="eastAsia" w:ascii="宋体" w:hAnsi="宋体" w:eastAsia="宋体" w:cs="宋体"/>
          <w:b/>
          <w:bCs/>
          <w:color w:val="auto"/>
          <w:sz w:val="24"/>
          <w:szCs w:val="32"/>
          <w:highlight w:val="none"/>
        </w:rPr>
      </w:pPr>
      <w:bookmarkStart w:id="22" w:name="_Toc3073"/>
      <w:bookmarkStart w:id="23" w:name="_Toc28279"/>
    </w:p>
    <w:p w14:paraId="1F3089D8">
      <w:pPr>
        <w:rPr>
          <w:rFonts w:hint="eastAsia" w:ascii="宋体" w:hAnsi="宋体" w:eastAsia="宋体" w:cs="宋体"/>
          <w:b/>
          <w:bCs/>
          <w:color w:val="auto"/>
          <w:sz w:val="24"/>
          <w:szCs w:val="32"/>
          <w:highlight w:val="none"/>
        </w:rPr>
      </w:pPr>
    </w:p>
    <w:p w14:paraId="5ABDB95C">
      <w:pPr>
        <w:rPr>
          <w:rFonts w:hint="eastAsia" w:ascii="宋体" w:hAnsi="宋体" w:eastAsia="宋体" w:cs="宋体"/>
          <w:b/>
          <w:bCs/>
          <w:color w:val="auto"/>
          <w:sz w:val="24"/>
          <w:szCs w:val="32"/>
          <w:highlight w:val="none"/>
        </w:rPr>
      </w:pPr>
    </w:p>
    <w:bookmarkEnd w:id="15"/>
    <w:bookmarkEnd w:id="16"/>
    <w:bookmarkEnd w:id="17"/>
    <w:bookmarkEnd w:id="18"/>
    <w:bookmarkEnd w:id="19"/>
    <w:bookmarkEnd w:id="20"/>
    <w:bookmarkEnd w:id="21"/>
    <w:bookmarkEnd w:id="22"/>
    <w:bookmarkEnd w:id="23"/>
    <w:p w14:paraId="5407BB64">
      <w:pPr>
        <w:rPr>
          <w:rFonts w:hint="eastAsia" w:ascii="宋体" w:hAnsi="宋体" w:eastAsia="宋体" w:cs="宋体"/>
          <w:b/>
          <w:bCs/>
          <w:color w:val="auto"/>
          <w:sz w:val="24"/>
          <w:szCs w:val="32"/>
          <w:highlight w:val="none"/>
        </w:rPr>
      </w:pPr>
    </w:p>
    <w:p w14:paraId="4E2B912C">
      <w:pPr>
        <w:widowControl/>
        <w:spacing w:after="240" w:line="360" w:lineRule="auto"/>
        <w:jc w:val="center"/>
        <w:rPr>
          <w:rFonts w:hint="eastAsia" w:ascii="宋体" w:hAnsi="宋体" w:cs="宋体"/>
          <w:b/>
          <w:color w:val="auto"/>
          <w:kern w:val="0"/>
          <w:sz w:val="32"/>
          <w:szCs w:val="32"/>
          <w:highlight w:val="none"/>
        </w:rPr>
      </w:pPr>
      <w:r>
        <w:rPr>
          <w:rFonts w:hint="eastAsia" w:ascii="宋体" w:hAnsi="宋体" w:cs="宋体"/>
          <w:b/>
          <w:color w:val="auto"/>
          <w:kern w:val="0"/>
          <w:sz w:val="32"/>
          <w:szCs w:val="32"/>
          <w:highlight w:val="none"/>
        </w:rPr>
        <w:t>残疾人福利性单位声明函</w:t>
      </w:r>
    </w:p>
    <w:p w14:paraId="48C702EB">
      <w:pPr>
        <w:widowControl/>
        <w:spacing w:before="100" w:beforeAutospacing="1" w:after="100" w:afterAutospacing="1"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本单位郑重声明，根据《财政部 民政部 中国残疾人联合会关于促进残疾人就业政府采购政策的通知》（财库〔2017〕141号）的规定，本单位为符合条件的残疾人福利性单位，应当提供规定中满足条件的相关证明文件及《残疾人福利性单位声明函》。</w:t>
      </w:r>
    </w:p>
    <w:p w14:paraId="5ECFF54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F"/>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F0AD90F"/>
    <w:multiLevelType w:val="singleLevel"/>
    <w:tmpl w:val="6F0AD90F"/>
    <w:lvl w:ilvl="0" w:tentative="0">
      <w:start w:val="8"/>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6F603EC"/>
    <w:rsid w:val="0C5A0426"/>
    <w:rsid w:val="0C7B58DC"/>
    <w:rsid w:val="16F603EC"/>
    <w:rsid w:val="224A6DFE"/>
    <w:rsid w:val="4ECE54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paragraph" w:styleId="2">
    <w:name w:val="heading 1"/>
    <w:basedOn w:val="1"/>
    <w:next w:val="1"/>
    <w:qFormat/>
    <w:uiPriority w:val="0"/>
    <w:pPr>
      <w:keepNext/>
      <w:keepLines/>
      <w:spacing w:before="940" w:after="930" w:line="360" w:lineRule="auto"/>
      <w:jc w:val="center"/>
      <w:outlineLvl w:val="0"/>
    </w:pPr>
    <w:rPr>
      <w:rFonts w:ascii="宋体" w:hAnsi="宋体" w:eastAsia="宋体" w:cs="Times New Roman"/>
      <w:b/>
      <w:bCs/>
      <w:kern w:val="44"/>
      <w:sz w:val="32"/>
      <w:szCs w:val="44"/>
    </w:rPr>
  </w:style>
  <w:style w:type="paragraph" w:styleId="3">
    <w:name w:val="heading 2"/>
    <w:basedOn w:val="1"/>
    <w:next w:val="1"/>
    <w:semiHidden/>
    <w:unhideWhenUsed/>
    <w:qFormat/>
    <w:uiPriority w:val="0"/>
    <w:pPr>
      <w:keepNext/>
      <w:keepLines/>
      <w:spacing w:before="260" w:beforeLines="0" w:beforeAutospacing="0" w:after="260" w:afterLines="0" w:afterAutospacing="0" w:line="240" w:lineRule="auto"/>
      <w:outlineLvl w:val="1"/>
    </w:pPr>
    <w:rPr>
      <w:rFonts w:ascii="Arial" w:hAnsi="Arial" w:eastAsia="宋体" w:cs="Arial"/>
      <w:b/>
      <w:snapToGrid w:val="0"/>
      <w:color w:val="000000"/>
      <w:kern w:val="0"/>
      <w:sz w:val="32"/>
      <w:szCs w:val="21"/>
      <w:lang w:eastAsia="en-US"/>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0"/>
    <w:pPr>
      <w:spacing w:after="120" w:afterLines="0"/>
    </w:pPr>
    <w:rPr>
      <w:rFonts w:ascii="Times New Roman"/>
      <w:kern w:val="2"/>
      <w:sz w:val="21"/>
    </w:rPr>
  </w:style>
  <w:style w:type="paragraph" w:styleId="5">
    <w:name w:val="Body Text Indent"/>
    <w:basedOn w:val="1"/>
    <w:qFormat/>
    <w:uiPriority w:val="0"/>
    <w:pPr>
      <w:widowControl/>
      <w:ind w:firstLine="652" w:firstLineChars="233"/>
    </w:pPr>
    <w:rPr>
      <w:rFonts w:ascii="Times New Roman"/>
      <w:sz w:val="28"/>
    </w:rPr>
  </w:style>
  <w:style w:type="paragraph" w:styleId="6">
    <w:name w:val="Plain Text"/>
    <w:basedOn w:val="1"/>
    <w:next w:val="1"/>
    <w:qFormat/>
    <w:uiPriority w:val="0"/>
    <w:rPr>
      <w:rFonts w:hAnsi="Courier New"/>
      <w:kern w:val="2"/>
      <w:sz w:val="21"/>
    </w:rPr>
  </w:style>
  <w:style w:type="paragraph" w:styleId="7">
    <w:name w:val="Body Text First Indent 2"/>
    <w:basedOn w:val="5"/>
    <w:next w:val="4"/>
    <w:qFormat/>
    <w:uiPriority w:val="0"/>
    <w:pPr>
      <w:ind w:firstLine="420" w:firstLineChars="200"/>
    </w:pPr>
  </w:style>
  <w:style w:type="table" w:styleId="9">
    <w:name w:val="Table Grid"/>
    <w:basedOn w:val="8"/>
    <w:unhideWhenUsed/>
    <w:qFormat/>
    <w:uiPriority w:val="99"/>
    <w:pPr>
      <w:widowControl w:val="0"/>
      <w:jc w:val="both"/>
    </w:pPr>
    <w:rPr>
      <w:rFonts w:ascii="Times New Roman" w:hAnsi="Times New Roman"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样式 标题 2 + Times New Roman 四号 非加粗 段前: 5 磅 段后: 0 磅 行距: 固定值 20..."/>
    <w:basedOn w:val="3"/>
    <w:qFormat/>
    <w:uiPriority w:val="0"/>
    <w:pPr>
      <w:spacing w:before="100" w:after="0" w:line="400" w:lineRule="exact"/>
    </w:pPr>
    <w:rPr>
      <w:rFonts w:ascii="Times New Roman" w:hAnsi="Times New Roman" w:cs="宋体"/>
      <w:b w:val="0"/>
      <w:sz w:val="28"/>
      <w:szCs w:val="20"/>
    </w:rPr>
  </w:style>
  <w:style w:type="paragraph" w:customStyle="1" w:styleId="12">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2692</Words>
  <Characters>2822</Characters>
  <Lines>0</Lines>
  <Paragraphs>0</Paragraphs>
  <TotalTime>16</TotalTime>
  <ScaleCrop>false</ScaleCrop>
  <LinksUpToDate>false</LinksUpToDate>
  <CharactersWithSpaces>3488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2025-05-28T07:17:00Z</dcterms:created>
  <dc:creator>李斐</dc:creator>
  <cp:lastModifiedBy>三羊开泰</cp:lastModifiedBy>
  <dcterms:modified xsi:type="dcterms:W3CDTF">2025-09-06T14:56:38Z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953C038BC247491FAABBE12E499C80E1_11</vt:lpwstr>
  </property>
  <property fmtid="{D5CDD505-2E9C-101B-9397-08002B2CF9AE}" pid="4" name="KSOTemplateDocerSaveRecord">
    <vt:lpwstr>eyJoZGlkIjoiMjFmNmQ1OTI4OTA3OTc4YmQ0YWJhNTJiZDUwMDQ5NDciLCJ1c2VySWQiOiIyODE3OTg3NTAifQ==</vt:lpwstr>
  </property>
</Properties>
</file>