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E733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1721AF4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495133D0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、技术</w:t>
      </w:r>
      <w:r>
        <w:rPr>
          <w:rFonts w:hint="eastAsia"/>
          <w:sz w:val="28"/>
          <w:szCs w:val="36"/>
          <w:lang w:val="en-US" w:eastAsia="zh-CN"/>
        </w:rPr>
        <w:t>方案</w:t>
      </w:r>
      <w:r>
        <w:rPr>
          <w:rFonts w:hint="eastAsia"/>
          <w:sz w:val="28"/>
          <w:szCs w:val="36"/>
        </w:rPr>
        <w:t>：</w:t>
      </w:r>
    </w:p>
    <w:p w14:paraId="0516BBCC">
      <w:pPr>
        <w:rPr>
          <w:rFonts w:hint="eastAsia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（1）所投产品技术参数指标</w:t>
      </w:r>
      <w:r>
        <w:rPr>
          <w:rFonts w:hint="eastAsia"/>
          <w:sz w:val="28"/>
          <w:szCs w:val="36"/>
          <w:lang w:eastAsia="zh-CN"/>
        </w:rPr>
        <w:t>；</w:t>
      </w:r>
    </w:p>
    <w:p w14:paraId="0C64B3E1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2）所投产品来源渠道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48A5D615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3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针对本项目特点制定整体实施方案；</w:t>
      </w:r>
    </w:p>
    <w:p w14:paraId="5B220D0C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4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项</w:t>
      </w:r>
      <w:r>
        <w:rPr>
          <w:rFonts w:hint="eastAsia" w:cs="Times New Roman"/>
          <w:sz w:val="28"/>
          <w:szCs w:val="36"/>
          <w:lang w:eastAsia="zh-CN"/>
        </w:rPr>
        <w:t>目负责人；</w:t>
      </w:r>
    </w:p>
    <w:p w14:paraId="7426CBEF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5</w:t>
      </w:r>
      <w:r>
        <w:rPr>
          <w:rFonts w:hint="eastAsia" w:cs="Times New Roman"/>
          <w:sz w:val="28"/>
          <w:szCs w:val="36"/>
          <w:lang w:eastAsia="zh-CN"/>
        </w:rPr>
        <w:t>）拟派本项目工作人员组成情况；</w:t>
      </w:r>
    </w:p>
    <w:p w14:paraId="2C7A1E07">
      <w:pPr>
        <w:rPr>
          <w:rFonts w:hint="eastAsia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6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售</w:t>
      </w:r>
      <w:r>
        <w:rPr>
          <w:rFonts w:hint="eastAsia" w:cs="Times New Roman"/>
          <w:sz w:val="28"/>
          <w:szCs w:val="36"/>
          <w:lang w:eastAsia="zh-CN"/>
        </w:rPr>
        <w:t>后服务承诺及培训</w:t>
      </w:r>
      <w:r>
        <w:rPr>
          <w:rFonts w:hint="eastAsia" w:cs="Times New Roman"/>
          <w:sz w:val="28"/>
          <w:szCs w:val="36"/>
          <w:lang w:val="en-US" w:eastAsia="zh-CN"/>
        </w:rPr>
        <w:t>；</w:t>
      </w:r>
    </w:p>
    <w:p w14:paraId="216109D8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、供应商认为有必要提供</w:t>
      </w:r>
      <w:bookmarkStart w:id="0" w:name="_GoBack"/>
      <w:bookmarkEnd w:id="0"/>
      <w:r>
        <w:rPr>
          <w:rFonts w:hint="eastAsia"/>
          <w:sz w:val="28"/>
          <w:szCs w:val="36"/>
        </w:rPr>
        <w:t>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14051F5A"/>
    <w:rsid w:val="25D73A84"/>
    <w:rsid w:val="310E3745"/>
    <w:rsid w:val="3ED97388"/>
    <w:rsid w:val="52F2711A"/>
    <w:rsid w:val="5F833C40"/>
    <w:rsid w:val="61EF785F"/>
    <w:rsid w:val="7FC9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138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嗯，就这</cp:lastModifiedBy>
  <dcterms:modified xsi:type="dcterms:W3CDTF">2025-09-08T10:26:36Z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