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hint="eastAsia" w:ascii="仿宋" w:hAnsi="仿宋" w:eastAsia="仿宋" w:cs="仿宋"/>
          <w:b/>
          <w:bCs/>
          <w:sz w:val="32"/>
          <w:szCs w:val="32"/>
        </w:rPr>
      </w:pPr>
      <w:bookmarkStart w:id="0" w:name="_GoBack"/>
      <w:r>
        <w:rPr>
          <w:rFonts w:hint="eastAsia" w:ascii="仿宋" w:hAnsi="仿宋" w:eastAsia="仿宋" w:cs="仿宋"/>
          <w:b/>
          <w:bCs/>
          <w:sz w:val="32"/>
          <w:szCs w:val="32"/>
          <w:lang w:eastAsia="zh-CN"/>
        </w:rPr>
        <w:t>一、</w:t>
      </w:r>
      <w:r>
        <w:rPr>
          <w:rFonts w:hint="eastAsia" w:ascii="仿宋" w:hAnsi="仿宋" w:eastAsia="仿宋" w:cs="仿宋"/>
          <w:b/>
          <w:bCs/>
          <w:sz w:val="32"/>
          <w:szCs w:val="32"/>
        </w:rPr>
        <w:t>供应商应提交的相关资格证明材料</w:t>
      </w:r>
    </w:p>
    <w:p w14:paraId="5368C854">
      <w:pPr>
        <w:pStyle w:val="4"/>
        <w:rPr>
          <w:rFonts w:hint="eastAsia" w:ascii="仿宋" w:hAnsi="仿宋" w:eastAsia="仿宋" w:cs="仿宋"/>
          <w:b/>
          <w:bCs/>
          <w:sz w:val="24"/>
          <w:szCs w:val="24"/>
          <w:lang w:eastAsia="zh-CN"/>
        </w:rPr>
      </w:pPr>
    </w:p>
    <w:p w14:paraId="4E79331E">
      <w:pPr>
        <w:pStyle w:val="4"/>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注：供应商参照以下要求提供，认为有必要增加的其他事项，可以自行添加。</w:t>
      </w:r>
    </w:p>
    <w:p w14:paraId="7DDF8A2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en-US"/>
        </w:rPr>
      </w:pPr>
    </w:p>
    <w:p w14:paraId="49BE5AE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1）供应商为合法注册的企业法人、事业法人或其他组织。企业法人应提供合法有效的标识有统一社会信用代码的营业执照副本；事业法人应提供事业单位法人证书；其他组织应提供国家规定合法登记证明文件。</w:t>
      </w:r>
    </w:p>
    <w:p w14:paraId="24C3BFA7">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i w:val="0"/>
          <w:iCs w:val="0"/>
          <w:caps w:val="0"/>
          <w:color w:val="auto"/>
          <w:spacing w:val="0"/>
          <w:sz w:val="24"/>
          <w:szCs w:val="24"/>
          <w:highlight w:val="none"/>
          <w:shd w:val="clear" w:color="auto" w:fill="FFFFFF"/>
          <w:lang w:eastAsia="zh-CN"/>
        </w:rPr>
        <w:t>注：提供加盖公章的营业执照等主体资格证书的复印件；</w:t>
      </w:r>
    </w:p>
    <w:p w14:paraId="3778BBE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（2）供应商应授权合法的人员参加</w:t>
      </w:r>
      <w:r>
        <w:rPr>
          <w:rFonts w:hint="eastAsia" w:ascii="仿宋" w:hAnsi="仿宋" w:eastAsia="仿宋" w:cs="仿宋"/>
          <w:sz w:val="24"/>
          <w:szCs w:val="24"/>
          <w:lang w:val="en-US" w:eastAsia="zh-CN"/>
        </w:rPr>
        <w:t>磋商</w:t>
      </w:r>
      <w:r>
        <w:rPr>
          <w:rFonts w:hint="eastAsia" w:ascii="仿宋" w:hAnsi="仿宋" w:eastAsia="仿宋" w:cs="仿宋"/>
          <w:sz w:val="24"/>
          <w:szCs w:val="24"/>
          <w:lang w:val="en-US" w:eastAsia="en-US"/>
        </w:rPr>
        <w:t>全过程，其中法定代表人/负责人直接</w:t>
      </w:r>
      <w:r>
        <w:rPr>
          <w:rFonts w:hint="eastAsia" w:ascii="仿宋" w:hAnsi="仿宋" w:eastAsia="仿宋" w:cs="仿宋"/>
          <w:sz w:val="24"/>
          <w:szCs w:val="24"/>
          <w:lang w:val="en-US" w:eastAsia="zh-CN"/>
        </w:rPr>
        <w:t>参加的</w:t>
      </w:r>
      <w:r>
        <w:rPr>
          <w:rFonts w:hint="eastAsia" w:ascii="仿宋" w:hAnsi="仿宋" w:eastAsia="仿宋" w:cs="仿宋"/>
          <w:sz w:val="24"/>
          <w:szCs w:val="24"/>
          <w:lang w:val="en-US" w:eastAsia="en-US"/>
        </w:rPr>
        <w:t>，须提交法定代表人/负责人身份证明书和身份证。法定代表人/负责人授权代表参加的，须出具法定代表人/负责人授权书及授权代表身份证和在本单位的社会保障资金缴纳证明。</w:t>
      </w:r>
    </w:p>
    <w:p w14:paraId="084D48F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注：参照附件1格式填写并盖章、签字</w:t>
      </w:r>
    </w:p>
    <w:p w14:paraId="6C1E541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（3）财务状况报告：供应商提供202</w:t>
      </w:r>
      <w:r>
        <w:rPr>
          <w:rFonts w:hint="eastAsia" w:ascii="仿宋" w:hAnsi="仿宋" w:eastAsia="仿宋" w:cs="仿宋"/>
          <w:sz w:val="24"/>
          <w:szCs w:val="24"/>
          <w:lang w:val="en-US" w:eastAsia="zh-CN"/>
        </w:rPr>
        <w:t>4</w:t>
      </w:r>
      <w:r>
        <w:rPr>
          <w:rFonts w:hint="eastAsia" w:ascii="仿宋" w:hAnsi="仿宋" w:eastAsia="仿宋" w:cs="仿宋"/>
          <w:sz w:val="24"/>
          <w:szCs w:val="24"/>
          <w:lang w:val="en-US" w:eastAsia="en-US"/>
        </w:rPr>
        <w:t>年度经审计的财务报告（成立时间至提交</w:t>
      </w:r>
      <w:r>
        <w:rPr>
          <w:rFonts w:hint="eastAsia" w:ascii="仿宋" w:hAnsi="仿宋" w:eastAsia="仿宋" w:cs="仿宋"/>
          <w:sz w:val="24"/>
          <w:szCs w:val="24"/>
          <w:lang w:val="en-US" w:eastAsia="zh-CN"/>
        </w:rPr>
        <w:t>磋商</w:t>
      </w:r>
      <w:r>
        <w:rPr>
          <w:rFonts w:hint="eastAsia" w:ascii="仿宋" w:hAnsi="仿宋" w:eastAsia="仿宋" w:cs="仿宋"/>
          <w:sz w:val="24"/>
          <w:szCs w:val="24"/>
          <w:lang w:val="en-US" w:eastAsia="en-US"/>
        </w:rPr>
        <w:t>文件截止时间不足一年的可提供成立后任意时段的资产负债表，或其</w:t>
      </w:r>
      <w:r>
        <w:rPr>
          <w:rFonts w:hint="eastAsia" w:ascii="仿宋" w:hAnsi="仿宋" w:eastAsia="仿宋" w:cs="仿宋"/>
          <w:sz w:val="24"/>
          <w:szCs w:val="24"/>
          <w:lang w:val="en-US" w:eastAsia="zh-CN"/>
        </w:rPr>
        <w:t>磋商</w:t>
      </w:r>
      <w:r>
        <w:rPr>
          <w:rFonts w:hint="eastAsia" w:ascii="仿宋" w:hAnsi="仿宋" w:eastAsia="仿宋" w:cs="仿宋"/>
          <w:sz w:val="24"/>
          <w:szCs w:val="24"/>
          <w:lang w:val="en-US" w:eastAsia="en-US"/>
        </w:rPr>
        <w:t>前三个月内基本存款账户开户银行出具的资信证明，或财政部门认可的政府采购专业担保机构出具的投标担保函）。</w:t>
      </w:r>
    </w:p>
    <w:p w14:paraId="31A1352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注：提供加盖公章的证明材料复印件</w:t>
      </w:r>
    </w:p>
    <w:p w14:paraId="7D94A92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（4）社会保障资金缴纳证明：提供202</w:t>
      </w:r>
      <w:r>
        <w:rPr>
          <w:rFonts w:hint="eastAsia" w:ascii="仿宋" w:hAnsi="仿宋" w:eastAsia="仿宋" w:cs="仿宋"/>
          <w:sz w:val="24"/>
          <w:szCs w:val="24"/>
          <w:lang w:val="en-US" w:eastAsia="zh-CN"/>
        </w:rPr>
        <w:t>5</w:t>
      </w:r>
      <w:r>
        <w:rPr>
          <w:rFonts w:hint="eastAsia" w:ascii="仿宋" w:hAnsi="仿宋" w:eastAsia="仿宋" w:cs="仿宋"/>
          <w:sz w:val="24"/>
          <w:szCs w:val="24"/>
          <w:lang w:val="en-US" w:eastAsia="en-US"/>
        </w:rPr>
        <w:t>年</w:t>
      </w:r>
      <w:r>
        <w:rPr>
          <w:rFonts w:hint="eastAsia" w:ascii="仿宋" w:hAnsi="仿宋" w:eastAsia="仿宋" w:cs="仿宋"/>
          <w:sz w:val="24"/>
          <w:szCs w:val="24"/>
          <w:lang w:val="en-US" w:eastAsia="zh-CN"/>
        </w:rPr>
        <w:t>1</w:t>
      </w:r>
      <w:r>
        <w:rPr>
          <w:rFonts w:hint="eastAsia" w:ascii="仿宋" w:hAnsi="仿宋" w:eastAsia="仿宋" w:cs="仿宋"/>
          <w:sz w:val="24"/>
          <w:szCs w:val="24"/>
          <w:lang w:val="en-US" w:eastAsia="en-US"/>
        </w:rPr>
        <w:t>月至今已缴存的至少1个月的社会保障资金缴纳证明（银行缴费凭证或社保完税证明或社保机构开具的社会保险参保缴费情况证明），依法不需要缴纳社会保障资金的单位应提供相关证明材料。</w:t>
      </w:r>
    </w:p>
    <w:p w14:paraId="70AE8FF0">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sz w:val="24"/>
          <w:szCs w:val="24"/>
          <w:lang w:val="en-US" w:eastAsia="zh-CN"/>
        </w:rPr>
        <w:t>注：提供加盖公章的证明材料复印件</w:t>
      </w:r>
    </w:p>
    <w:p w14:paraId="3B39E7E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（5）税收缴纳证明：提供202</w:t>
      </w:r>
      <w:r>
        <w:rPr>
          <w:rFonts w:hint="eastAsia" w:ascii="仿宋" w:hAnsi="仿宋" w:eastAsia="仿宋" w:cs="仿宋"/>
          <w:sz w:val="24"/>
          <w:szCs w:val="24"/>
          <w:lang w:val="en-US" w:eastAsia="zh-CN"/>
        </w:rPr>
        <w:t>5</w:t>
      </w:r>
      <w:r>
        <w:rPr>
          <w:rFonts w:hint="eastAsia" w:ascii="仿宋" w:hAnsi="仿宋" w:eastAsia="仿宋" w:cs="仿宋"/>
          <w:sz w:val="24"/>
          <w:szCs w:val="24"/>
          <w:lang w:val="en-US" w:eastAsia="en-US"/>
        </w:rPr>
        <w:t>年</w:t>
      </w:r>
      <w:r>
        <w:rPr>
          <w:rFonts w:hint="eastAsia" w:ascii="仿宋" w:hAnsi="仿宋" w:eastAsia="仿宋" w:cs="仿宋"/>
          <w:sz w:val="24"/>
          <w:szCs w:val="24"/>
          <w:lang w:val="en-US" w:eastAsia="zh-CN"/>
        </w:rPr>
        <w:t>1</w:t>
      </w:r>
      <w:r>
        <w:rPr>
          <w:rFonts w:hint="eastAsia" w:ascii="仿宋" w:hAnsi="仿宋" w:eastAsia="仿宋" w:cs="仿宋"/>
          <w:sz w:val="24"/>
          <w:szCs w:val="24"/>
          <w:lang w:val="en-US" w:eastAsia="en-US"/>
        </w:rPr>
        <w:t>月至今已缴纳的至少1个月的税收缴纳证明（银行缴费凭证或税收完税证明），依法免税的单位应提供相关证明材料。</w:t>
      </w:r>
    </w:p>
    <w:p w14:paraId="7095363D">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sz w:val="24"/>
          <w:szCs w:val="24"/>
          <w:lang w:val="en-US" w:eastAsia="zh-CN"/>
        </w:rPr>
        <w:t>注：提供加盖公章的证明材料复印件</w:t>
      </w:r>
    </w:p>
    <w:p w14:paraId="5B16A29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（6）供应商应具备良好的商业信誉，提供参加政府采购活动前3年内在经营活动中没有重大违法记录的书面声明。</w:t>
      </w:r>
    </w:p>
    <w:p w14:paraId="07F13EBE">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sz w:val="24"/>
          <w:szCs w:val="24"/>
          <w:lang w:val="en-US" w:eastAsia="zh-CN"/>
        </w:rPr>
        <w:t>注：参照附件3格式填写并盖章</w:t>
      </w:r>
    </w:p>
    <w:p w14:paraId="4949312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7）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307A9E0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注：由代理机构现场查询留档</w:t>
      </w:r>
    </w:p>
    <w:p w14:paraId="2814EAA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（8）控股管理关系：单位负责人为同一人或存在直接控股、管理关系的不同单位，不得参加同一合同项下的政府采购活动；</w:t>
      </w:r>
    </w:p>
    <w:p w14:paraId="2E7C818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sz w:val="24"/>
          <w:szCs w:val="24"/>
          <w:lang w:val="en-US" w:eastAsia="zh-CN"/>
        </w:rPr>
        <w:t>注：参照附件4格式填写并盖章</w:t>
      </w:r>
    </w:p>
    <w:p w14:paraId="21B3609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（9）供应商书面声明：供应商未为本项目提供整体设计、规范编制或者项目管理、监理、检测等服务的书面声明。</w:t>
      </w:r>
    </w:p>
    <w:p w14:paraId="7C24CC8D">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sz w:val="24"/>
          <w:szCs w:val="24"/>
          <w:lang w:val="en-US" w:eastAsia="zh-CN"/>
        </w:rPr>
        <w:t>注：参照附件4格式填写并盖章</w:t>
      </w:r>
    </w:p>
    <w:p w14:paraId="4573A71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（10）供应商具备有效的检验检测机构资质认定证书（CMA）和农产品质量安全检测机构考核合格证书（CATL）；</w:t>
      </w:r>
    </w:p>
    <w:p w14:paraId="713D70F8">
      <w:pPr>
        <w:pStyle w:val="4"/>
        <w:numPr>
          <w:ilvl w:val="0"/>
          <w:numId w:val="0"/>
        </w:numPr>
        <w:ind w:leftChars="200"/>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注：</w:t>
      </w:r>
      <w:r>
        <w:rPr>
          <w:rFonts w:hint="eastAsia" w:ascii="仿宋" w:hAnsi="仿宋" w:eastAsia="仿宋" w:cs="仿宋"/>
          <w:b/>
          <w:bCs/>
          <w:sz w:val="24"/>
          <w:szCs w:val="24"/>
          <w:lang w:val="en-US" w:eastAsia="zh-CN"/>
        </w:rPr>
        <w:t>提供加盖公章的证明材料复印件</w:t>
      </w:r>
    </w:p>
    <w:p w14:paraId="184A1227">
      <w:pPr>
        <w:rPr>
          <w:rFonts w:hint="eastAsia" w:ascii="仿宋" w:hAnsi="仿宋" w:eastAsia="仿宋" w:cs="仿宋"/>
          <w:b/>
          <w:bCs/>
          <w:sz w:val="24"/>
          <w:szCs w:val="24"/>
          <w:lang w:val="zh-CN"/>
        </w:rPr>
      </w:pPr>
    </w:p>
    <w:p w14:paraId="5A04D132">
      <w:pPr>
        <w:pStyle w:val="4"/>
        <w:rPr>
          <w:rFonts w:hint="eastAsia" w:ascii="仿宋" w:hAnsi="仿宋" w:eastAsia="仿宋" w:cs="仿宋"/>
          <w:b/>
          <w:bCs/>
          <w:sz w:val="24"/>
          <w:szCs w:val="24"/>
          <w:lang w:val="zh-CN"/>
        </w:rPr>
      </w:pPr>
    </w:p>
    <w:p w14:paraId="34D0B6F9">
      <w:pPr>
        <w:rPr>
          <w:rFonts w:hint="eastAsia" w:ascii="仿宋" w:hAnsi="仿宋" w:eastAsia="仿宋" w:cs="仿宋"/>
        </w:rPr>
      </w:pPr>
      <w:r>
        <w:rPr>
          <w:rFonts w:hint="eastAsia" w:ascii="仿宋" w:hAnsi="仿宋" w:eastAsia="仿宋" w:cs="仿宋"/>
        </w:rPr>
        <w:br w:type="page"/>
      </w:r>
    </w:p>
    <w:p w14:paraId="1CB1448B">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附件1：</w:t>
      </w:r>
    </w:p>
    <w:p w14:paraId="2EA8D025">
      <w:pPr>
        <w:keepNext w:val="0"/>
        <w:keepLines w:val="0"/>
        <w:widowControl w:val="0"/>
        <w:suppressLineNumbers w:val="0"/>
        <w:spacing w:before="0" w:beforeAutospacing="0" w:after="0" w:afterAutospacing="0" w:line="440" w:lineRule="exact"/>
        <w:ind w:left="0" w:right="0"/>
        <w:jc w:val="center"/>
        <w:outlineLvl w:val="1"/>
        <w:rPr>
          <w:rFonts w:hint="eastAsia" w:ascii="仿宋" w:hAnsi="仿宋" w:eastAsia="仿宋" w:cs="仿宋"/>
          <w:color w:val="auto"/>
          <w:sz w:val="32"/>
          <w:szCs w:val="32"/>
          <w:highlight w:val="none"/>
        </w:rPr>
      </w:pPr>
      <w:r>
        <w:rPr>
          <w:rFonts w:hint="eastAsia" w:ascii="仿宋" w:hAnsi="仿宋" w:eastAsia="仿宋" w:cs="仿宋"/>
          <w:b/>
          <w:bCs w:val="0"/>
          <w:spacing w:val="4"/>
          <w:kern w:val="2"/>
          <w:sz w:val="36"/>
          <w:szCs w:val="36"/>
          <w:lang w:val="en-US" w:eastAsia="zh-CN" w:bidi="ar"/>
        </w:rPr>
        <w:t>法定代表人（单位负责人）身份证明</w:t>
      </w:r>
    </w:p>
    <w:p w14:paraId="48483F47">
      <w:pPr>
        <w:snapToGrid w:val="0"/>
        <w:spacing w:line="480" w:lineRule="auto"/>
        <w:rPr>
          <w:rFonts w:hint="eastAsia" w:ascii="仿宋" w:hAnsi="仿宋" w:eastAsia="仿宋" w:cs="仿宋"/>
          <w:color w:val="auto"/>
          <w:szCs w:val="21"/>
          <w:highlight w:val="none"/>
        </w:rPr>
      </w:pPr>
    </w:p>
    <w:p w14:paraId="08D7A802">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供应商</w:t>
      </w:r>
      <w:r>
        <w:rPr>
          <w:rFonts w:hint="eastAsia" w:ascii="仿宋" w:hAnsi="仿宋" w:eastAsia="仿宋" w:cs="仿宋"/>
          <w:color w:val="auto"/>
          <w:kern w:val="0"/>
          <w:szCs w:val="21"/>
          <w:highlight w:val="none"/>
        </w:rPr>
        <w:t>名称：</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w:t>
      </w:r>
    </w:p>
    <w:p w14:paraId="14AF5711">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统一社会信用代码：</w:t>
      </w:r>
      <w:r>
        <w:rPr>
          <w:rFonts w:hint="eastAsia" w:ascii="仿宋" w:hAnsi="仿宋" w:eastAsia="仿宋" w:cs="仿宋"/>
          <w:color w:val="auto"/>
          <w:kern w:val="0"/>
          <w:szCs w:val="21"/>
          <w:highlight w:val="none"/>
          <w:u w:val="single"/>
        </w:rPr>
        <w:t xml:space="preserve">                </w:t>
      </w:r>
    </w:p>
    <w:p w14:paraId="0474425B">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姓名：</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性别：</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年龄：</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职务：</w:t>
      </w:r>
      <w:r>
        <w:rPr>
          <w:rFonts w:hint="eastAsia" w:ascii="仿宋" w:hAnsi="仿宋" w:eastAsia="仿宋" w:cs="仿宋"/>
          <w:color w:val="auto"/>
          <w:kern w:val="0"/>
          <w:szCs w:val="21"/>
          <w:highlight w:val="none"/>
          <w:u w:val="single"/>
        </w:rPr>
        <w:t xml:space="preserve">             </w:t>
      </w:r>
    </w:p>
    <w:p w14:paraId="571F4678">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系</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（供应商名称）的法定代表人（单位负责人）。</w:t>
      </w:r>
    </w:p>
    <w:p w14:paraId="42ECBB6C">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特此证明。</w:t>
      </w:r>
    </w:p>
    <w:p w14:paraId="17529328">
      <w:pPr>
        <w:autoSpaceDE w:val="0"/>
        <w:autoSpaceDN w:val="0"/>
        <w:adjustRightInd w:val="0"/>
        <w:snapToGrid w:val="0"/>
        <w:spacing w:before="120" w:beforeLines="50" w:line="360" w:lineRule="auto"/>
        <w:jc w:val="left"/>
        <w:rPr>
          <w:rFonts w:hint="eastAsia" w:ascii="仿宋" w:hAnsi="仿宋" w:eastAsia="仿宋" w:cs="仿宋"/>
          <w:color w:val="auto"/>
          <w:szCs w:val="21"/>
          <w:highlight w:val="none"/>
        </w:rPr>
      </w:pPr>
    </w:p>
    <w:p w14:paraId="74A90F4E">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val="zh-CN"/>
        </w:rPr>
        <w:t>（正反面）。</w:t>
      </w:r>
    </w:p>
    <w:p w14:paraId="49180483">
      <w:pPr>
        <w:snapToGrid w:val="0"/>
        <w:spacing w:line="480" w:lineRule="auto"/>
        <w:rPr>
          <w:rFonts w:hint="eastAsia" w:ascii="仿宋" w:hAnsi="仿宋" w:eastAsia="仿宋" w:cs="仿宋"/>
          <w:color w:val="auto"/>
          <w:szCs w:val="21"/>
          <w:highlight w:val="none"/>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032F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noWrap w:val="0"/>
            <w:vAlign w:val="center"/>
          </w:tcPr>
          <w:p w14:paraId="4AA373BB">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674B44EB">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5B0319D6">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法定代表人（单位负责人）身份证复印件粘贴处</w:t>
            </w:r>
          </w:p>
          <w:p w14:paraId="0C5B0A80">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7F34EE9C">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tc>
      </w:tr>
    </w:tbl>
    <w:p w14:paraId="45CF0FE9">
      <w:pPr>
        <w:snapToGrid w:val="0"/>
        <w:spacing w:line="480" w:lineRule="auto"/>
        <w:rPr>
          <w:rFonts w:hint="eastAsia" w:ascii="仿宋" w:hAnsi="仿宋" w:eastAsia="仿宋" w:cs="仿宋"/>
          <w:color w:val="auto"/>
          <w:szCs w:val="21"/>
          <w:highlight w:val="none"/>
        </w:rPr>
      </w:pPr>
    </w:p>
    <w:p w14:paraId="228FD4FC">
      <w:pPr>
        <w:snapToGrid w:val="0"/>
        <w:rPr>
          <w:rFonts w:hint="eastAsia" w:ascii="仿宋" w:hAnsi="仿宋" w:eastAsia="仿宋" w:cs="仿宋"/>
          <w:color w:val="auto"/>
          <w:szCs w:val="21"/>
          <w:highlight w:val="none"/>
        </w:rPr>
      </w:pPr>
    </w:p>
    <w:p w14:paraId="17917A2B">
      <w:pPr>
        <w:snapToGrid w:val="0"/>
        <w:rPr>
          <w:rFonts w:hint="eastAsia" w:ascii="仿宋" w:hAnsi="仿宋" w:eastAsia="仿宋" w:cs="仿宋"/>
          <w:color w:val="auto"/>
          <w:szCs w:val="21"/>
          <w:highlight w:val="none"/>
        </w:rPr>
      </w:pPr>
    </w:p>
    <w:p w14:paraId="3C1BDAE7">
      <w:pPr>
        <w:snapToGrid w:val="0"/>
        <w:rPr>
          <w:rFonts w:hint="eastAsia" w:ascii="仿宋" w:hAnsi="仿宋" w:eastAsia="仿宋" w:cs="仿宋"/>
          <w:color w:val="auto"/>
          <w:szCs w:val="21"/>
          <w:highlight w:val="none"/>
        </w:rPr>
      </w:pPr>
    </w:p>
    <w:p w14:paraId="614EFFC6">
      <w:pPr>
        <w:snapToGrid w:val="0"/>
        <w:rPr>
          <w:rFonts w:hint="eastAsia" w:ascii="仿宋" w:hAnsi="仿宋" w:eastAsia="仿宋" w:cs="仿宋"/>
          <w:color w:val="auto"/>
          <w:szCs w:val="21"/>
          <w:highlight w:val="none"/>
        </w:rPr>
      </w:pPr>
    </w:p>
    <w:p w14:paraId="11F7FC71">
      <w:pPr>
        <w:adjustRightInd w:val="0"/>
        <w:snapToGrid w:val="0"/>
        <w:spacing w:line="360" w:lineRule="auto"/>
        <w:rPr>
          <w:rFonts w:hint="eastAsia" w:ascii="仿宋" w:hAnsi="仿宋" w:eastAsia="仿宋" w:cs="仿宋"/>
          <w:color w:val="auto"/>
          <w:szCs w:val="21"/>
          <w:highlight w:val="none"/>
        </w:rPr>
      </w:pPr>
    </w:p>
    <w:p w14:paraId="520426AD">
      <w:pPr>
        <w:adjustRightInd w:val="0"/>
        <w:snapToGrid w:val="0"/>
        <w:spacing w:line="360" w:lineRule="auto"/>
        <w:ind w:right="420"/>
        <w:rPr>
          <w:rFonts w:hint="eastAsia" w:ascii="仿宋" w:hAnsi="仿宋" w:eastAsia="仿宋" w:cs="仿宋"/>
          <w:color w:val="auto"/>
          <w:szCs w:val="21"/>
          <w:highlight w:val="none"/>
        </w:rPr>
      </w:pPr>
    </w:p>
    <w:p w14:paraId="0D1F9764">
      <w:pPr>
        <w:adjustRightInd w:val="0"/>
        <w:snapToGrid w:val="0"/>
        <w:spacing w:line="360" w:lineRule="auto"/>
        <w:ind w:right="420"/>
        <w:rPr>
          <w:rFonts w:hint="eastAsia" w:ascii="仿宋" w:hAnsi="仿宋" w:eastAsia="仿宋" w:cs="仿宋"/>
          <w:color w:val="auto"/>
          <w:szCs w:val="21"/>
          <w:highlight w:val="none"/>
        </w:rPr>
      </w:pPr>
    </w:p>
    <w:p w14:paraId="7DC82D96">
      <w:pPr>
        <w:adjustRightInd w:val="0"/>
        <w:snapToGrid w:val="0"/>
        <w:spacing w:line="360" w:lineRule="auto"/>
        <w:ind w:right="420"/>
        <w:rPr>
          <w:rFonts w:hint="eastAsia" w:ascii="仿宋" w:hAnsi="仿宋" w:eastAsia="仿宋" w:cs="仿宋"/>
          <w:color w:val="auto"/>
          <w:szCs w:val="21"/>
          <w:highlight w:val="none"/>
        </w:rPr>
      </w:pPr>
    </w:p>
    <w:p w14:paraId="44C6BB2E">
      <w:pPr>
        <w:adjustRightInd w:val="0"/>
        <w:snapToGrid w:val="0"/>
        <w:spacing w:line="360" w:lineRule="auto"/>
        <w:ind w:right="420"/>
        <w:rPr>
          <w:rFonts w:hint="eastAsia" w:ascii="仿宋" w:hAnsi="仿宋" w:eastAsia="仿宋" w:cs="仿宋"/>
          <w:color w:val="auto"/>
          <w:szCs w:val="21"/>
          <w:highlight w:val="none"/>
        </w:rPr>
      </w:pPr>
    </w:p>
    <w:p w14:paraId="1CAB74B1">
      <w:pPr>
        <w:adjustRightInd w:val="0"/>
        <w:snapToGrid w:val="0"/>
        <w:spacing w:line="360" w:lineRule="auto"/>
        <w:ind w:right="420" w:firstLine="210" w:firstLineChars="100"/>
        <w:rPr>
          <w:rFonts w:hint="eastAsia" w:ascii="仿宋" w:hAnsi="仿宋" w:eastAsia="仿宋" w:cs="仿宋"/>
          <w:color w:val="auto"/>
          <w:szCs w:val="21"/>
          <w:highlight w:val="none"/>
        </w:rPr>
      </w:pPr>
    </w:p>
    <w:p w14:paraId="5A02F8A3">
      <w:pPr>
        <w:adjustRightInd w:val="0"/>
        <w:snapToGrid w:val="0"/>
        <w:spacing w:line="360" w:lineRule="auto"/>
        <w:ind w:right="420" w:firstLine="3255" w:firstLineChars="1550"/>
        <w:rPr>
          <w:rFonts w:hint="eastAsia" w:ascii="仿宋" w:hAnsi="仿宋" w:eastAsia="仿宋" w:cs="仿宋"/>
          <w:color w:val="auto"/>
          <w:szCs w:val="21"/>
          <w:highlight w:val="none"/>
        </w:rPr>
      </w:pPr>
    </w:p>
    <w:p w14:paraId="18FA4F21">
      <w:pPr>
        <w:adjustRightInd w:val="0"/>
        <w:snapToGrid w:val="0"/>
        <w:spacing w:line="360" w:lineRule="auto"/>
        <w:ind w:right="420" w:firstLine="3255" w:firstLineChars="155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（盖单位章）</w:t>
      </w:r>
    </w:p>
    <w:p w14:paraId="06B7ED94">
      <w:pPr>
        <w:adjustRightInd w:val="0"/>
        <w:snapToGrid w:val="0"/>
        <w:spacing w:line="360" w:lineRule="auto"/>
        <w:ind w:right="420" w:firstLine="4830" w:firstLineChars="2300"/>
        <w:rPr>
          <w:rFonts w:hint="eastAsia" w:ascii="仿宋" w:hAnsi="仿宋" w:eastAsia="仿宋" w:cs="仿宋"/>
          <w:color w:val="auto"/>
          <w:szCs w:val="21"/>
          <w:highlight w:val="none"/>
        </w:rPr>
      </w:pPr>
    </w:p>
    <w:p w14:paraId="74B42AE7">
      <w:pPr>
        <w:keepNext w:val="0"/>
        <w:keepLines w:val="0"/>
        <w:widowControl w:val="0"/>
        <w:suppressLineNumbers w:val="0"/>
        <w:spacing w:before="0" w:beforeAutospacing="0" w:after="0" w:afterAutospacing="0" w:line="440" w:lineRule="exact"/>
        <w:ind w:left="0" w:right="0"/>
        <w:jc w:val="center"/>
        <w:outlineLvl w:val="1"/>
        <w:rPr>
          <w:rFonts w:hint="eastAsia" w:ascii="仿宋" w:hAnsi="仿宋" w:eastAsia="仿宋" w:cs="仿宋"/>
          <w:b/>
          <w:bCs w:val="0"/>
          <w:spacing w:val="4"/>
          <w:kern w:val="2"/>
          <w:sz w:val="36"/>
          <w:szCs w:val="36"/>
          <w:lang w:val="en-US" w:eastAsia="zh-CN" w:bidi="ar"/>
        </w:rPr>
        <w:sectPr>
          <w:pgSz w:w="12240" w:h="15840"/>
          <w:pgMar w:top="1440" w:right="1800" w:bottom="1440" w:left="1800" w:header="720" w:footer="720" w:gutter="0"/>
          <w:cols w:space="425" w:num="1"/>
          <w:docGrid w:type="lines" w:linePitch="312" w:charSpace="0"/>
        </w:sectPr>
      </w:pPr>
      <w:r>
        <w:rPr>
          <w:rFonts w:hint="eastAsia" w:ascii="仿宋" w:hAnsi="仿宋" w:eastAsia="仿宋" w:cs="仿宋"/>
          <w:color w:val="auto"/>
          <w:szCs w:val="21"/>
          <w:highlight w:val="none"/>
        </w:rPr>
        <w:t>日期：</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年  月  日</w:t>
      </w:r>
    </w:p>
    <w:p w14:paraId="3735F897">
      <w:pPr>
        <w:keepNext w:val="0"/>
        <w:keepLines w:val="0"/>
        <w:widowControl w:val="0"/>
        <w:suppressLineNumbers w:val="0"/>
        <w:spacing w:before="0" w:beforeAutospacing="0" w:after="0" w:afterAutospacing="0" w:line="440" w:lineRule="exact"/>
        <w:ind w:left="0" w:right="0"/>
        <w:jc w:val="center"/>
        <w:outlineLvl w:val="1"/>
        <w:rPr>
          <w:rFonts w:hint="eastAsia" w:ascii="仿宋" w:hAnsi="仿宋" w:eastAsia="仿宋" w:cs="仿宋"/>
          <w:b/>
          <w:bCs w:val="0"/>
          <w:spacing w:val="4"/>
          <w:sz w:val="36"/>
          <w:szCs w:val="36"/>
          <w:lang w:val="en-US"/>
        </w:rPr>
      </w:pPr>
      <w:r>
        <w:rPr>
          <w:rFonts w:hint="eastAsia" w:ascii="仿宋" w:hAnsi="仿宋" w:eastAsia="仿宋" w:cs="仿宋"/>
          <w:b/>
          <w:bCs w:val="0"/>
          <w:spacing w:val="4"/>
          <w:kern w:val="2"/>
          <w:sz w:val="36"/>
          <w:szCs w:val="36"/>
          <w:lang w:val="en-US" w:eastAsia="zh-CN" w:bidi="ar"/>
        </w:rPr>
        <w:t>法定代表人授权委托书</w:t>
      </w:r>
    </w:p>
    <w:p w14:paraId="58FBD949">
      <w:pPr>
        <w:keepNext w:val="0"/>
        <w:keepLines w:val="0"/>
        <w:widowControl w:val="0"/>
        <w:suppressLineNumbers w:val="0"/>
        <w:spacing w:before="0" w:beforeAutospacing="0" w:after="0" w:afterAutospacing="0" w:line="440" w:lineRule="exact"/>
        <w:ind w:left="-359" w:leftChars="-171" w:right="0" w:firstLine="496" w:firstLineChars="200"/>
        <w:jc w:val="center"/>
        <w:rPr>
          <w:rFonts w:hint="eastAsia" w:ascii="仿宋" w:hAnsi="仿宋" w:eastAsia="仿宋" w:cs="仿宋"/>
          <w:b/>
          <w:bCs/>
          <w:spacing w:val="4"/>
          <w:sz w:val="24"/>
          <w:szCs w:val="32"/>
          <w:lang w:val="en-US"/>
        </w:rPr>
      </w:pPr>
      <w:r>
        <w:rPr>
          <w:rFonts w:hint="eastAsia" w:ascii="仿宋" w:hAnsi="仿宋" w:eastAsia="仿宋" w:cs="仿宋"/>
          <w:spacing w:val="4"/>
          <w:kern w:val="2"/>
          <w:sz w:val="24"/>
          <w:szCs w:val="20"/>
          <w:lang w:val="en-US" w:eastAsia="zh-CN" w:bidi="ar"/>
        </w:rPr>
        <w:t xml:space="preserve">      </w:t>
      </w:r>
      <w:r>
        <w:rPr>
          <w:rFonts w:hint="eastAsia" w:ascii="仿宋" w:hAnsi="仿宋" w:eastAsia="仿宋" w:cs="仿宋"/>
          <w:spacing w:val="4"/>
          <w:kern w:val="2"/>
          <w:sz w:val="24"/>
          <w:szCs w:val="32"/>
          <w:lang w:val="en-US" w:eastAsia="zh-CN" w:bidi="ar"/>
        </w:rPr>
        <w:t xml:space="preserve"> </w:t>
      </w:r>
    </w:p>
    <w:p w14:paraId="71FF7C8A">
      <w:pPr>
        <w:keepNext w:val="0"/>
        <w:keepLines w:val="0"/>
        <w:widowControl w:val="0"/>
        <w:suppressLineNumbers w:val="0"/>
        <w:spacing w:before="0" w:beforeAutospacing="0" w:after="0" w:afterAutospacing="0" w:line="440" w:lineRule="exact"/>
        <w:ind w:left="0" w:right="0"/>
        <w:jc w:val="left"/>
        <w:rPr>
          <w:rFonts w:hint="eastAsia" w:ascii="仿宋" w:hAnsi="仿宋" w:eastAsia="仿宋" w:cs="仿宋"/>
          <w:spacing w:val="4"/>
          <w:szCs w:val="21"/>
          <w:lang w:val="en-US"/>
        </w:rPr>
      </w:pPr>
      <w:r>
        <w:rPr>
          <w:rFonts w:hint="eastAsia" w:ascii="仿宋" w:hAnsi="仿宋" w:eastAsia="仿宋" w:cs="仿宋"/>
          <w:spacing w:val="4"/>
          <w:kern w:val="2"/>
          <w:sz w:val="21"/>
          <w:szCs w:val="21"/>
          <w:lang w:val="en-US" w:eastAsia="zh-CN" w:bidi="ar"/>
        </w:rPr>
        <w:t>致：渭南市畜牧和渔业发展中心</w:t>
      </w:r>
    </w:p>
    <w:p w14:paraId="2C63F98A">
      <w:pPr>
        <w:keepNext w:val="0"/>
        <w:keepLines w:val="0"/>
        <w:widowControl w:val="0"/>
        <w:suppressLineNumbers w:val="0"/>
        <w:spacing w:before="0" w:beforeAutospacing="0" w:after="0" w:afterAutospacing="0" w:line="440" w:lineRule="exact"/>
        <w:ind w:left="0" w:right="0" w:firstLine="436" w:firstLineChars="200"/>
        <w:jc w:val="left"/>
        <w:rPr>
          <w:rFonts w:hint="eastAsia" w:ascii="仿宋" w:hAnsi="仿宋" w:eastAsia="仿宋" w:cs="仿宋"/>
          <w:spacing w:val="4"/>
          <w:szCs w:val="21"/>
          <w:lang w:val="en-US"/>
        </w:rPr>
      </w:pPr>
      <w:r>
        <w:rPr>
          <w:rFonts w:hint="eastAsia" w:ascii="仿宋" w:hAnsi="仿宋" w:eastAsia="仿宋" w:cs="仿宋"/>
          <w:spacing w:val="4"/>
          <w:kern w:val="2"/>
          <w:sz w:val="21"/>
          <w:szCs w:val="21"/>
          <w:u w:val="single"/>
          <w:lang w:val="en-US" w:eastAsia="zh-CN" w:bidi="ar"/>
        </w:rPr>
        <w:t xml:space="preserve">(供应商名称) </w:t>
      </w:r>
      <w:r>
        <w:rPr>
          <w:rFonts w:hint="eastAsia" w:ascii="仿宋" w:hAnsi="仿宋" w:eastAsia="仿宋" w:cs="仿宋"/>
          <w:spacing w:val="4"/>
          <w:kern w:val="2"/>
          <w:sz w:val="21"/>
          <w:szCs w:val="21"/>
          <w:lang w:val="en-US" w:eastAsia="zh-CN" w:bidi="ar"/>
        </w:rPr>
        <w:t>按中华人民共和国法律于</w:t>
      </w:r>
      <w:r>
        <w:rPr>
          <w:rFonts w:hint="eastAsia" w:ascii="仿宋" w:hAnsi="仿宋" w:eastAsia="仿宋" w:cs="仿宋"/>
          <w:spacing w:val="4"/>
          <w:kern w:val="2"/>
          <w:sz w:val="21"/>
          <w:szCs w:val="21"/>
          <w:u w:val="single"/>
          <w:lang w:val="en-US" w:eastAsia="zh-CN" w:bidi="ar"/>
        </w:rPr>
        <w:t>（     年   月   日）</w:t>
      </w:r>
      <w:r>
        <w:rPr>
          <w:rFonts w:hint="eastAsia" w:ascii="仿宋" w:hAnsi="仿宋" w:eastAsia="仿宋" w:cs="仿宋"/>
          <w:spacing w:val="4"/>
          <w:kern w:val="2"/>
          <w:sz w:val="21"/>
          <w:szCs w:val="21"/>
          <w:lang w:val="en-US" w:eastAsia="zh-CN" w:bidi="ar"/>
        </w:rPr>
        <w:t>成立。</w:t>
      </w:r>
      <w:r>
        <w:rPr>
          <w:rFonts w:hint="eastAsia" w:ascii="仿宋" w:hAnsi="仿宋" w:eastAsia="仿宋" w:cs="仿宋"/>
          <w:spacing w:val="4"/>
          <w:kern w:val="2"/>
          <w:sz w:val="21"/>
          <w:szCs w:val="21"/>
          <w:u w:val="single"/>
          <w:lang w:val="en-US" w:eastAsia="zh-CN" w:bidi="ar"/>
        </w:rPr>
        <w:t xml:space="preserve">           (法定代表人姓名)</w:t>
      </w:r>
      <w:r>
        <w:rPr>
          <w:rFonts w:hint="eastAsia" w:ascii="仿宋" w:hAnsi="仿宋" w:eastAsia="仿宋" w:cs="仿宋"/>
          <w:spacing w:val="4"/>
          <w:kern w:val="2"/>
          <w:sz w:val="21"/>
          <w:szCs w:val="21"/>
          <w:lang w:val="en-US" w:eastAsia="zh-CN" w:bidi="ar"/>
        </w:rPr>
        <w:t>特授权</w:t>
      </w:r>
      <w:r>
        <w:rPr>
          <w:rFonts w:hint="eastAsia" w:ascii="仿宋" w:hAnsi="仿宋" w:eastAsia="仿宋" w:cs="仿宋"/>
          <w:spacing w:val="4"/>
          <w:kern w:val="2"/>
          <w:sz w:val="21"/>
          <w:szCs w:val="21"/>
          <w:u w:val="single"/>
          <w:lang w:val="en-US" w:eastAsia="zh-CN" w:bidi="ar"/>
        </w:rPr>
        <w:t>（被授权人姓名）</w:t>
      </w:r>
      <w:r>
        <w:rPr>
          <w:rFonts w:hint="eastAsia" w:ascii="仿宋" w:hAnsi="仿宋" w:eastAsia="仿宋" w:cs="仿宋"/>
          <w:spacing w:val="4"/>
          <w:kern w:val="2"/>
          <w:sz w:val="21"/>
          <w:szCs w:val="21"/>
          <w:lang w:val="en-US" w:eastAsia="zh-CN" w:bidi="ar"/>
        </w:rPr>
        <w:t xml:space="preserve">代表我公司全权办理针对本次政府采购 </w:t>
      </w:r>
      <w:r>
        <w:rPr>
          <w:rFonts w:hint="eastAsia" w:ascii="仿宋" w:hAnsi="仿宋" w:eastAsia="仿宋" w:cs="仿宋"/>
          <w:spacing w:val="4"/>
          <w:kern w:val="2"/>
          <w:sz w:val="21"/>
          <w:szCs w:val="21"/>
          <w:u w:val="single"/>
          <w:lang w:val="en-US" w:eastAsia="zh-CN" w:bidi="ar"/>
        </w:rPr>
        <w:t>（磋商项目名称和项目编号）</w:t>
      </w:r>
      <w:r>
        <w:rPr>
          <w:rFonts w:hint="eastAsia" w:ascii="仿宋" w:hAnsi="仿宋" w:eastAsia="仿宋" w:cs="仿宋"/>
          <w:spacing w:val="4"/>
          <w:kern w:val="2"/>
          <w:sz w:val="21"/>
          <w:szCs w:val="21"/>
          <w:lang w:val="en-US" w:eastAsia="zh-CN" w:bidi="ar"/>
        </w:rPr>
        <w:t>项目的磋商、签约等具体工作，并签署全部有关的文件、协议及合同。</w:t>
      </w:r>
    </w:p>
    <w:p w14:paraId="4879B33A">
      <w:pPr>
        <w:keepNext w:val="0"/>
        <w:keepLines w:val="0"/>
        <w:widowControl w:val="0"/>
        <w:suppressLineNumbers w:val="0"/>
        <w:spacing w:before="0" w:beforeAutospacing="0" w:after="0" w:afterAutospacing="0" w:line="440" w:lineRule="exact"/>
        <w:ind w:left="0" w:right="0" w:firstLine="436" w:firstLineChars="200"/>
        <w:jc w:val="left"/>
        <w:rPr>
          <w:rFonts w:hint="eastAsia" w:ascii="仿宋" w:hAnsi="仿宋" w:eastAsia="仿宋" w:cs="仿宋"/>
          <w:spacing w:val="4"/>
          <w:szCs w:val="21"/>
          <w:lang w:val="en-US"/>
        </w:rPr>
      </w:pPr>
      <w:r>
        <w:rPr>
          <w:rFonts w:hint="eastAsia" w:ascii="仿宋" w:hAnsi="仿宋" w:eastAsia="仿宋" w:cs="仿宋"/>
          <w:spacing w:val="4"/>
          <w:kern w:val="2"/>
          <w:sz w:val="21"/>
          <w:szCs w:val="21"/>
          <w:lang w:val="en-US" w:eastAsia="zh-CN" w:bidi="ar"/>
        </w:rPr>
        <w:t>我公司对被授权人的签名负全部责任。</w:t>
      </w:r>
    </w:p>
    <w:p w14:paraId="5E7DC917">
      <w:pPr>
        <w:keepNext w:val="0"/>
        <w:keepLines w:val="0"/>
        <w:widowControl w:val="0"/>
        <w:suppressLineNumbers w:val="0"/>
        <w:spacing w:before="0" w:beforeAutospacing="0" w:after="0" w:afterAutospacing="0" w:line="440" w:lineRule="exact"/>
        <w:ind w:left="0" w:right="0" w:firstLine="436" w:firstLineChars="200"/>
        <w:jc w:val="left"/>
        <w:rPr>
          <w:rFonts w:hint="eastAsia" w:ascii="仿宋" w:hAnsi="仿宋" w:eastAsia="仿宋" w:cs="仿宋"/>
          <w:spacing w:val="4"/>
          <w:szCs w:val="21"/>
          <w:lang w:val="en-US"/>
        </w:rPr>
      </w:pPr>
      <w:r>
        <w:rPr>
          <w:rFonts w:hint="eastAsia" w:ascii="仿宋" w:hAnsi="仿宋" w:eastAsia="仿宋" w:cs="仿宋"/>
          <w:spacing w:val="4"/>
          <w:kern w:val="2"/>
          <w:sz w:val="21"/>
          <w:szCs w:val="21"/>
          <w:lang w:val="en-US" w:eastAsia="zh-CN" w:bidi="ar"/>
        </w:rPr>
        <w:t>本授权书在磋商报价有效期内对我方具有约束力。</w:t>
      </w:r>
    </w:p>
    <w:p w14:paraId="4F73CCD4">
      <w:pPr>
        <w:keepNext w:val="0"/>
        <w:keepLines w:val="0"/>
        <w:widowControl w:val="0"/>
        <w:suppressLineNumbers w:val="0"/>
        <w:spacing w:before="0" w:beforeAutospacing="0" w:after="0" w:afterAutospacing="0" w:line="440" w:lineRule="exact"/>
        <w:ind w:left="0" w:right="0" w:firstLine="436" w:firstLineChars="200"/>
        <w:jc w:val="left"/>
        <w:rPr>
          <w:rFonts w:hint="eastAsia" w:ascii="仿宋" w:hAnsi="仿宋" w:eastAsia="仿宋" w:cs="仿宋"/>
          <w:spacing w:val="4"/>
          <w:szCs w:val="21"/>
          <w:lang w:val="en-US"/>
        </w:rPr>
      </w:pPr>
    </w:p>
    <w:tbl>
      <w:tblPr>
        <w:tblStyle w:val="7"/>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045"/>
        <w:gridCol w:w="3844"/>
      </w:tblGrid>
      <w:tr w14:paraId="71036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045" w:type="dxa"/>
            <w:shd w:val="clear" w:color="auto" w:fill="auto"/>
            <w:vAlign w:val="top"/>
          </w:tcPr>
          <w:p w14:paraId="1B4F3E3B">
            <w:pPr>
              <w:keepNext w:val="0"/>
              <w:keepLines w:val="0"/>
              <w:widowControl w:val="0"/>
              <w:suppressLineNumbers w:val="0"/>
              <w:spacing w:before="0" w:beforeAutospacing="0" w:after="0" w:afterAutospacing="0" w:line="440" w:lineRule="exact"/>
              <w:ind w:left="0" w:right="0"/>
              <w:jc w:val="left"/>
              <w:rPr>
                <w:rFonts w:hint="eastAsia" w:ascii="仿宋" w:hAnsi="仿宋" w:eastAsia="仿宋" w:cs="仿宋"/>
                <w:spacing w:val="4"/>
                <w:szCs w:val="21"/>
                <w:lang w:val="en-US"/>
              </w:rPr>
            </w:pPr>
            <w:r>
              <w:rPr>
                <w:rFonts w:hint="eastAsia" w:ascii="仿宋" w:hAnsi="仿宋" w:eastAsia="仿宋" w:cs="仿宋"/>
                <w:spacing w:val="4"/>
                <w:kern w:val="2"/>
                <w:sz w:val="21"/>
                <w:szCs w:val="21"/>
                <w:lang w:val="en-US" w:eastAsia="zh-CN" w:bidi="ar"/>
              </w:rPr>
              <w:t>被授权人签字：</w:t>
            </w:r>
          </w:p>
        </w:tc>
        <w:tc>
          <w:tcPr>
            <w:tcW w:w="3844" w:type="dxa"/>
            <w:shd w:val="clear" w:color="auto" w:fill="auto"/>
            <w:vAlign w:val="top"/>
          </w:tcPr>
          <w:p w14:paraId="5BFB34F0">
            <w:pPr>
              <w:keepNext w:val="0"/>
              <w:keepLines w:val="0"/>
              <w:widowControl w:val="0"/>
              <w:suppressLineNumbers w:val="0"/>
              <w:spacing w:before="0" w:beforeAutospacing="0" w:after="0" w:afterAutospacing="0" w:line="440" w:lineRule="exact"/>
              <w:ind w:left="0" w:right="0"/>
              <w:jc w:val="left"/>
              <w:rPr>
                <w:rFonts w:hint="eastAsia" w:ascii="仿宋" w:hAnsi="仿宋" w:eastAsia="仿宋" w:cs="仿宋"/>
                <w:spacing w:val="4"/>
                <w:szCs w:val="21"/>
                <w:lang w:val="en-US"/>
              </w:rPr>
            </w:pPr>
            <w:r>
              <w:rPr>
                <w:rFonts w:hint="eastAsia" w:ascii="仿宋" w:hAnsi="仿宋" w:eastAsia="仿宋" w:cs="仿宋"/>
                <w:spacing w:val="4"/>
                <w:kern w:val="2"/>
                <w:sz w:val="21"/>
                <w:szCs w:val="21"/>
                <w:lang w:val="en-US" w:eastAsia="zh-CN" w:bidi="ar"/>
              </w:rPr>
              <w:t>法定代表人签字：</w:t>
            </w:r>
          </w:p>
        </w:tc>
      </w:tr>
      <w:tr w14:paraId="00118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045" w:type="dxa"/>
            <w:shd w:val="clear" w:color="auto" w:fill="auto"/>
            <w:vAlign w:val="top"/>
          </w:tcPr>
          <w:p w14:paraId="1B65DFCF">
            <w:pPr>
              <w:keepNext w:val="0"/>
              <w:keepLines w:val="0"/>
              <w:widowControl w:val="0"/>
              <w:suppressLineNumbers w:val="0"/>
              <w:spacing w:before="0" w:beforeAutospacing="0" w:after="0" w:afterAutospacing="0" w:line="440" w:lineRule="exact"/>
              <w:ind w:left="0" w:right="0"/>
              <w:jc w:val="left"/>
              <w:rPr>
                <w:rFonts w:hint="eastAsia" w:ascii="仿宋" w:hAnsi="仿宋" w:eastAsia="仿宋" w:cs="仿宋"/>
                <w:spacing w:val="4"/>
                <w:szCs w:val="21"/>
                <w:lang w:val="en-US"/>
              </w:rPr>
            </w:pPr>
            <w:r>
              <w:rPr>
                <w:rFonts w:hint="eastAsia" w:ascii="仿宋" w:hAnsi="仿宋" w:eastAsia="仿宋" w:cs="仿宋"/>
                <w:spacing w:val="4"/>
                <w:kern w:val="2"/>
                <w:sz w:val="21"/>
                <w:szCs w:val="21"/>
                <w:lang w:val="en-US" w:eastAsia="zh-CN" w:bidi="ar"/>
              </w:rPr>
              <w:t>职务：</w:t>
            </w:r>
          </w:p>
        </w:tc>
        <w:tc>
          <w:tcPr>
            <w:tcW w:w="3844" w:type="dxa"/>
            <w:shd w:val="clear" w:color="auto" w:fill="auto"/>
            <w:vAlign w:val="top"/>
          </w:tcPr>
          <w:p w14:paraId="7BCCF415">
            <w:pPr>
              <w:keepNext w:val="0"/>
              <w:keepLines w:val="0"/>
              <w:widowControl w:val="0"/>
              <w:suppressLineNumbers w:val="0"/>
              <w:spacing w:before="0" w:beforeAutospacing="0" w:after="0" w:afterAutospacing="0" w:line="440" w:lineRule="exact"/>
              <w:ind w:left="0" w:right="0"/>
              <w:jc w:val="left"/>
              <w:rPr>
                <w:rFonts w:hint="eastAsia" w:ascii="仿宋" w:hAnsi="仿宋" w:eastAsia="仿宋" w:cs="仿宋"/>
                <w:spacing w:val="4"/>
                <w:szCs w:val="21"/>
                <w:lang w:val="en-US"/>
              </w:rPr>
            </w:pPr>
            <w:r>
              <w:rPr>
                <w:rFonts w:hint="eastAsia" w:ascii="仿宋" w:hAnsi="仿宋" w:eastAsia="仿宋" w:cs="仿宋"/>
                <w:spacing w:val="4"/>
                <w:kern w:val="2"/>
                <w:sz w:val="21"/>
                <w:szCs w:val="21"/>
                <w:lang w:val="en-US" w:eastAsia="zh-CN" w:bidi="ar"/>
              </w:rPr>
              <w:t>职务：</w:t>
            </w:r>
          </w:p>
        </w:tc>
      </w:tr>
      <w:tr w14:paraId="3575B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045" w:type="dxa"/>
            <w:shd w:val="clear" w:color="auto" w:fill="auto"/>
            <w:vAlign w:val="top"/>
          </w:tcPr>
          <w:p w14:paraId="4ADEA017">
            <w:pPr>
              <w:keepNext w:val="0"/>
              <w:keepLines w:val="0"/>
              <w:widowControl w:val="0"/>
              <w:suppressLineNumbers w:val="0"/>
              <w:spacing w:before="0" w:beforeAutospacing="0" w:after="0" w:afterAutospacing="0" w:line="440" w:lineRule="exact"/>
              <w:ind w:left="0" w:right="0"/>
              <w:jc w:val="left"/>
              <w:rPr>
                <w:rFonts w:hint="eastAsia" w:ascii="仿宋" w:hAnsi="仿宋" w:eastAsia="仿宋" w:cs="仿宋"/>
                <w:spacing w:val="4"/>
                <w:szCs w:val="21"/>
                <w:lang w:val="en-US"/>
              </w:rPr>
            </w:pPr>
            <w:r>
              <w:rPr>
                <w:rFonts w:hint="eastAsia" w:ascii="仿宋" w:hAnsi="仿宋" w:eastAsia="仿宋" w:cs="仿宋"/>
                <w:spacing w:val="4"/>
                <w:kern w:val="2"/>
                <w:sz w:val="21"/>
                <w:szCs w:val="21"/>
                <w:lang w:val="en-US" w:eastAsia="zh-CN" w:bidi="ar"/>
              </w:rPr>
              <w:t>所在部门：</w:t>
            </w:r>
          </w:p>
        </w:tc>
        <w:tc>
          <w:tcPr>
            <w:tcW w:w="3844" w:type="dxa"/>
            <w:shd w:val="clear" w:color="auto" w:fill="auto"/>
            <w:vAlign w:val="top"/>
          </w:tcPr>
          <w:p w14:paraId="49EC7764">
            <w:pPr>
              <w:keepNext w:val="0"/>
              <w:keepLines w:val="0"/>
              <w:widowControl w:val="0"/>
              <w:suppressLineNumbers w:val="0"/>
              <w:spacing w:before="0" w:beforeAutospacing="0" w:after="0" w:afterAutospacing="0" w:line="440" w:lineRule="exact"/>
              <w:ind w:left="0" w:right="0"/>
              <w:jc w:val="left"/>
              <w:rPr>
                <w:rFonts w:hint="eastAsia" w:ascii="仿宋" w:hAnsi="仿宋" w:eastAsia="仿宋" w:cs="仿宋"/>
                <w:spacing w:val="4"/>
                <w:szCs w:val="21"/>
                <w:lang w:val="en-US"/>
              </w:rPr>
            </w:pPr>
          </w:p>
        </w:tc>
      </w:tr>
    </w:tbl>
    <w:p w14:paraId="3B29FBB0">
      <w:pPr>
        <w:keepNext w:val="0"/>
        <w:keepLines w:val="0"/>
        <w:widowControl w:val="0"/>
        <w:suppressLineNumbers w:val="0"/>
        <w:spacing w:before="0" w:beforeAutospacing="0" w:after="0" w:afterAutospacing="0" w:line="440" w:lineRule="exact"/>
        <w:ind w:left="0" w:right="0" w:firstLine="436" w:firstLineChars="200"/>
        <w:jc w:val="left"/>
        <w:rPr>
          <w:rFonts w:hint="eastAsia" w:ascii="仿宋" w:hAnsi="仿宋" w:eastAsia="仿宋" w:cs="仿宋"/>
          <w:spacing w:val="4"/>
          <w:szCs w:val="21"/>
          <w:lang w:val="en-US"/>
        </w:rPr>
      </w:pPr>
    </w:p>
    <w:p w14:paraId="27C0166B">
      <w:pPr>
        <w:keepNext w:val="0"/>
        <w:keepLines w:val="0"/>
        <w:widowControl w:val="0"/>
        <w:suppressLineNumbers w:val="0"/>
        <w:adjustRightInd w:val="0"/>
        <w:snapToGrid w:val="0"/>
        <w:spacing w:before="0" w:beforeAutospacing="0" w:after="0" w:afterAutospacing="0" w:line="360" w:lineRule="auto"/>
        <w:ind w:left="0" w:right="0" w:firstLine="510"/>
        <w:jc w:val="both"/>
        <w:rPr>
          <w:rFonts w:hint="eastAsia" w:ascii="仿宋" w:hAnsi="仿宋" w:eastAsia="仿宋" w:cs="仿宋"/>
          <w:b/>
          <w:bCs/>
          <w:spacing w:val="4"/>
          <w:szCs w:val="21"/>
          <w:u w:val="single"/>
          <w:lang w:val="en-US"/>
        </w:rPr>
      </w:pPr>
      <w:r>
        <w:rPr>
          <w:rFonts w:hint="eastAsia" w:ascii="仿宋" w:hAnsi="仿宋" w:eastAsia="仿宋" w:cs="仿宋"/>
          <w:b/>
          <w:bCs/>
          <w:spacing w:val="4"/>
          <w:kern w:val="2"/>
          <w:sz w:val="21"/>
          <w:szCs w:val="21"/>
          <w:u w:val="single"/>
          <w:lang w:val="en-US" w:eastAsia="zh-CN" w:bidi="ar"/>
        </w:rPr>
        <w:t>附件：1.法定代表人、被授权人身份证复印件（必须印正反两面的完整信息）</w:t>
      </w:r>
    </w:p>
    <w:p w14:paraId="1F6C8BF2">
      <w:pPr>
        <w:keepNext w:val="0"/>
        <w:keepLines w:val="0"/>
        <w:widowControl w:val="0"/>
        <w:suppressLineNumbers w:val="0"/>
        <w:spacing w:before="0" w:beforeAutospacing="0" w:after="0" w:afterAutospacing="0" w:line="440" w:lineRule="exact"/>
        <w:ind w:left="0" w:right="0" w:firstLine="1135"/>
        <w:jc w:val="both"/>
        <w:rPr>
          <w:rFonts w:hint="eastAsia" w:ascii="仿宋" w:hAnsi="仿宋" w:eastAsia="仿宋" w:cs="仿宋"/>
          <w:spacing w:val="4"/>
          <w:szCs w:val="21"/>
          <w:lang w:val="en-US"/>
        </w:rPr>
      </w:pPr>
      <w:r>
        <w:rPr>
          <w:rFonts w:hint="eastAsia" w:ascii="仿宋" w:hAnsi="仿宋" w:eastAsia="仿宋" w:cs="仿宋"/>
          <w:b/>
          <w:bCs/>
          <w:spacing w:val="4"/>
          <w:kern w:val="2"/>
          <w:sz w:val="21"/>
          <w:szCs w:val="21"/>
          <w:u w:val="single"/>
          <w:lang w:val="en-US" w:eastAsia="zh-CN" w:bidi="ar"/>
        </w:rPr>
        <w:t>2.被授权人递交文件截止时间前6个月内任一月份的社保缴纳证明</w:t>
      </w:r>
    </w:p>
    <w:p w14:paraId="1C6C3175">
      <w:pPr>
        <w:keepNext w:val="0"/>
        <w:keepLines w:val="0"/>
        <w:widowControl w:val="0"/>
        <w:suppressLineNumbers w:val="0"/>
        <w:spacing w:before="0" w:beforeAutospacing="0" w:after="0" w:afterAutospacing="0" w:line="440" w:lineRule="exact"/>
        <w:ind w:left="0" w:right="0" w:firstLine="510"/>
        <w:jc w:val="both"/>
        <w:rPr>
          <w:rFonts w:hint="eastAsia" w:ascii="仿宋" w:hAnsi="仿宋" w:eastAsia="仿宋" w:cs="仿宋"/>
          <w:spacing w:val="4"/>
          <w:szCs w:val="21"/>
          <w:lang w:val="en-US"/>
        </w:rPr>
      </w:pPr>
    </w:p>
    <w:p w14:paraId="4C5162D5">
      <w:pPr>
        <w:keepNext w:val="0"/>
        <w:keepLines w:val="0"/>
        <w:widowControl w:val="0"/>
        <w:suppressLineNumbers w:val="0"/>
        <w:spacing w:before="0" w:beforeAutospacing="0" w:after="0" w:afterAutospacing="0" w:line="440" w:lineRule="exact"/>
        <w:ind w:left="0" w:right="0" w:firstLine="510"/>
        <w:jc w:val="both"/>
        <w:rPr>
          <w:rFonts w:hint="eastAsia" w:ascii="仿宋" w:hAnsi="仿宋" w:eastAsia="仿宋" w:cs="仿宋"/>
          <w:spacing w:val="4"/>
          <w:szCs w:val="21"/>
          <w:lang w:val="en-US"/>
        </w:rPr>
      </w:pPr>
    </w:p>
    <w:p w14:paraId="10A36F08">
      <w:pPr>
        <w:keepNext w:val="0"/>
        <w:keepLines w:val="0"/>
        <w:widowControl w:val="0"/>
        <w:suppressLineNumbers w:val="0"/>
        <w:spacing w:before="0" w:beforeAutospacing="0" w:after="0" w:afterAutospacing="0" w:line="440" w:lineRule="exact"/>
        <w:ind w:left="0" w:right="0" w:firstLine="510"/>
        <w:jc w:val="both"/>
        <w:rPr>
          <w:rFonts w:hint="eastAsia" w:ascii="仿宋" w:hAnsi="仿宋" w:eastAsia="仿宋" w:cs="仿宋"/>
          <w:spacing w:val="4"/>
          <w:szCs w:val="21"/>
          <w:lang w:val="en-US"/>
        </w:rPr>
      </w:pPr>
    </w:p>
    <w:p w14:paraId="4B6D2EAC">
      <w:pPr>
        <w:keepNext w:val="0"/>
        <w:keepLines w:val="0"/>
        <w:widowControl w:val="0"/>
        <w:suppressLineNumbers w:val="0"/>
        <w:spacing w:before="0" w:beforeAutospacing="0" w:after="0" w:afterAutospacing="0" w:line="440" w:lineRule="exact"/>
        <w:ind w:left="0" w:right="0" w:firstLine="327" w:firstLineChars="150"/>
        <w:jc w:val="both"/>
        <w:rPr>
          <w:rFonts w:hint="eastAsia" w:ascii="仿宋" w:hAnsi="仿宋" w:eastAsia="仿宋" w:cs="仿宋"/>
          <w:spacing w:val="4"/>
          <w:szCs w:val="21"/>
          <w:lang w:val="en-US"/>
        </w:rPr>
      </w:pPr>
      <w:r>
        <w:rPr>
          <w:rFonts w:hint="eastAsia" w:ascii="仿宋" w:hAnsi="仿宋" w:eastAsia="仿宋" w:cs="仿宋"/>
          <w:spacing w:val="4"/>
          <w:kern w:val="2"/>
          <w:sz w:val="21"/>
          <w:szCs w:val="21"/>
          <w:lang w:val="en-US" w:eastAsia="zh-CN" w:bidi="ar"/>
        </w:rPr>
        <w:t>供应商名称：</w:t>
      </w:r>
    </w:p>
    <w:p w14:paraId="1E10641C">
      <w:pPr>
        <w:keepNext w:val="0"/>
        <w:keepLines w:val="0"/>
        <w:widowControl w:val="0"/>
        <w:suppressLineNumbers w:val="0"/>
        <w:spacing w:before="0" w:beforeAutospacing="0" w:after="0" w:afterAutospacing="0" w:line="440" w:lineRule="exact"/>
        <w:ind w:left="0" w:right="0" w:firstLine="327" w:firstLineChars="150"/>
        <w:jc w:val="both"/>
        <w:rPr>
          <w:rFonts w:hint="eastAsia" w:ascii="仿宋" w:hAnsi="仿宋" w:eastAsia="仿宋" w:cs="仿宋"/>
          <w:spacing w:val="4"/>
          <w:szCs w:val="21"/>
          <w:lang w:val="en-US"/>
        </w:rPr>
      </w:pPr>
    </w:p>
    <w:p w14:paraId="18FF796D">
      <w:pPr>
        <w:keepNext w:val="0"/>
        <w:keepLines w:val="0"/>
        <w:widowControl w:val="0"/>
        <w:suppressLineNumbers w:val="0"/>
        <w:spacing w:before="0" w:beforeAutospacing="0" w:after="0" w:afterAutospacing="0" w:line="440" w:lineRule="exact"/>
        <w:ind w:left="0" w:right="0" w:firstLine="327" w:firstLineChars="150"/>
        <w:jc w:val="both"/>
        <w:rPr>
          <w:rFonts w:hint="eastAsia" w:ascii="仿宋" w:hAnsi="仿宋" w:eastAsia="仿宋" w:cs="仿宋"/>
          <w:spacing w:val="4"/>
          <w:szCs w:val="21"/>
          <w:lang w:val="en-US"/>
        </w:rPr>
      </w:pPr>
      <w:r>
        <w:rPr>
          <w:rFonts w:hint="eastAsia" w:ascii="仿宋" w:hAnsi="仿宋" w:eastAsia="仿宋" w:cs="仿宋"/>
          <w:spacing w:val="4"/>
          <w:kern w:val="2"/>
          <w:sz w:val="21"/>
          <w:szCs w:val="21"/>
          <w:lang w:val="en-US" w:eastAsia="zh-CN" w:bidi="ar"/>
        </w:rPr>
        <w:t>公章：</w:t>
      </w:r>
    </w:p>
    <w:p w14:paraId="1FF05708">
      <w:pPr>
        <w:keepNext w:val="0"/>
        <w:keepLines w:val="0"/>
        <w:widowControl w:val="0"/>
        <w:suppressLineNumbers w:val="0"/>
        <w:spacing w:before="0" w:beforeAutospacing="0" w:after="0" w:afterAutospacing="0" w:line="440" w:lineRule="exact"/>
        <w:ind w:left="0" w:right="0" w:firstLine="327" w:firstLineChars="150"/>
        <w:jc w:val="both"/>
        <w:rPr>
          <w:rFonts w:hint="eastAsia" w:ascii="仿宋" w:hAnsi="仿宋" w:eastAsia="仿宋" w:cs="仿宋"/>
          <w:spacing w:val="4"/>
          <w:szCs w:val="21"/>
          <w:lang w:val="en-US"/>
        </w:rPr>
      </w:pPr>
    </w:p>
    <w:p w14:paraId="3F3DD358">
      <w:pPr>
        <w:keepNext w:val="0"/>
        <w:keepLines w:val="0"/>
        <w:widowControl w:val="0"/>
        <w:suppressLineNumbers w:val="0"/>
        <w:spacing w:before="0" w:beforeAutospacing="0" w:after="0" w:afterAutospacing="0" w:line="440" w:lineRule="exact"/>
        <w:ind w:left="0" w:right="0" w:firstLine="327" w:firstLineChars="150"/>
        <w:jc w:val="both"/>
        <w:rPr>
          <w:rFonts w:hint="eastAsia" w:ascii="仿宋" w:hAnsi="仿宋" w:eastAsia="仿宋" w:cs="仿宋"/>
          <w:spacing w:val="4"/>
          <w:szCs w:val="21"/>
          <w:lang w:val="en-US"/>
        </w:rPr>
      </w:pPr>
      <w:r>
        <w:rPr>
          <w:rFonts w:hint="eastAsia" w:ascii="仿宋" w:hAnsi="仿宋" w:eastAsia="仿宋" w:cs="仿宋"/>
          <w:spacing w:val="4"/>
          <w:kern w:val="2"/>
          <w:sz w:val="21"/>
          <w:szCs w:val="21"/>
          <w:lang w:val="en-US" w:eastAsia="zh-CN" w:bidi="ar"/>
        </w:rPr>
        <w:t>日期：</w:t>
      </w:r>
    </w:p>
    <w:p w14:paraId="1E1F3D45">
      <w:pPr>
        <w:keepNext w:val="0"/>
        <w:keepLines w:val="0"/>
        <w:widowControl w:val="0"/>
        <w:suppressLineNumbers w:val="0"/>
        <w:spacing w:before="0" w:beforeAutospacing="0" w:after="0" w:afterAutospacing="0" w:line="440" w:lineRule="exact"/>
        <w:ind w:left="0" w:right="0" w:firstLine="5250"/>
        <w:jc w:val="both"/>
        <w:rPr>
          <w:rFonts w:hint="eastAsia" w:ascii="仿宋" w:hAnsi="仿宋" w:eastAsia="仿宋" w:cs="仿宋"/>
          <w:spacing w:val="4"/>
          <w:szCs w:val="21"/>
          <w:lang w:val="en-US"/>
        </w:rPr>
      </w:pPr>
    </w:p>
    <w:p w14:paraId="6B304860">
      <w:pPr>
        <w:keepNext w:val="0"/>
        <w:keepLines w:val="0"/>
        <w:widowControl w:val="0"/>
        <w:suppressLineNumbers w:val="0"/>
        <w:spacing w:before="0" w:beforeAutospacing="0" w:after="0" w:afterAutospacing="0" w:line="440" w:lineRule="exact"/>
        <w:ind w:left="0" w:right="0"/>
        <w:jc w:val="both"/>
        <w:rPr>
          <w:rFonts w:hint="eastAsia" w:ascii="仿宋" w:hAnsi="仿宋" w:eastAsia="仿宋" w:cs="仿宋"/>
          <w:spacing w:val="4"/>
          <w:szCs w:val="21"/>
          <w:u w:val="single"/>
          <w:lang w:val="en-US"/>
        </w:rPr>
      </w:pPr>
    </w:p>
    <w:p w14:paraId="31A4A94F">
      <w:pPr>
        <w:keepNext w:val="0"/>
        <w:keepLines w:val="0"/>
        <w:widowControl w:val="0"/>
        <w:suppressLineNumbers w:val="0"/>
        <w:spacing w:before="0" w:beforeAutospacing="0" w:after="0" w:afterAutospacing="0" w:line="440" w:lineRule="exact"/>
        <w:ind w:left="0" w:right="0"/>
        <w:jc w:val="both"/>
        <w:rPr>
          <w:rFonts w:hint="eastAsia" w:ascii="仿宋" w:hAnsi="仿宋" w:eastAsia="仿宋" w:cs="仿宋"/>
          <w:spacing w:val="4"/>
          <w:szCs w:val="21"/>
          <w:u w:val="single"/>
          <w:lang w:val="en-US"/>
        </w:rPr>
      </w:pPr>
      <w:r>
        <w:rPr>
          <w:rFonts w:hint="eastAsia" w:ascii="仿宋" w:hAnsi="仿宋" w:eastAsia="仿宋" w:cs="仿宋"/>
          <w:spacing w:val="4"/>
          <w:kern w:val="2"/>
          <w:sz w:val="21"/>
          <w:szCs w:val="21"/>
          <w:lang w:val="en-US" w:eastAsia="zh-CN" w:bidi="ar"/>
        </w:rPr>
        <w:t>注：1.身份证信息不全的授权书无效；2.法定代表人本人参与本次磋商的，可删除本页。</w:t>
      </w:r>
    </w:p>
    <w:p w14:paraId="245B40B6">
      <w:pPr>
        <w:pStyle w:val="4"/>
        <w:rPr>
          <w:rFonts w:hint="eastAsia" w:ascii="仿宋" w:hAnsi="仿宋" w:eastAsia="仿宋" w:cs="仿宋"/>
        </w:rPr>
      </w:pPr>
    </w:p>
    <w:p w14:paraId="69E254C0">
      <w:pPr>
        <w:rPr>
          <w:rFonts w:hint="eastAsia" w:ascii="仿宋" w:hAnsi="仿宋" w:eastAsia="仿宋" w:cs="仿宋"/>
          <w:sz w:val="24"/>
          <w:szCs w:val="24"/>
        </w:rPr>
      </w:pPr>
      <w:r>
        <w:rPr>
          <w:rFonts w:hint="eastAsia" w:ascii="仿宋" w:hAnsi="仿宋" w:eastAsia="仿宋" w:cs="仿宋"/>
          <w:sz w:val="24"/>
          <w:szCs w:val="24"/>
        </w:rPr>
        <w:br w:type="page"/>
      </w:r>
    </w:p>
    <w:p w14:paraId="2F37AE63">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附件2：</w:t>
      </w:r>
    </w:p>
    <w:p w14:paraId="5273A465">
      <w:pPr>
        <w:spacing w:line="360" w:lineRule="auto"/>
        <w:ind w:left="1"/>
        <w:jc w:val="center"/>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提供具有履行合同所必需的设备和专业技术能力的承诺</w:t>
      </w:r>
    </w:p>
    <w:p w14:paraId="633E694C">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616665CC">
      <w:pPr>
        <w:spacing w:line="480" w:lineRule="auto"/>
        <w:jc w:val="left"/>
        <w:rPr>
          <w:rStyle w:val="10"/>
          <w:rFonts w:hint="eastAsia" w:ascii="仿宋" w:hAnsi="仿宋" w:eastAsia="仿宋" w:cs="仿宋"/>
          <w:color w:val="000000" w:themeColor="text1"/>
          <w:sz w:val="24"/>
          <w:lang w:val="en-US" w:eastAsia="zh-CN"/>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渭南市畜牧和渔业发展中心  </w:t>
      </w:r>
    </w:p>
    <w:p w14:paraId="636DD4DA">
      <w:pPr>
        <w:spacing w:line="480" w:lineRule="auto"/>
        <w:ind w:firstLine="496"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val="0"/>
          <w:bCs w:val="0"/>
          <w:color w:val="000000" w:themeColor="text1"/>
          <w:spacing w:val="4"/>
          <w:sz w:val="24"/>
          <w:u w:val="none"/>
          <w:lang w:eastAsia="zh-CN"/>
          <w14:textFill>
            <w14:solidFill>
              <w14:schemeClr w14:val="tx1"/>
            </w14:solidFill>
          </w14:textFill>
        </w:rPr>
        <w:t>我单位</w:t>
      </w: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具有履行合同所必需的设备和专业技术能力。</w:t>
      </w:r>
    </w:p>
    <w:p w14:paraId="3BFEC11A">
      <w:pPr>
        <w:pStyle w:val="6"/>
        <w:ind w:left="0" w:leftChars="0" w:firstLine="0" w:firstLine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w:t>
      </w:r>
      <w:r>
        <w:rPr>
          <w:rFonts w:hint="eastAsia" w:ascii="仿宋" w:hAnsi="仿宋" w:eastAsia="仿宋" w:cs="仿宋"/>
          <w:color w:val="000000" w:themeColor="text1"/>
          <w:spacing w:val="4"/>
          <w:sz w:val="24"/>
          <w:szCs w:val="24"/>
          <w:lang w:eastAsia="zh-CN"/>
          <w14:textFill>
            <w14:solidFill>
              <w14:schemeClr w14:val="tx1"/>
            </w14:solidFill>
          </w14:textFill>
        </w:rPr>
        <w:t>承诺</w:t>
      </w:r>
      <w:r>
        <w:rPr>
          <w:rFonts w:hint="eastAsia" w:ascii="仿宋" w:hAnsi="仿宋" w:eastAsia="仿宋" w:cs="仿宋"/>
          <w:color w:val="000000" w:themeColor="text1"/>
          <w:spacing w:val="4"/>
          <w:sz w:val="24"/>
          <w:szCs w:val="24"/>
          <w14:textFill>
            <w14:solidFill>
              <w14:schemeClr w14:val="tx1"/>
            </w14:solidFill>
          </w14:textFill>
        </w:rPr>
        <w:t>。</w:t>
      </w:r>
    </w:p>
    <w:p w14:paraId="25F46BC7">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2E424F02">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58872568">
      <w:pPr>
        <w:pStyle w:val="6"/>
        <w:ind w:firstLine="480"/>
        <w:rPr>
          <w:rFonts w:hint="eastAsia" w:ascii="仿宋" w:hAnsi="仿宋" w:eastAsia="仿宋" w:cs="仿宋"/>
          <w:color w:val="000000" w:themeColor="text1"/>
          <w:sz w:val="24"/>
          <w:szCs w:val="24"/>
          <w14:textFill>
            <w14:solidFill>
              <w14:schemeClr w14:val="tx1"/>
            </w14:solidFill>
          </w14:textFill>
        </w:rPr>
      </w:pPr>
    </w:p>
    <w:p w14:paraId="17C6B7EE">
      <w:pPr>
        <w:rPr>
          <w:rFonts w:hint="eastAsia" w:ascii="仿宋" w:hAnsi="仿宋" w:eastAsia="仿宋" w:cs="仿宋"/>
          <w:color w:val="000000" w:themeColor="text1"/>
          <w14:textFill>
            <w14:solidFill>
              <w14:schemeClr w14:val="tx1"/>
            </w14:solidFill>
          </w14:textFill>
        </w:rPr>
      </w:pPr>
    </w:p>
    <w:p w14:paraId="4B2D19D7">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4952C8DF">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6DBFD29">
      <w:pP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7F0A67ED">
      <w:pPr>
        <w:spacing w:line="360" w:lineRule="auto"/>
        <w:ind w:left="1"/>
        <w:jc w:val="center"/>
        <w:rPr>
          <w:rFonts w:hint="eastAsia" w:ascii="仿宋" w:hAnsi="仿宋" w:eastAsia="仿宋" w:cs="仿宋"/>
          <w:b/>
          <w:sz w:val="36"/>
          <w:szCs w:val="36"/>
          <w:lang w:val="en-US" w:eastAsia="zh-CN"/>
        </w:rPr>
      </w:pPr>
    </w:p>
    <w:p w14:paraId="09DB65D9">
      <w:pPr>
        <w:spacing w:line="360" w:lineRule="auto"/>
        <w:ind w:left="1"/>
        <w:jc w:val="center"/>
        <w:rPr>
          <w:rFonts w:hint="eastAsia" w:ascii="仿宋" w:hAnsi="仿宋" w:eastAsia="仿宋" w:cs="仿宋"/>
          <w:b/>
          <w:sz w:val="36"/>
          <w:szCs w:val="36"/>
        </w:rPr>
        <w:sectPr>
          <w:pgSz w:w="11906" w:h="16838"/>
          <w:pgMar w:top="1440" w:right="1800" w:bottom="1440" w:left="1800" w:header="851" w:footer="992" w:gutter="0"/>
          <w:cols w:space="425" w:num="1"/>
          <w:docGrid w:type="lines" w:linePitch="312" w:charSpace="0"/>
        </w:sectPr>
      </w:pPr>
    </w:p>
    <w:p w14:paraId="3F951E76">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附件3：</w:t>
      </w:r>
    </w:p>
    <w:p w14:paraId="605B09DA">
      <w:pPr>
        <w:spacing w:line="360" w:lineRule="auto"/>
        <w:ind w:left="1"/>
        <w:jc w:val="both"/>
        <w:rPr>
          <w:rFonts w:hint="eastAsia" w:ascii="仿宋" w:hAnsi="仿宋" w:eastAsia="仿宋" w:cs="仿宋"/>
          <w:b/>
          <w:sz w:val="36"/>
          <w:szCs w:val="36"/>
        </w:rPr>
      </w:pPr>
    </w:p>
    <w:p w14:paraId="3A95C7C3">
      <w:pPr>
        <w:spacing w:line="360" w:lineRule="auto"/>
        <w:ind w:left="1"/>
        <w:jc w:val="center"/>
        <w:rPr>
          <w:rFonts w:hint="eastAsia" w:ascii="仿宋" w:hAnsi="仿宋" w:eastAsia="仿宋" w:cs="仿宋"/>
          <w:b w:val="0"/>
          <w:bCs/>
          <w:sz w:val="28"/>
          <w:szCs w:val="28"/>
        </w:rPr>
      </w:pPr>
      <w:r>
        <w:rPr>
          <w:rFonts w:hint="eastAsia" w:ascii="仿宋" w:hAnsi="仿宋" w:eastAsia="仿宋" w:cs="仿宋"/>
          <w:b w:val="0"/>
          <w:bCs/>
          <w:sz w:val="28"/>
          <w:szCs w:val="28"/>
        </w:rPr>
        <w:t>供应商无重大违法记录的书面声明</w:t>
      </w:r>
    </w:p>
    <w:p w14:paraId="2B54E10F">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41DE5D4F">
      <w:pPr>
        <w:spacing w:line="480" w:lineRule="auto"/>
        <w:jc w:val="left"/>
        <w:rPr>
          <w:rStyle w:val="10"/>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渭南市畜牧和渔业发展中心</w:t>
      </w:r>
    </w:p>
    <w:p w14:paraId="56BB4D53">
      <w:pPr>
        <w:spacing w:line="480" w:lineRule="auto"/>
        <w:ind w:firstLine="498"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为在中华人民共和国境内合法注册并经营的机构。在此郑重声明，</w:t>
      </w:r>
      <w:r>
        <w:rPr>
          <w:rFonts w:hint="eastAsia" w:ascii="仿宋" w:hAnsi="仿宋" w:eastAsia="仿宋" w:cs="仿宋"/>
          <w:color w:val="000000" w:themeColor="text1"/>
          <w:spacing w:val="4"/>
          <w:sz w:val="24"/>
          <w:lang w:val="en-US" w:eastAsia="zh-CN"/>
          <w14:textFill>
            <w14:solidFill>
              <w14:schemeClr w14:val="tx1"/>
            </w14:solidFill>
          </w14:textFill>
        </w:rPr>
        <w:t>我公司具备</w:t>
      </w:r>
      <w:r>
        <w:rPr>
          <w:rFonts w:hint="eastAsia" w:ascii="仿宋" w:hAnsi="仿宋" w:eastAsia="仿宋" w:cs="仿宋"/>
          <w:color w:val="000000" w:themeColor="text1"/>
          <w:spacing w:val="4"/>
          <w:sz w:val="24"/>
          <w:lang w:val="en-US" w:eastAsia="en-US"/>
          <w14:textFill>
            <w14:solidFill>
              <w14:schemeClr w14:val="tx1"/>
            </w14:solidFill>
          </w14:textFill>
        </w:rPr>
        <w:t>良好的商业信誉，提供参加政府采购活动前3年内在经营活动中没有重大违法记录的书面声明</w:t>
      </w:r>
      <w:r>
        <w:rPr>
          <w:rFonts w:hint="eastAsia" w:ascii="仿宋" w:hAnsi="仿宋" w:eastAsia="仿宋" w:cs="仿宋"/>
          <w:color w:val="000000" w:themeColor="text1"/>
          <w:spacing w:val="4"/>
          <w:sz w:val="24"/>
          <w14:textFill>
            <w14:solidFill>
              <w14:schemeClr w14:val="tx1"/>
            </w14:solidFill>
          </w14:textFill>
        </w:rPr>
        <w:t>。</w:t>
      </w:r>
    </w:p>
    <w:p w14:paraId="1F704134">
      <w:pPr>
        <w:pStyle w:val="6"/>
        <w:ind w:firstLine="496"/>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特此声明。</w:t>
      </w:r>
    </w:p>
    <w:p w14:paraId="4BA07090">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2DA8CC31">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68775A8E">
      <w:pPr>
        <w:pStyle w:val="6"/>
        <w:ind w:firstLine="480"/>
        <w:rPr>
          <w:rFonts w:hint="eastAsia" w:ascii="仿宋" w:hAnsi="仿宋" w:eastAsia="仿宋" w:cs="仿宋"/>
          <w:color w:val="000000" w:themeColor="text1"/>
          <w:sz w:val="24"/>
          <w:szCs w:val="24"/>
          <w14:textFill>
            <w14:solidFill>
              <w14:schemeClr w14:val="tx1"/>
            </w14:solidFill>
          </w14:textFill>
        </w:rPr>
      </w:pPr>
    </w:p>
    <w:p w14:paraId="6C46E9B2">
      <w:pPr>
        <w:rPr>
          <w:rFonts w:hint="eastAsia" w:ascii="仿宋" w:hAnsi="仿宋" w:eastAsia="仿宋" w:cs="仿宋"/>
          <w:color w:val="000000" w:themeColor="text1"/>
          <w14:textFill>
            <w14:solidFill>
              <w14:schemeClr w14:val="tx1"/>
            </w14:solidFill>
          </w14:textFill>
        </w:rPr>
      </w:pPr>
    </w:p>
    <w:p w14:paraId="0EC93404">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0A5D604E">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3AC689C7">
      <w:pPr>
        <w:pStyle w:val="2"/>
        <w:ind w:left="0" w:leftChars="0" w:firstLine="0" w:firstLineChars="0"/>
        <w:rPr>
          <w:rFonts w:hint="eastAsia" w:ascii="仿宋" w:hAnsi="仿宋" w:eastAsia="仿宋" w:cs="仿宋"/>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619E6A39">
      <w:pPr>
        <w:pStyle w:val="2"/>
        <w:ind w:left="0" w:leftChars="0" w:firstLine="0" w:firstLineChars="0"/>
        <w:rPr>
          <w:rFonts w:hint="eastAsia" w:ascii="仿宋" w:hAnsi="仿宋" w:eastAsia="仿宋" w:cs="仿宋"/>
        </w:rPr>
      </w:pPr>
    </w:p>
    <w:p w14:paraId="6C23BA80">
      <w:pPr>
        <w:rPr>
          <w:rFonts w:hint="eastAsia" w:ascii="仿宋" w:hAnsi="仿宋" w:eastAsia="仿宋" w:cs="仿宋"/>
        </w:rPr>
      </w:pPr>
      <w:r>
        <w:rPr>
          <w:rFonts w:hint="eastAsia" w:ascii="仿宋" w:hAnsi="仿宋" w:eastAsia="仿宋" w:cs="仿宋"/>
        </w:rPr>
        <w:br w:type="page"/>
      </w:r>
    </w:p>
    <w:p w14:paraId="6E092AC5">
      <w:pPr>
        <w:pStyle w:val="2"/>
        <w:ind w:left="0" w:leftChars="0" w:firstLine="0" w:firstLineChars="0"/>
        <w:rPr>
          <w:rFonts w:hint="eastAsia" w:ascii="仿宋" w:hAnsi="仿宋" w:eastAsia="仿宋" w:cs="仿宋"/>
          <w:lang w:val="en-US" w:eastAsia="zh-CN"/>
        </w:rPr>
      </w:pPr>
      <w:r>
        <w:rPr>
          <w:rFonts w:hint="eastAsia" w:ascii="仿宋" w:hAnsi="仿宋" w:eastAsia="仿宋" w:cs="仿宋"/>
          <w:sz w:val="22"/>
          <w:szCs w:val="21"/>
          <w:lang w:eastAsia="zh-CN"/>
        </w:rPr>
        <w:t>附件</w:t>
      </w:r>
      <w:r>
        <w:rPr>
          <w:rFonts w:hint="eastAsia" w:ascii="仿宋" w:hAnsi="仿宋" w:eastAsia="仿宋" w:cs="仿宋"/>
          <w:sz w:val="22"/>
          <w:szCs w:val="21"/>
          <w:lang w:val="en-US" w:eastAsia="zh-CN"/>
        </w:rPr>
        <w:t>4：</w:t>
      </w:r>
    </w:p>
    <w:p w14:paraId="33E7D6A9">
      <w:pPr>
        <w:numPr>
          <w:ilvl w:val="0"/>
          <w:numId w:val="0"/>
        </w:numPr>
        <w:tabs>
          <w:tab w:val="left" w:pos="0"/>
        </w:tabs>
        <w:ind w:leftChars="0"/>
        <w:jc w:val="center"/>
        <w:outlineLvl w:val="2"/>
        <w:rPr>
          <w:rFonts w:hint="eastAsia" w:ascii="仿宋" w:hAnsi="仿宋" w:eastAsia="仿宋" w:cs="仿宋"/>
          <w:b w:val="0"/>
          <w:bCs/>
          <w:color w:val="auto"/>
          <w:sz w:val="28"/>
          <w:szCs w:val="28"/>
          <w:highlight w:val="none"/>
          <w:lang w:val="zh-CN" w:eastAsia="zh-CN" w:bidi="ar-SA"/>
        </w:rPr>
      </w:pPr>
      <w:r>
        <w:rPr>
          <w:rFonts w:hint="eastAsia" w:ascii="仿宋" w:hAnsi="仿宋" w:eastAsia="仿宋" w:cs="仿宋"/>
          <w:b w:val="0"/>
          <w:bCs/>
          <w:color w:val="auto"/>
          <w:sz w:val="28"/>
          <w:szCs w:val="28"/>
          <w:highlight w:val="none"/>
          <w:lang w:val="zh-CN" w:eastAsia="zh-CN" w:bidi="ar-SA"/>
        </w:rPr>
        <w:t>书面声明</w:t>
      </w:r>
    </w:p>
    <w:p w14:paraId="6C5D1F21">
      <w:pPr>
        <w:pStyle w:val="4"/>
        <w:rPr>
          <w:rFonts w:hint="eastAsia" w:ascii="仿宋" w:hAnsi="仿宋" w:eastAsia="仿宋" w:cs="仿宋"/>
          <w:color w:val="auto"/>
          <w:highlight w:val="none"/>
          <w:lang w:bidi="ar-SA"/>
        </w:rPr>
      </w:pPr>
    </w:p>
    <w:p w14:paraId="0927D570">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1、供应商在本项目磋商中，不存在与其它供应商负责人为同一人，有控股、管理等关联关系承诺：</w:t>
      </w:r>
    </w:p>
    <w:p w14:paraId="1A96837A">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1.1管理关系说明：</w:t>
      </w:r>
    </w:p>
    <w:p w14:paraId="483F469D">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我单位管理的具有独立法人的下属单位有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4BB6C01D">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我单位的上级管理单位有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7807698E">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1.2股权关系说明：</w:t>
      </w:r>
    </w:p>
    <w:p w14:paraId="5E839EC4">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我单位控股的单位有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3C8E807A">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我单位被</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单位控股。</w:t>
      </w:r>
    </w:p>
    <w:p w14:paraId="1C521565">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w:t>
      </w:r>
      <w:r>
        <w:rPr>
          <w:rFonts w:hint="eastAsia" w:ascii="仿宋" w:hAnsi="仿宋" w:eastAsia="仿宋" w:cs="仿宋"/>
          <w:color w:val="auto"/>
          <w:szCs w:val="24"/>
          <w:highlight w:val="none"/>
          <w:u w:val="none"/>
          <w:lang w:eastAsia="zh-CN" w:bidi="ar-SA"/>
        </w:rPr>
        <w:t>我单位</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u w:val="single"/>
          <w:lang w:eastAsia="zh-CN" w:bidi="ar-SA"/>
        </w:rPr>
        <w:t>否</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（是或否） 为本项目提供整体设计、规范编制或者项目管理、监理、检测等服务。</w:t>
      </w:r>
    </w:p>
    <w:p w14:paraId="5A99576F">
      <w:pPr>
        <w:spacing w:line="500" w:lineRule="exact"/>
        <w:ind w:firstLine="420" w:firstLineChars="200"/>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3、其他与本项目有关的利害关系说明：</w:t>
      </w:r>
      <w:r>
        <w:rPr>
          <w:rFonts w:hint="eastAsia" w:ascii="仿宋" w:hAnsi="仿宋" w:eastAsia="仿宋" w:cs="仿宋"/>
          <w:color w:val="auto"/>
          <w:szCs w:val="24"/>
          <w:highlight w:val="none"/>
          <w:u w:val="single"/>
          <w:lang w:bidi="ar-SA"/>
        </w:rPr>
        <w:t xml:space="preserve">                               </w:t>
      </w:r>
    </w:p>
    <w:p w14:paraId="3A493B3F">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我单位承诺以上说明真实有效，无虚假内容或隐瞒。</w:t>
      </w:r>
    </w:p>
    <w:p w14:paraId="3CC79953">
      <w:pPr>
        <w:spacing w:line="500" w:lineRule="exact"/>
        <w:ind w:firstLine="210" w:firstLineChars="100"/>
        <w:rPr>
          <w:rFonts w:hint="eastAsia" w:ascii="仿宋" w:hAnsi="仿宋" w:eastAsia="仿宋" w:cs="仿宋"/>
          <w:color w:val="auto"/>
          <w:szCs w:val="24"/>
          <w:highlight w:val="none"/>
          <w:lang w:bidi="ar-SA"/>
        </w:rPr>
      </w:pPr>
    </w:p>
    <w:p w14:paraId="0B264763">
      <w:pPr>
        <w:pStyle w:val="4"/>
        <w:rPr>
          <w:rFonts w:hint="eastAsia" w:ascii="仿宋" w:hAnsi="仿宋" w:eastAsia="仿宋" w:cs="仿宋"/>
          <w:color w:val="auto"/>
          <w:highlight w:val="none"/>
          <w:lang w:bidi="ar-SA"/>
        </w:rPr>
      </w:pPr>
    </w:p>
    <w:p w14:paraId="4FA4F406">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供应商名称：</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（加盖单位公章）</w:t>
      </w:r>
    </w:p>
    <w:p w14:paraId="661D4BD3">
      <w:pPr>
        <w:spacing w:line="500" w:lineRule="exact"/>
        <w:ind w:firstLine="210" w:firstLineChars="100"/>
        <w:rPr>
          <w:rFonts w:hint="eastAsia" w:ascii="仿宋" w:hAnsi="仿宋" w:eastAsia="仿宋" w:cs="仿宋"/>
          <w:color w:val="auto"/>
          <w:szCs w:val="24"/>
          <w:highlight w:val="none"/>
          <w:lang w:bidi="ar-SA"/>
        </w:rPr>
      </w:pPr>
    </w:p>
    <w:p w14:paraId="0D7B9357">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法定代表人或被授权人：</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（签字或盖章）</w:t>
      </w:r>
    </w:p>
    <w:p w14:paraId="2B85649A">
      <w:pPr>
        <w:spacing w:line="500" w:lineRule="exact"/>
        <w:ind w:firstLine="210" w:firstLineChars="100"/>
        <w:rPr>
          <w:rFonts w:hint="eastAsia" w:ascii="仿宋" w:hAnsi="仿宋" w:eastAsia="仿宋" w:cs="仿宋"/>
          <w:color w:val="auto"/>
          <w:highlight w:val="none"/>
          <w:lang w:bidi="ar-SA"/>
        </w:rPr>
      </w:pPr>
      <w:r>
        <w:rPr>
          <w:rFonts w:hint="eastAsia" w:ascii="仿宋" w:hAnsi="仿宋" w:eastAsia="仿宋" w:cs="仿宋"/>
          <w:color w:val="auto"/>
          <w:szCs w:val="24"/>
          <w:highlight w:val="none"/>
          <w:lang w:bidi="ar-SA"/>
        </w:rPr>
        <w:t xml:space="preserve">      </w:t>
      </w:r>
    </w:p>
    <w:p w14:paraId="3A5F8DAB">
      <w:pPr>
        <w:pStyle w:val="2"/>
        <w:ind w:left="0" w:leftChars="0" w:firstLine="2310" w:firstLineChars="11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2214AFC0">
      <w:pPr>
        <w:pStyle w:val="2"/>
        <w:ind w:left="0" w:leftChars="0" w:firstLine="0" w:firstLineChars="0"/>
        <w:rPr>
          <w:rFonts w:hint="eastAsia" w:ascii="仿宋" w:hAnsi="仿宋" w:eastAsia="仿宋" w:cs="仿宋"/>
        </w:rPr>
      </w:pPr>
    </w:p>
    <w:p w14:paraId="77788FEE">
      <w:pPr>
        <w:pStyle w:val="2"/>
        <w:ind w:left="0" w:leftChars="0" w:firstLine="0" w:firstLineChars="0"/>
        <w:rPr>
          <w:rFonts w:hint="eastAsia" w:ascii="仿宋" w:hAnsi="仿宋" w:eastAsia="仿宋" w:cs="仿宋"/>
        </w:rPr>
      </w:pPr>
    </w:p>
    <w:p w14:paraId="7F459958">
      <w:pPr>
        <w:pStyle w:val="2"/>
        <w:ind w:left="0" w:leftChars="0" w:firstLine="0" w:firstLineChars="0"/>
        <w:rPr>
          <w:rFonts w:hint="eastAsia" w:ascii="仿宋" w:hAnsi="仿宋" w:eastAsia="仿宋" w:cs="仿宋"/>
        </w:rPr>
      </w:pPr>
    </w:p>
    <w:p w14:paraId="0720F867">
      <w:pPr>
        <w:pStyle w:val="2"/>
        <w:ind w:left="0" w:leftChars="0" w:firstLine="0" w:firstLineChars="0"/>
        <w:rPr>
          <w:rFonts w:hint="eastAsia" w:ascii="仿宋" w:hAnsi="仿宋" w:eastAsia="仿宋" w:cs="仿宋"/>
        </w:rPr>
      </w:pPr>
    </w:p>
    <w:p w14:paraId="2590D888">
      <w:pPr>
        <w:pStyle w:val="2"/>
        <w:ind w:left="0" w:leftChars="0" w:firstLine="0" w:firstLineChars="0"/>
        <w:rPr>
          <w:rFonts w:hint="eastAsia" w:ascii="仿宋" w:hAnsi="仿宋" w:eastAsia="仿宋" w:cs="仿宋"/>
        </w:rPr>
      </w:pPr>
    </w:p>
    <w:p w14:paraId="67CFC478">
      <w:pPr>
        <w:pStyle w:val="2"/>
        <w:ind w:left="0" w:leftChars="0" w:firstLine="0" w:firstLineChars="0"/>
        <w:rPr>
          <w:rFonts w:hint="eastAsia" w:ascii="仿宋" w:hAnsi="仿宋" w:eastAsia="仿宋" w:cs="仿宋"/>
        </w:rPr>
      </w:pPr>
    </w:p>
    <w:p w14:paraId="0E0271C6">
      <w:pPr>
        <w:pStyle w:val="2"/>
        <w:ind w:left="0" w:leftChars="0" w:firstLine="0" w:firstLineChars="0"/>
        <w:rPr>
          <w:rFonts w:hint="eastAsia" w:ascii="仿宋" w:hAnsi="仿宋" w:eastAsia="仿宋" w:cs="仿宋"/>
        </w:rPr>
      </w:pPr>
    </w:p>
    <w:p w14:paraId="5C4E990C">
      <w:pPr>
        <w:pStyle w:val="2"/>
        <w:ind w:left="0" w:leftChars="0" w:firstLine="0" w:firstLineChars="0"/>
        <w:rPr>
          <w:rFonts w:hint="eastAsia" w:ascii="仿宋" w:hAnsi="仿宋" w:eastAsia="仿宋" w:cs="仿宋"/>
        </w:rPr>
      </w:pPr>
    </w:p>
    <w:p w14:paraId="3FB80FF8">
      <w:pPr>
        <w:pStyle w:val="2"/>
        <w:ind w:left="0" w:leftChars="0" w:firstLine="0" w:firstLineChars="0"/>
        <w:rPr>
          <w:rFonts w:hint="eastAsia" w:ascii="仿宋" w:hAnsi="仿宋" w:eastAsia="仿宋" w:cs="仿宋"/>
        </w:rPr>
      </w:pPr>
    </w:p>
    <w:p w14:paraId="37D393A5">
      <w:pPr>
        <w:pStyle w:val="2"/>
        <w:ind w:left="0" w:leftChars="0" w:firstLine="0" w:firstLineChars="0"/>
        <w:rPr>
          <w:rFonts w:hint="eastAsia" w:ascii="仿宋" w:hAnsi="仿宋" w:eastAsia="仿宋" w:cs="仿宋"/>
        </w:rPr>
      </w:pPr>
    </w:p>
    <w:p w14:paraId="6B1C86DF">
      <w:pPr>
        <w:spacing w:line="360" w:lineRule="auto"/>
        <w:jc w:val="center"/>
        <w:outlineLvl w:val="2"/>
        <w:rPr>
          <w:rFonts w:hint="eastAsia" w:ascii="仿宋" w:hAnsi="仿宋" w:eastAsia="仿宋" w:cs="仿宋"/>
          <w:b/>
          <w:bCs/>
          <w:color w:val="auto"/>
          <w:sz w:val="30"/>
          <w:szCs w:val="30"/>
          <w:highlight w:val="none"/>
          <w:lang w:bidi="ar-SA"/>
        </w:rPr>
      </w:pPr>
      <w:r>
        <w:rPr>
          <w:rFonts w:hint="eastAsia" w:ascii="仿宋" w:hAnsi="仿宋" w:eastAsia="仿宋" w:cs="仿宋"/>
          <w:b/>
          <w:bCs/>
          <w:color w:val="auto"/>
          <w:sz w:val="30"/>
          <w:szCs w:val="30"/>
          <w:highlight w:val="none"/>
          <w:lang w:eastAsia="zh-CN" w:bidi="ar-SA"/>
        </w:rPr>
        <w:t>二、</w:t>
      </w:r>
      <w:r>
        <w:rPr>
          <w:rFonts w:hint="eastAsia" w:ascii="仿宋" w:hAnsi="仿宋" w:eastAsia="仿宋" w:cs="仿宋"/>
          <w:b/>
          <w:bCs/>
          <w:color w:val="auto"/>
          <w:sz w:val="30"/>
          <w:szCs w:val="30"/>
          <w:highlight w:val="none"/>
          <w:lang w:bidi="ar-SA"/>
        </w:rPr>
        <w:t>陕西省政府采购供应商拒绝政府采购领域商业贿赂承诺书</w:t>
      </w:r>
    </w:p>
    <w:p w14:paraId="2CB8DE6B">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为响应党中央、国务院关于治理政府采购领域商业贿赂行为的号召，我公司在此庄严承诺：</w:t>
      </w:r>
    </w:p>
    <w:p w14:paraId="07EE01D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1、在参与政府采购活动中遵纪守法、诚信经营、公平竞标。</w:t>
      </w:r>
    </w:p>
    <w:p w14:paraId="35CE764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2、不向政府采购人、采购代理机构和政府采购评审专家进行任何形式的商业贿赂以谋取交易机会。</w:t>
      </w:r>
    </w:p>
    <w:p w14:paraId="6BD40122">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3、不向政府采购代理机构和采购人提供虚假资质文件或采用虚假应标方式参与政府采购市场竞争并谋取成交、成交。</w:t>
      </w:r>
    </w:p>
    <w:p w14:paraId="688D17B4">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4、不采取“围标、陪标”等商业欺诈手段获得政府采购定单。</w:t>
      </w:r>
    </w:p>
    <w:p w14:paraId="74EBD048">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5、不采取不正当手段诋毁、排挤其他供应商。</w:t>
      </w:r>
    </w:p>
    <w:p w14:paraId="7C3ADD4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6、不在提供商品和服务时“偷梁换柱、以次充好”损害采购人的合法权益。</w:t>
      </w:r>
    </w:p>
    <w:p w14:paraId="76281093">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7、不与采购人、采购代理机构政府采购评审专家或其它供应商恶意串通，进行质疑和投诉，维护政府采购市场秩序。</w:t>
      </w:r>
    </w:p>
    <w:p w14:paraId="1676A65C">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8、尊重和接受政府采购监督管理部门的监督和政府采购代理机构招标采购要求，承担因违约行为给采购人造成的损失。</w:t>
      </w:r>
    </w:p>
    <w:p w14:paraId="75233058">
      <w:pPr>
        <w:spacing w:line="600" w:lineRule="exact"/>
        <w:ind w:left="666" w:leftChars="267" w:hanging="105" w:hangingChars="5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9、不发生其他有悖于政府采购公开、公平、公正和诚信原则的行为。</w:t>
      </w:r>
    </w:p>
    <w:p w14:paraId="029979C4">
      <w:pPr>
        <w:spacing w:line="600" w:lineRule="exact"/>
        <w:ind w:left="666" w:leftChars="267" w:hanging="105" w:hangingChars="50"/>
        <w:jc w:val="left"/>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承诺单位（盖章）：</w:t>
      </w:r>
      <w:r>
        <w:rPr>
          <w:rFonts w:hint="eastAsia" w:ascii="仿宋" w:hAnsi="仿宋" w:eastAsia="仿宋" w:cs="仿宋"/>
          <w:color w:val="auto"/>
          <w:szCs w:val="24"/>
          <w:highlight w:val="none"/>
          <w:u w:val="single"/>
          <w:lang w:bidi="ar-SA"/>
        </w:rPr>
        <w:t xml:space="preserve">                            </w:t>
      </w:r>
    </w:p>
    <w:p w14:paraId="75A2A5AF">
      <w:pPr>
        <w:spacing w:line="600" w:lineRule="exact"/>
        <w:ind w:left="701" w:leftChars="33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被授权人（签字）：</w:t>
      </w:r>
      <w:r>
        <w:rPr>
          <w:rFonts w:hint="eastAsia" w:ascii="仿宋" w:hAnsi="仿宋" w:eastAsia="仿宋" w:cs="仿宋"/>
          <w:color w:val="auto"/>
          <w:szCs w:val="24"/>
          <w:highlight w:val="none"/>
          <w:u w:val="single"/>
          <w:lang w:bidi="ar-SA"/>
        </w:rPr>
        <w:t xml:space="preserve">                            </w:t>
      </w:r>
    </w:p>
    <w:p w14:paraId="6B05A329">
      <w:pPr>
        <w:spacing w:line="600" w:lineRule="exact"/>
        <w:ind w:left="701" w:leftChars="33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地  址： </w:t>
      </w:r>
      <w:r>
        <w:rPr>
          <w:rFonts w:hint="eastAsia" w:ascii="仿宋" w:hAnsi="仿宋" w:eastAsia="仿宋" w:cs="仿宋"/>
          <w:color w:val="auto"/>
          <w:szCs w:val="24"/>
          <w:highlight w:val="none"/>
          <w:u w:val="single"/>
          <w:lang w:bidi="ar-SA"/>
        </w:rPr>
        <w:t xml:space="preserve">                                      </w:t>
      </w:r>
    </w:p>
    <w:p w14:paraId="65BC34A4">
      <w:pPr>
        <w:spacing w:line="600" w:lineRule="exact"/>
        <w:ind w:left="659" w:leftChars="31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邮  编：</w:t>
      </w:r>
      <w:r>
        <w:rPr>
          <w:rFonts w:hint="eastAsia" w:ascii="仿宋" w:hAnsi="仿宋" w:eastAsia="仿宋" w:cs="仿宋"/>
          <w:color w:val="auto"/>
          <w:szCs w:val="24"/>
          <w:highlight w:val="none"/>
          <w:u w:val="single"/>
          <w:lang w:bidi="ar-SA"/>
        </w:rPr>
        <w:t xml:space="preserve">                                       </w:t>
      </w:r>
    </w:p>
    <w:p w14:paraId="0D0F47A0">
      <w:pPr>
        <w:spacing w:line="600" w:lineRule="exact"/>
        <w:ind w:left="659" w:leftChars="31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电  话： </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 xml:space="preserve">   </w:t>
      </w:r>
    </w:p>
    <w:p w14:paraId="17899330">
      <w:pPr>
        <w:spacing w:line="280" w:lineRule="exact"/>
        <w:ind w:right="540" w:rightChars="257" w:firstLine="2100" w:firstLineChars="1000"/>
        <w:rPr>
          <w:rFonts w:hint="eastAsia" w:ascii="仿宋" w:hAnsi="仿宋" w:eastAsia="仿宋" w:cs="仿宋"/>
          <w:color w:val="auto"/>
          <w:szCs w:val="24"/>
          <w:highlight w:val="none"/>
          <w:lang w:bidi="ar-SA"/>
        </w:rPr>
      </w:pPr>
    </w:p>
    <w:p w14:paraId="4BECAAA7">
      <w:pPr>
        <w:pStyle w:val="2"/>
        <w:ind w:left="0" w:leftChars="0" w:firstLine="630" w:firstLineChars="3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19968BD7">
      <w:pPr>
        <w:pStyle w:val="2"/>
        <w:ind w:left="0" w:leftChars="0" w:firstLine="0" w:firstLineChars="0"/>
        <w:rPr>
          <w:rFonts w:hint="eastAsia" w:ascii="仿宋" w:hAnsi="仿宋" w:eastAsia="仿宋" w:cs="仿宋"/>
        </w:rPr>
      </w:pPr>
    </w:p>
    <w:p w14:paraId="2F051A2F">
      <w:pPr>
        <w:pStyle w:val="2"/>
        <w:ind w:left="0" w:leftChars="0" w:firstLine="0" w:firstLineChars="0"/>
        <w:rPr>
          <w:rFonts w:hint="eastAsia" w:ascii="仿宋" w:hAnsi="仿宋" w:eastAsia="仿宋" w:cs="仿宋"/>
        </w:rPr>
      </w:pPr>
    </w:p>
    <w:p w14:paraId="49D1354C">
      <w:pPr>
        <w:spacing w:line="360" w:lineRule="auto"/>
        <w:jc w:val="center"/>
        <w:outlineLvl w:val="2"/>
        <w:rPr>
          <w:rFonts w:hint="eastAsia" w:ascii="仿宋" w:hAnsi="仿宋" w:eastAsia="仿宋" w:cs="仿宋"/>
          <w:color w:val="auto"/>
          <w:sz w:val="24"/>
          <w:szCs w:val="24"/>
          <w:highlight w:val="none"/>
        </w:rPr>
      </w:pPr>
      <w:r>
        <w:rPr>
          <w:rFonts w:hint="eastAsia" w:ascii="仿宋" w:hAnsi="仿宋" w:eastAsia="仿宋" w:cs="仿宋"/>
          <w:b/>
          <w:bCs/>
          <w:color w:val="auto"/>
          <w:sz w:val="30"/>
          <w:szCs w:val="30"/>
          <w:highlight w:val="none"/>
          <w:lang w:eastAsia="zh-CN" w:bidi="ar-SA"/>
        </w:rPr>
        <w:t>三、</w:t>
      </w:r>
      <w:r>
        <w:rPr>
          <w:rFonts w:hint="eastAsia" w:ascii="仿宋" w:hAnsi="仿宋" w:eastAsia="仿宋" w:cs="仿宋"/>
          <w:b/>
          <w:bCs/>
          <w:color w:val="auto"/>
          <w:sz w:val="30"/>
          <w:szCs w:val="30"/>
          <w:highlight w:val="none"/>
          <w:lang w:val="en-US" w:eastAsia="zh-CN" w:bidi="ar-SA"/>
        </w:rPr>
        <w:t>非联合体投标声明</w:t>
      </w:r>
    </w:p>
    <w:p w14:paraId="55248EA3">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本单位郑重声明，参加嘉翔项目管理有限公司的项目名称:</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 xml:space="preserve">（项目编号：______）采购活动，为非联合体投标，本项目实施过程由本单位独立承担。 </w:t>
      </w:r>
    </w:p>
    <w:p w14:paraId="24ED35FC">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本单位对上述声明的真实性负责。如有虚假，将依法承担相应责任。 </w:t>
      </w:r>
    </w:p>
    <w:p w14:paraId="51C63C51">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5F21B106">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u w:val="single"/>
          <w:lang w:val="en-US" w:eastAsia="zh-CN" w:bidi="ar"/>
        </w:rPr>
      </w:pPr>
      <w:r>
        <w:rPr>
          <w:rFonts w:hint="eastAsia" w:ascii="仿宋" w:hAnsi="仿宋" w:eastAsia="仿宋" w:cs="仿宋"/>
          <w:color w:val="auto"/>
          <w:kern w:val="2"/>
          <w:sz w:val="24"/>
          <w:szCs w:val="20"/>
          <w:highlight w:val="none"/>
          <w:lang w:val="en-US" w:eastAsia="zh-CN" w:bidi="ar"/>
        </w:rPr>
        <w:t>供应商：</w:t>
      </w:r>
      <w:r>
        <w:rPr>
          <w:rFonts w:hint="eastAsia" w:ascii="仿宋" w:hAnsi="仿宋" w:eastAsia="仿宋" w:cs="仿宋"/>
          <w:color w:val="auto"/>
          <w:kern w:val="2"/>
          <w:sz w:val="24"/>
          <w:szCs w:val="20"/>
          <w:highlight w:val="none"/>
          <w:u w:val="single"/>
          <w:lang w:val="en-US" w:eastAsia="zh-CN" w:bidi="ar"/>
        </w:rPr>
        <w:t xml:space="preserve">      （盖公章）</w:t>
      </w:r>
    </w:p>
    <w:p w14:paraId="2BDA0620">
      <w:pPr>
        <w:keepNext w:val="0"/>
        <w:keepLines w:val="0"/>
        <w:widowControl w:val="0"/>
        <w:suppressLineNumbers w:val="0"/>
        <w:spacing w:before="0" w:beforeAutospacing="0" w:after="120" w:afterAutospacing="0"/>
        <w:ind w:left="0" w:right="0"/>
        <w:jc w:val="both"/>
        <w:rPr>
          <w:rFonts w:hint="eastAsia" w:ascii="仿宋" w:hAnsi="仿宋" w:eastAsia="仿宋" w:cs="仿宋"/>
          <w:color w:val="auto"/>
          <w:kern w:val="2"/>
          <w:sz w:val="21"/>
          <w:szCs w:val="20"/>
          <w:highlight w:val="none"/>
          <w:lang w:val="en-US" w:eastAsia="zh-CN" w:bidi="ar"/>
        </w:rPr>
      </w:pPr>
    </w:p>
    <w:p w14:paraId="075B166A">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lang w:val="en-US" w:eastAsia="zh-CN" w:bidi="ar"/>
        </w:rPr>
      </w:pPr>
      <w:r>
        <w:rPr>
          <w:rFonts w:hint="eastAsia" w:ascii="仿宋" w:hAnsi="仿宋" w:eastAsia="仿宋" w:cs="仿宋"/>
          <w:color w:val="auto"/>
          <w:kern w:val="2"/>
          <w:sz w:val="24"/>
          <w:szCs w:val="20"/>
          <w:highlight w:val="none"/>
          <w:lang w:val="en-US" w:eastAsia="zh-CN" w:bidi="ar"/>
        </w:rPr>
        <w:t>日期：   年   月   日</w:t>
      </w:r>
    </w:p>
    <w:p w14:paraId="42892F0C">
      <w:pPr>
        <w:pStyle w:val="2"/>
        <w:ind w:left="0" w:leftChars="0" w:firstLine="0" w:firstLineChars="0"/>
        <w:rPr>
          <w:rFonts w:hint="eastAsia" w:ascii="仿宋" w:hAnsi="仿宋" w:eastAsia="仿宋" w:cs="仿宋"/>
          <w:lang w:eastAsia="zh-CN"/>
        </w:rPr>
      </w:pPr>
    </w:p>
    <w:p w14:paraId="4BD03FF1">
      <w:pPr>
        <w:pStyle w:val="2"/>
        <w:ind w:left="0" w:leftChars="0" w:firstLine="0" w:firstLineChars="0"/>
        <w:rPr>
          <w:rFonts w:hint="eastAsia" w:ascii="仿宋" w:hAnsi="仿宋" w:eastAsia="仿宋" w:cs="仿宋"/>
        </w:rPr>
      </w:pPr>
    </w:p>
    <w:p w14:paraId="06742AAD">
      <w:pPr>
        <w:pStyle w:val="2"/>
        <w:ind w:left="0" w:leftChars="0" w:firstLine="0" w:firstLineChars="0"/>
        <w:rPr>
          <w:rFonts w:hint="eastAsia" w:ascii="仿宋" w:hAnsi="仿宋" w:eastAsia="仿宋" w:cs="仿宋"/>
        </w:rPr>
      </w:pPr>
    </w:p>
    <w:p w14:paraId="224D4BDB">
      <w:pPr>
        <w:pStyle w:val="2"/>
        <w:ind w:left="0" w:leftChars="0" w:firstLine="0" w:firstLineChars="0"/>
        <w:rPr>
          <w:rFonts w:hint="eastAsia" w:ascii="仿宋" w:hAnsi="仿宋" w:eastAsia="仿宋" w:cs="仿宋"/>
        </w:rPr>
      </w:pPr>
    </w:p>
    <w:p w14:paraId="650454BA">
      <w:pPr>
        <w:pStyle w:val="2"/>
        <w:ind w:left="0" w:leftChars="0" w:firstLine="0" w:firstLineChars="0"/>
        <w:rPr>
          <w:rFonts w:hint="eastAsia" w:ascii="仿宋" w:hAnsi="仿宋" w:eastAsia="仿宋" w:cs="仿宋"/>
        </w:rPr>
      </w:pPr>
    </w:p>
    <w:p w14:paraId="4FA52F5D">
      <w:pPr>
        <w:pStyle w:val="2"/>
        <w:ind w:left="0" w:leftChars="0" w:firstLine="0" w:firstLineChars="0"/>
        <w:rPr>
          <w:rFonts w:hint="eastAsia" w:ascii="仿宋" w:hAnsi="仿宋" w:eastAsia="仿宋" w:cs="仿宋"/>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7D6C06"/>
    <w:rsid w:val="00C10ED7"/>
    <w:rsid w:val="00F71D86"/>
    <w:rsid w:val="0FC87860"/>
    <w:rsid w:val="12E12129"/>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paragraph" w:styleId="5">
    <w:name w:val="Body Text Indent"/>
    <w:basedOn w:val="1"/>
    <w:next w:val="1"/>
    <w:qFormat/>
    <w:uiPriority w:val="0"/>
    <w:pPr>
      <w:widowControl/>
      <w:spacing w:after="120"/>
      <w:ind w:left="420" w:leftChars="200"/>
      <w:jc w:val="left"/>
    </w:pPr>
    <w:rPr>
      <w:kern w:val="0"/>
      <w:sz w:val="20"/>
      <w:szCs w:val="20"/>
    </w:rPr>
  </w:style>
  <w:style w:type="paragraph" w:styleId="6">
    <w:name w:val="Body Text First Indent 2"/>
    <w:basedOn w:val="5"/>
    <w:next w:val="1"/>
    <w:qFormat/>
    <w:uiPriority w:val="0"/>
    <w:pPr>
      <w:ind w:firstLine="420" w:firstLineChars="200"/>
    </w:pPr>
  </w:style>
  <w:style w:type="paragraph" w:customStyle="1" w:styleId="9">
    <w:name w:val="列表段落1"/>
    <w:basedOn w:val="1"/>
    <w:qFormat/>
    <w:uiPriority w:val="99"/>
    <w:pPr>
      <w:ind w:firstLine="420" w:firstLineChars="200"/>
    </w:pPr>
  </w:style>
  <w:style w:type="character" w:customStyle="1" w:styleId="10">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2561</Words>
  <Characters>2676</Characters>
  <Lines>1</Lines>
  <Paragraphs>1</Paragraphs>
  <TotalTime>0</TotalTime>
  <ScaleCrop>false</ScaleCrop>
  <LinksUpToDate>false</LinksUpToDate>
  <CharactersWithSpaces>3266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11</cp:lastModifiedBy>
  <dcterms:modified xsi:type="dcterms:W3CDTF">2025-09-10T11:58:54Z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eyJoZGlkIjoiZjZhY2FlNGJmMGE5MzJkOTcwYTBiNzNkZTYzOTU4NmUiLCJ1c2VySWQiOiI0NDE2MjE4NTYifQ==</vt:lpwstr>
  </property>
  <property fmtid="{D5CDD505-2E9C-101B-9397-08002B2CF9AE}" pid="4" name="ICV">
    <vt:lpwstr>53C8525B98764B5BA5D37A0B0530A459_12</vt:lpwstr>
  </property>
</Properties>
</file>