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74EBD8">
      <w:p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2.供应商根据</w:t>
      </w:r>
      <w:r>
        <w:rPr>
          <w:rFonts w:hint="eastAsia" w:ascii="宋体" w:hAnsi="宋体" w:cs="宋体"/>
          <w:sz w:val="28"/>
          <w:szCs w:val="28"/>
        </w:rPr>
        <w:t>磋商文件第</w:t>
      </w:r>
      <w:r>
        <w:rPr>
          <w:rFonts w:hint="eastAsia" w:ascii="宋体" w:hAnsi="宋体" w:cs="宋体"/>
          <w:sz w:val="28"/>
          <w:szCs w:val="28"/>
          <w:lang w:eastAsia="zh-CN"/>
        </w:rPr>
        <w:t>三</w:t>
      </w:r>
      <w:r>
        <w:rPr>
          <w:rFonts w:hint="eastAsia" w:ascii="宋体" w:hAnsi="宋体" w:cs="宋体"/>
          <w:sz w:val="28"/>
          <w:szCs w:val="28"/>
        </w:rPr>
        <w:t>章</w:t>
      </w:r>
      <w:r>
        <w:rPr>
          <w:rFonts w:hint="eastAsia" w:ascii="宋体" w:hAnsi="宋体" w:cs="宋体"/>
          <w:sz w:val="28"/>
          <w:szCs w:val="28"/>
          <w:lang w:eastAsia="zh-CN"/>
        </w:rPr>
        <w:t>的“二、服务内容级要求”</w:t>
      </w:r>
      <w:r>
        <w:rPr>
          <w:rFonts w:hint="eastAsia" w:ascii="宋体" w:hAnsi="宋体" w:cs="宋体"/>
          <w:b/>
          <w:bCs/>
          <w:sz w:val="28"/>
          <w:szCs w:val="28"/>
        </w:rPr>
        <w:t>逐条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进行响应</w:t>
      </w:r>
      <w:r>
        <w:rPr>
          <w:sz w:val="28"/>
          <w:szCs w:val="28"/>
        </w:rPr>
        <w:t>。</w:t>
      </w:r>
      <w:bookmarkStart w:id="0" w:name="_GoBack"/>
      <w:bookmarkEnd w:id="0"/>
    </w:p>
    <w:p w14:paraId="3B889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3BBBF7AF"/>
    <w:rsid w:val="5AE4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130</Characters>
  <Lines>1</Lines>
  <Paragraphs>1</Paragraphs>
  <TotalTime>0</TotalTime>
  <ScaleCrop>false</ScaleCrop>
  <LinksUpToDate>false</LinksUpToDate>
  <CharactersWithSpaces>175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11</cp:lastModifiedBy>
  <dcterms:modified xsi:type="dcterms:W3CDTF">2025-09-10T12:04:03Z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eyJoZGlkIjoiZjZhY2FlNGJmMGE5MzJkOTcwYTBiNzNkZTYzOTU4NmUiLCJ1c2VySWQiOiI0NDE2MjE4NTYifQ==</vt:lpwstr>
  </property>
  <property fmtid="{D5CDD505-2E9C-101B-9397-08002B2CF9AE}" pid="4" name="ICV">
    <vt:lpwstr>F4D0017846904F6DA0B5DE631D7B12E4_12</vt:lpwstr>
  </property>
</Properties>
</file>