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4EA87FF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2、独家经营权证明</w:t>
      </w:r>
      <w:r>
        <w:rPr>
          <w:rFonts w:hint="eastAsia"/>
          <w:sz w:val="28"/>
          <w:szCs w:val="36"/>
          <w:lang w:val="en-US" w:eastAsia="zh-CN"/>
        </w:rPr>
        <w:t>材料；</w:t>
      </w:r>
    </w:p>
    <w:p w14:paraId="4E890B0D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3、</w:t>
      </w:r>
      <w:r>
        <w:rPr>
          <w:rFonts w:hint="eastAsia"/>
          <w:sz w:val="28"/>
          <w:szCs w:val="36"/>
        </w:rPr>
        <w:t>总体服务方案</w:t>
      </w:r>
      <w:r>
        <w:rPr>
          <w:rFonts w:hint="eastAsia"/>
          <w:sz w:val="28"/>
          <w:szCs w:val="36"/>
          <w:lang w:eastAsia="zh-CN"/>
        </w:rPr>
        <w:t>。</w:t>
      </w:r>
    </w:p>
    <w:p w14:paraId="216109D8">
      <w:pPr>
        <w:rPr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0BFB2A02"/>
    <w:rsid w:val="1178129C"/>
    <w:rsid w:val="25D73A84"/>
    <w:rsid w:val="310E3745"/>
    <w:rsid w:val="37872B77"/>
    <w:rsid w:val="386212C5"/>
    <w:rsid w:val="3ED97388"/>
    <w:rsid w:val="52F2711A"/>
    <w:rsid w:val="5F833C40"/>
    <w:rsid w:val="644C2A6B"/>
    <w:rsid w:val="7B0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2026-01-27T09:04:14Z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