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45BB2" w14:textId="77777777" w:rsidR="00153BF6" w:rsidRPr="00940F26" w:rsidRDefault="00153BF6" w:rsidP="00153BF6">
      <w:pPr>
        <w:pStyle w:val="null3"/>
        <w:jc w:val="center"/>
        <w:outlineLvl w:val="1"/>
      </w:pPr>
      <w:r w:rsidRPr="00940F26">
        <w:rPr>
          <w:rFonts w:ascii="仿宋_GB2312" w:eastAsia="仿宋_GB2312" w:hAnsi="仿宋_GB2312" w:cs="仿宋_GB2312"/>
          <w:b/>
          <w:sz w:val="36"/>
        </w:rPr>
        <w:t>拟签订合同文本</w:t>
      </w:r>
    </w:p>
    <w:p w14:paraId="66087FA5" w14:textId="77777777" w:rsidR="004B11B6" w:rsidRPr="00363300" w:rsidRDefault="004B11B6" w:rsidP="004B11B6">
      <w:pPr>
        <w:adjustRightInd w:val="0"/>
        <w:snapToGrid w:val="0"/>
        <w:spacing w:line="360" w:lineRule="auto"/>
        <w:ind w:firstLineChars="200" w:firstLine="482"/>
        <w:rPr>
          <w:rFonts w:ascii="仿宋" w:eastAsia="仿宋" w:hAnsi="仿宋" w:cs="仿宋_GB2312" w:hint="eastAsia"/>
          <w:b/>
          <w:sz w:val="24"/>
        </w:rPr>
      </w:pPr>
      <w:r w:rsidRPr="00363300">
        <w:rPr>
          <w:rFonts w:ascii="仿宋" w:eastAsia="仿宋" w:hAnsi="仿宋" w:cs="仿宋_GB2312" w:hint="eastAsia"/>
          <w:b/>
          <w:sz w:val="24"/>
        </w:rPr>
        <w:t xml:space="preserve">甲方：（采购人）         </w:t>
      </w:r>
    </w:p>
    <w:p w14:paraId="6F15CFF4" w14:textId="77777777" w:rsidR="004B11B6" w:rsidRPr="00363300" w:rsidRDefault="004B11B6" w:rsidP="004B11B6">
      <w:pPr>
        <w:adjustRightInd w:val="0"/>
        <w:snapToGrid w:val="0"/>
        <w:spacing w:line="360" w:lineRule="auto"/>
        <w:ind w:firstLineChars="200" w:firstLine="482"/>
        <w:rPr>
          <w:rFonts w:ascii="仿宋" w:eastAsia="仿宋" w:hAnsi="仿宋" w:cs="仿宋_GB2312" w:hint="eastAsia"/>
          <w:b/>
          <w:sz w:val="24"/>
        </w:rPr>
      </w:pPr>
      <w:r w:rsidRPr="00363300">
        <w:rPr>
          <w:rFonts w:ascii="仿宋" w:eastAsia="仿宋" w:hAnsi="仿宋" w:cs="仿宋_GB2312" w:hint="eastAsia"/>
          <w:b/>
          <w:sz w:val="24"/>
        </w:rPr>
        <w:t xml:space="preserve">乙方：（中标人）     </w:t>
      </w:r>
    </w:p>
    <w:p w14:paraId="32D7BCE0"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一、合同内容及金额：即中标人的投标内容及其中标总金额。</w:t>
      </w:r>
    </w:p>
    <w:p w14:paraId="1975B352"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二、产品技术规格、数量：即交付的产品技术规格、型号、数量与响投标文件所指明的，或者与本合同所指明的产品技术规格及型号相一致。</w:t>
      </w:r>
    </w:p>
    <w:p w14:paraId="536D1160"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供货清单：</w:t>
      </w:r>
    </w:p>
    <w:tbl>
      <w:tblPr>
        <w:tblW w:w="8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810"/>
        <w:gridCol w:w="750"/>
        <w:gridCol w:w="750"/>
        <w:gridCol w:w="945"/>
        <w:gridCol w:w="1005"/>
        <w:gridCol w:w="1980"/>
        <w:gridCol w:w="1425"/>
      </w:tblGrid>
      <w:tr w:rsidR="004B11B6" w:rsidRPr="00363300" w14:paraId="2E1170F3" w14:textId="77777777" w:rsidTr="00E5019D">
        <w:trPr>
          <w:trHeight w:val="652"/>
          <w:jc w:val="center"/>
        </w:trPr>
        <w:tc>
          <w:tcPr>
            <w:tcW w:w="757" w:type="dxa"/>
            <w:vAlign w:val="bottom"/>
          </w:tcPr>
          <w:p w14:paraId="1A407FBF" w14:textId="77777777" w:rsidR="004B11B6" w:rsidRPr="00363300" w:rsidRDefault="004B11B6" w:rsidP="00E5019D">
            <w:pPr>
              <w:widowControl/>
              <w:spacing w:line="360" w:lineRule="auto"/>
              <w:rPr>
                <w:rFonts w:ascii="仿宋" w:eastAsia="仿宋" w:hAnsi="仿宋" w:cs="仿宋_GB2312" w:hint="eastAsia"/>
                <w:b/>
                <w:bCs/>
                <w:kern w:val="0"/>
                <w:szCs w:val="21"/>
              </w:rPr>
            </w:pPr>
            <w:r w:rsidRPr="00363300">
              <w:rPr>
                <w:rFonts w:ascii="仿宋" w:eastAsia="仿宋" w:hAnsi="仿宋" w:cs="仿宋_GB2312" w:hint="eastAsia"/>
                <w:b/>
                <w:bCs/>
                <w:kern w:val="0"/>
                <w:szCs w:val="21"/>
              </w:rPr>
              <w:t>序号</w:t>
            </w:r>
          </w:p>
        </w:tc>
        <w:tc>
          <w:tcPr>
            <w:tcW w:w="810" w:type="dxa"/>
            <w:vAlign w:val="bottom"/>
          </w:tcPr>
          <w:p w14:paraId="37717D22" w14:textId="77777777" w:rsidR="004B11B6" w:rsidRPr="00363300" w:rsidRDefault="004B11B6" w:rsidP="00E5019D">
            <w:pPr>
              <w:widowControl/>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名称</w:t>
            </w:r>
          </w:p>
        </w:tc>
        <w:tc>
          <w:tcPr>
            <w:tcW w:w="750" w:type="dxa"/>
            <w:vAlign w:val="bottom"/>
          </w:tcPr>
          <w:p w14:paraId="17DA446A" w14:textId="77777777" w:rsidR="004B11B6" w:rsidRPr="00363300" w:rsidRDefault="004B11B6" w:rsidP="00E5019D">
            <w:pPr>
              <w:widowControl/>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数量</w:t>
            </w:r>
          </w:p>
        </w:tc>
        <w:tc>
          <w:tcPr>
            <w:tcW w:w="750" w:type="dxa"/>
            <w:vAlign w:val="bottom"/>
          </w:tcPr>
          <w:p w14:paraId="2B7F5FCA" w14:textId="77777777" w:rsidR="004B11B6" w:rsidRPr="00363300" w:rsidRDefault="004B11B6" w:rsidP="00E5019D">
            <w:pPr>
              <w:widowControl/>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单位</w:t>
            </w:r>
          </w:p>
        </w:tc>
        <w:tc>
          <w:tcPr>
            <w:tcW w:w="945" w:type="dxa"/>
            <w:vAlign w:val="bottom"/>
          </w:tcPr>
          <w:p w14:paraId="508A9496" w14:textId="77777777" w:rsidR="004B11B6" w:rsidRPr="00363300" w:rsidRDefault="004B11B6" w:rsidP="00E5019D">
            <w:pPr>
              <w:widowControl/>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单价</w:t>
            </w:r>
          </w:p>
        </w:tc>
        <w:tc>
          <w:tcPr>
            <w:tcW w:w="1005" w:type="dxa"/>
            <w:vAlign w:val="bottom"/>
          </w:tcPr>
          <w:p w14:paraId="6F730DEA" w14:textId="77777777" w:rsidR="004B11B6" w:rsidRPr="00363300" w:rsidRDefault="004B11B6" w:rsidP="00E5019D">
            <w:pPr>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金额</w:t>
            </w:r>
          </w:p>
        </w:tc>
        <w:tc>
          <w:tcPr>
            <w:tcW w:w="1980" w:type="dxa"/>
            <w:vAlign w:val="bottom"/>
          </w:tcPr>
          <w:p w14:paraId="2BE9B887" w14:textId="77777777" w:rsidR="004B11B6" w:rsidRPr="00363300" w:rsidRDefault="004B11B6" w:rsidP="00E5019D">
            <w:pPr>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制造厂家</w:t>
            </w:r>
          </w:p>
        </w:tc>
        <w:tc>
          <w:tcPr>
            <w:tcW w:w="1425" w:type="dxa"/>
            <w:vAlign w:val="bottom"/>
          </w:tcPr>
          <w:p w14:paraId="4058E9E3" w14:textId="77777777" w:rsidR="004B11B6" w:rsidRPr="00363300" w:rsidRDefault="004B11B6" w:rsidP="00E5019D">
            <w:pPr>
              <w:widowControl/>
              <w:spacing w:line="360" w:lineRule="auto"/>
              <w:jc w:val="center"/>
              <w:rPr>
                <w:rFonts w:ascii="仿宋" w:eastAsia="仿宋" w:hAnsi="仿宋" w:cs="仿宋_GB2312" w:hint="eastAsia"/>
                <w:b/>
                <w:bCs/>
                <w:kern w:val="0"/>
                <w:szCs w:val="21"/>
              </w:rPr>
            </w:pPr>
            <w:r w:rsidRPr="00363300">
              <w:rPr>
                <w:rFonts w:ascii="仿宋" w:eastAsia="仿宋" w:hAnsi="仿宋" w:cs="仿宋_GB2312" w:hint="eastAsia"/>
                <w:b/>
                <w:bCs/>
                <w:kern w:val="0"/>
                <w:szCs w:val="21"/>
              </w:rPr>
              <w:t>规格和说明</w:t>
            </w:r>
          </w:p>
        </w:tc>
      </w:tr>
      <w:tr w:rsidR="004B11B6" w:rsidRPr="00363300" w14:paraId="3E23F128" w14:textId="77777777" w:rsidTr="00E5019D">
        <w:trPr>
          <w:trHeight w:val="587"/>
          <w:jc w:val="center"/>
        </w:trPr>
        <w:tc>
          <w:tcPr>
            <w:tcW w:w="757" w:type="dxa"/>
            <w:vAlign w:val="bottom"/>
          </w:tcPr>
          <w:p w14:paraId="6E26D8B1" w14:textId="77777777" w:rsidR="004B11B6" w:rsidRPr="00363300" w:rsidRDefault="004B11B6" w:rsidP="00E5019D">
            <w:pPr>
              <w:widowControl/>
              <w:spacing w:line="360" w:lineRule="auto"/>
              <w:rPr>
                <w:rFonts w:ascii="仿宋" w:eastAsia="仿宋" w:hAnsi="仿宋" w:cs="仿宋_GB2312" w:hint="eastAsia"/>
                <w:b/>
                <w:bCs/>
                <w:kern w:val="0"/>
                <w:sz w:val="18"/>
                <w:szCs w:val="18"/>
              </w:rPr>
            </w:pPr>
          </w:p>
        </w:tc>
        <w:tc>
          <w:tcPr>
            <w:tcW w:w="810" w:type="dxa"/>
            <w:vAlign w:val="bottom"/>
          </w:tcPr>
          <w:p w14:paraId="6353E3E7"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750" w:type="dxa"/>
            <w:vAlign w:val="bottom"/>
          </w:tcPr>
          <w:p w14:paraId="245AFA73"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750" w:type="dxa"/>
            <w:vAlign w:val="bottom"/>
          </w:tcPr>
          <w:p w14:paraId="5146C5F9"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945" w:type="dxa"/>
            <w:vAlign w:val="bottom"/>
          </w:tcPr>
          <w:p w14:paraId="2325C424"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005" w:type="dxa"/>
            <w:vAlign w:val="bottom"/>
          </w:tcPr>
          <w:p w14:paraId="7AE25504"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980" w:type="dxa"/>
            <w:vAlign w:val="bottom"/>
          </w:tcPr>
          <w:p w14:paraId="57E486A5"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425" w:type="dxa"/>
            <w:vAlign w:val="bottom"/>
          </w:tcPr>
          <w:p w14:paraId="750E3C15"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r>
      <w:tr w:rsidR="004B11B6" w:rsidRPr="00363300" w14:paraId="7C287CFE" w14:textId="77777777" w:rsidTr="00E5019D">
        <w:trPr>
          <w:trHeight w:val="587"/>
          <w:jc w:val="center"/>
        </w:trPr>
        <w:tc>
          <w:tcPr>
            <w:tcW w:w="757" w:type="dxa"/>
            <w:vAlign w:val="bottom"/>
          </w:tcPr>
          <w:p w14:paraId="03E76B5E" w14:textId="77777777" w:rsidR="004B11B6" w:rsidRPr="00363300" w:rsidRDefault="004B11B6" w:rsidP="00E5019D">
            <w:pPr>
              <w:widowControl/>
              <w:spacing w:line="360" w:lineRule="auto"/>
              <w:rPr>
                <w:rFonts w:ascii="仿宋" w:eastAsia="仿宋" w:hAnsi="仿宋" w:cs="仿宋_GB2312" w:hint="eastAsia"/>
                <w:b/>
                <w:bCs/>
                <w:kern w:val="0"/>
                <w:sz w:val="18"/>
                <w:szCs w:val="18"/>
              </w:rPr>
            </w:pPr>
          </w:p>
        </w:tc>
        <w:tc>
          <w:tcPr>
            <w:tcW w:w="810" w:type="dxa"/>
            <w:vAlign w:val="bottom"/>
          </w:tcPr>
          <w:p w14:paraId="600EB4D6"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750" w:type="dxa"/>
            <w:vAlign w:val="bottom"/>
          </w:tcPr>
          <w:p w14:paraId="2F3C5EB8"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750" w:type="dxa"/>
            <w:vAlign w:val="bottom"/>
          </w:tcPr>
          <w:p w14:paraId="3A0A7EAD"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945" w:type="dxa"/>
            <w:vAlign w:val="bottom"/>
          </w:tcPr>
          <w:p w14:paraId="3FAA97C7"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005" w:type="dxa"/>
            <w:vAlign w:val="bottom"/>
          </w:tcPr>
          <w:p w14:paraId="0E8D7A79"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980" w:type="dxa"/>
            <w:vAlign w:val="bottom"/>
          </w:tcPr>
          <w:p w14:paraId="64A02AE1"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c>
          <w:tcPr>
            <w:tcW w:w="1425" w:type="dxa"/>
            <w:vAlign w:val="bottom"/>
          </w:tcPr>
          <w:p w14:paraId="6F99D90B" w14:textId="77777777" w:rsidR="004B11B6" w:rsidRPr="00363300" w:rsidRDefault="004B11B6" w:rsidP="00E5019D">
            <w:pPr>
              <w:widowControl/>
              <w:spacing w:line="360" w:lineRule="auto"/>
              <w:jc w:val="center"/>
              <w:rPr>
                <w:rFonts w:ascii="仿宋" w:eastAsia="仿宋" w:hAnsi="仿宋" w:cs="仿宋_GB2312" w:hint="eastAsia"/>
                <w:b/>
                <w:bCs/>
                <w:kern w:val="0"/>
                <w:sz w:val="18"/>
                <w:szCs w:val="18"/>
              </w:rPr>
            </w:pPr>
          </w:p>
        </w:tc>
      </w:tr>
    </w:tbl>
    <w:p w14:paraId="3850222C"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三、知识产权：即乙方应保证采购单位在使用应标货物时，不承担任何设计知识产权法律诉讼的责任。</w:t>
      </w:r>
    </w:p>
    <w:p w14:paraId="753BBC3C"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四、交货期：</w:t>
      </w:r>
      <w:r w:rsidRPr="00363300">
        <w:rPr>
          <w:rFonts w:ascii="仿宋" w:eastAsia="仿宋" w:hAnsi="仿宋" w:cs="仿宋_GB2312" w:hint="eastAsia"/>
          <w:sz w:val="24"/>
          <w:u w:val="single"/>
        </w:rPr>
        <w:t>（办公文具）2026年5月9日至2027年5月8日；（清洁劳保类）2026年6月29日至2027年6月28日；（水暖材料类）2026年4月17日至2027年4月16日；（五金电料类）2026年4月15日至2027年4月14日；（针棉服饰类）2026年3月4日至2027年3月3日</w:t>
      </w:r>
      <w:r w:rsidRPr="00363300">
        <w:rPr>
          <w:rFonts w:ascii="仿宋" w:eastAsia="仿宋" w:hAnsi="仿宋" w:cs="仿宋_GB2312" w:hint="eastAsia"/>
          <w:sz w:val="24"/>
        </w:rPr>
        <w:t>；合同供货金额达到合同总价，或虽未达到合同总价但供应时间满一年，合同终止。</w:t>
      </w:r>
    </w:p>
    <w:p w14:paraId="0FB14A3A" w14:textId="77777777" w:rsidR="004B11B6" w:rsidRPr="00363300" w:rsidRDefault="004B11B6" w:rsidP="004B11B6">
      <w:pPr>
        <w:spacing w:line="560" w:lineRule="exact"/>
        <w:ind w:firstLineChars="200" w:firstLine="480"/>
        <w:rPr>
          <w:rFonts w:ascii="仿宋" w:eastAsia="仿宋" w:hAnsi="仿宋" w:cs="仿宋_GB2312" w:hint="eastAsia"/>
          <w:sz w:val="24"/>
          <w:u w:val="single"/>
        </w:rPr>
      </w:pPr>
      <w:r w:rsidRPr="00363300">
        <w:rPr>
          <w:rFonts w:ascii="仿宋" w:eastAsia="仿宋" w:hAnsi="仿宋" w:cs="仿宋_GB2312" w:hint="eastAsia"/>
          <w:sz w:val="24"/>
        </w:rPr>
        <w:t>质保期：</w:t>
      </w:r>
      <w:r w:rsidRPr="00363300">
        <w:rPr>
          <w:rFonts w:ascii="仿宋" w:eastAsia="仿宋" w:hAnsi="仿宋" w:cs="仿宋_GB2312" w:hint="eastAsia"/>
          <w:sz w:val="24"/>
          <w:u w:val="single"/>
        </w:rPr>
        <w:t>按照国家对产品质保期三包行业政策的相关规定</w:t>
      </w:r>
      <w:r w:rsidRPr="00363300">
        <w:rPr>
          <w:rFonts w:ascii="仿宋" w:eastAsia="仿宋" w:hAnsi="仿宋" w:cs="仿宋_GB2312" w:hint="eastAsia"/>
          <w:sz w:val="24"/>
        </w:rPr>
        <w:t>。</w:t>
      </w:r>
    </w:p>
    <w:p w14:paraId="1F795370"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乙方未征得采购单位同意和谅解而单方面延迟交货，将按违约终止合同。</w:t>
      </w:r>
    </w:p>
    <w:p w14:paraId="0C82A44A"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乙方遇到可能妨碍按时交货和提供服务的情况，应当及时以书面形式通知采购单位，说明原由、拖延的期限等；采购单位、采购代理机构在收到通知后，尽快进行情况评估并确定是否通过修改合同，酌情延长交货时间或者通过协商加收误期赔偿金。</w:t>
      </w:r>
    </w:p>
    <w:p w14:paraId="0AE571FE"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五、交货地点：甲方指定地点。</w:t>
      </w:r>
    </w:p>
    <w:p w14:paraId="1F52DF36"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lastRenderedPageBreak/>
        <w:t>六、结算方式：</w:t>
      </w:r>
    </w:p>
    <w:p w14:paraId="4949EE76"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1.结算方式：由采购单位负责结算。</w:t>
      </w:r>
    </w:p>
    <w:p w14:paraId="344E0886"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2.合同款的支付：</w:t>
      </w:r>
      <w:r w:rsidRPr="00363300">
        <w:rPr>
          <w:rFonts w:ascii="仿宋" w:eastAsia="仿宋" w:hAnsi="仿宋" w:cs="仿宋_GB2312" w:hint="eastAsia"/>
          <w:sz w:val="24"/>
          <w:u w:val="single"/>
        </w:rPr>
        <w:t>按照医院财务制度及支付程序规定，产品经签收、验收合格入库并会计财务挂账与发票审核无误后，按实际使用供应数量产品款进行结算。结算周期3个月</w:t>
      </w:r>
      <w:r w:rsidRPr="00363300">
        <w:rPr>
          <w:rFonts w:ascii="仿宋" w:eastAsia="仿宋" w:hAnsi="仿宋" w:cs="仿宋_GB2312" w:hint="eastAsia"/>
          <w:sz w:val="24"/>
        </w:rPr>
        <w:t>。</w:t>
      </w:r>
    </w:p>
    <w:p w14:paraId="30A9C67C"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七、包装：包装必须适应货物特性和交通运输要求，以及国家有关标准或企业标准或合同要求。乙方应承担于包装、防护措施不妥引起的所有损失的责任和费用。</w:t>
      </w:r>
    </w:p>
    <w:p w14:paraId="7C3059A9"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八、运输：乙方可根据交货期、运输条件自行选择运输方式（另有规定的除外），承担一切运输费用。</w:t>
      </w:r>
    </w:p>
    <w:p w14:paraId="65ECA7B2"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九、技术保障：乙方应随同货物提供相应的中文技术文件（包括产品合格证、装箱清单、操作手册、使用说明、检测报告、维护手册、服务指南等资料）,调试、试运行技术保障服务。</w:t>
      </w:r>
    </w:p>
    <w:p w14:paraId="42EA48E1"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十、人员培训：免费提供现场操作使用培训及维修培训。</w:t>
      </w:r>
    </w:p>
    <w:p w14:paraId="30FACB30"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十一、质量保证</w:t>
      </w:r>
    </w:p>
    <w:p w14:paraId="2051B60C"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1、乙方应当保证所供货物的来源渠道正常，产品是全新的、未使用过的、且完全符合合同规定的质量、规格、技术指标等要求，并在质保期内、外应对由于产品设计、工艺或材料的缺陷而产生的质量问题负责。</w:t>
      </w:r>
    </w:p>
    <w:p w14:paraId="79C1BA61"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2、在质保期内，如果发现货物的质量、规格、技术指标等存在与合同中任何一项不符，采购单位应在最短时间内，以书面形式向乙方提出索赔，同时通告采购代理机构。</w:t>
      </w:r>
    </w:p>
    <w:p w14:paraId="18181B25"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3、乙方24小时内接到医院通知后(含节假日)，须在1小时内响应，4小时内免费派遣负责人员或技术人员及时到达医院指定地点配合院方工作人员对办公文具类维修或更新更换相匹配的配件。未按医院要求及时解决相关事宜的医院</w:t>
      </w:r>
      <w:r w:rsidRPr="00363300">
        <w:rPr>
          <w:rFonts w:ascii="仿宋" w:eastAsia="仿宋" w:hAnsi="仿宋" w:cs="仿宋_GB2312" w:hint="eastAsia"/>
          <w:sz w:val="24"/>
        </w:rPr>
        <w:lastRenderedPageBreak/>
        <w:t>有权终止合同，供应商承担一切违约责任。</w:t>
      </w:r>
    </w:p>
    <w:p w14:paraId="6FD61050"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十二、采购项目执行内容需要调整时，经采购单位同意后，可以对相应的原材料进行调整，并协商确定价格差额计算方法和负担办法。</w:t>
      </w:r>
    </w:p>
    <w:p w14:paraId="023CBDE9"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十三、产品设计变更</w:t>
      </w:r>
    </w:p>
    <w:p w14:paraId="6F4E3609"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成交后，生产加工产品的设计、数量需要变更、调整时，应办理相应的变更、调整审批手续，并协商确定设计变更、数量调整后的产品价款计算方法和工期顺延等事宜。</w:t>
      </w:r>
    </w:p>
    <w:p w14:paraId="267BDF6D"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十四、检验：在交货前，制造商应当对产品的质量、规格、数量等进行准确而全面的检验，出具合格证；产品送达指定地点后，乙方、采购单位须在约定的时间和地点共同检验。</w:t>
      </w:r>
    </w:p>
    <w:p w14:paraId="79370F38"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十五、验收：产品必须包装完好，无破损，在有效期内并核对单据或发票上所列代码、批号、品名、规格、数量、技术参数等项目是否与货物相符，现场签字验收。</w:t>
      </w:r>
    </w:p>
    <w:p w14:paraId="504FC124"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十六、合同争议的解决：合同执行中发生争议的，当事人双方应协商解决，协商达不成一致时，可向甲方所在地人民法院提请诉讼。</w:t>
      </w:r>
    </w:p>
    <w:p w14:paraId="1EB16E34"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十七、供货配送过程中因乙方原因造成的人身意外事故或经济损失由乙方承担赔偿责任。</w:t>
      </w:r>
    </w:p>
    <w:p w14:paraId="17DD787D"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十八、合同一经签订，不得擅自变更、中止或者终止合同。对确需变更、调整或者中止、终止合同的，应按规定履行相应的手续。</w:t>
      </w:r>
    </w:p>
    <w:p w14:paraId="266424B6" w14:textId="77777777" w:rsidR="004B11B6" w:rsidRPr="00363300" w:rsidRDefault="004B11B6" w:rsidP="004B11B6">
      <w:pPr>
        <w:spacing w:line="560" w:lineRule="exact"/>
        <w:ind w:firstLineChars="200" w:firstLine="480"/>
        <w:rPr>
          <w:rFonts w:ascii="仿宋" w:eastAsia="仿宋" w:hAnsi="仿宋" w:cs="仿宋_GB2312" w:hint="eastAsia"/>
          <w:sz w:val="24"/>
        </w:rPr>
      </w:pPr>
      <w:r w:rsidRPr="00363300">
        <w:rPr>
          <w:rFonts w:ascii="仿宋" w:eastAsia="仿宋" w:hAnsi="仿宋" w:cs="仿宋_GB2312" w:hint="eastAsia"/>
          <w:sz w:val="24"/>
        </w:rPr>
        <w:t>十九、违约责任：依据《中华人民共和国民法典》、《中华人民共和国政府采购法》的相关条款和本合同约定，乙方未全面履行合同义务或者发生违约，采购单位会同采购代理机构有权终止合同，依法向乙方进行经济索赔，并报请政府采购监督管理机关进行相应的行政处罚。采购单位违约的，应当赔偿给乙方造成的经济损失。</w:t>
      </w:r>
    </w:p>
    <w:p w14:paraId="6AE110AA" w14:textId="77777777" w:rsidR="004B11B6" w:rsidRPr="00363300" w:rsidRDefault="004B11B6" w:rsidP="004B11B6">
      <w:pPr>
        <w:tabs>
          <w:tab w:val="left" w:pos="980"/>
        </w:tabs>
        <w:kinsoku w:val="0"/>
        <w:spacing w:line="560" w:lineRule="exact"/>
        <w:ind w:firstLine="560"/>
        <w:rPr>
          <w:rFonts w:ascii="仿宋" w:eastAsia="仿宋" w:hAnsi="仿宋" w:cs="仿宋_GB2312" w:hint="eastAsia"/>
          <w:sz w:val="24"/>
        </w:rPr>
      </w:pPr>
      <w:r w:rsidRPr="00363300">
        <w:rPr>
          <w:rFonts w:ascii="仿宋" w:eastAsia="仿宋" w:hAnsi="仿宋" w:cs="仿宋_GB2312" w:hint="eastAsia"/>
          <w:sz w:val="24"/>
        </w:rPr>
        <w:lastRenderedPageBreak/>
        <w:t>二十、本合同一式</w:t>
      </w:r>
      <w:r w:rsidRPr="00363300">
        <w:rPr>
          <w:rFonts w:ascii="仿宋" w:eastAsia="仿宋" w:hAnsi="仿宋" w:cs="仿宋_GB2312" w:hint="eastAsia"/>
          <w:sz w:val="24"/>
          <w:u w:val="single"/>
        </w:rPr>
        <w:t xml:space="preserve">   </w:t>
      </w:r>
      <w:r w:rsidRPr="00363300">
        <w:rPr>
          <w:rFonts w:ascii="仿宋" w:eastAsia="仿宋" w:hAnsi="仿宋" w:cs="仿宋_GB2312" w:hint="eastAsia"/>
          <w:sz w:val="24"/>
        </w:rPr>
        <w:t xml:space="preserve"> 份，甲方、乙方各执</w:t>
      </w:r>
      <w:r w:rsidRPr="00363300">
        <w:rPr>
          <w:rFonts w:ascii="仿宋" w:eastAsia="仿宋" w:hAnsi="仿宋" w:cs="仿宋_GB2312" w:hint="eastAsia"/>
          <w:sz w:val="24"/>
          <w:u w:val="single"/>
        </w:rPr>
        <w:t xml:space="preserve">   </w:t>
      </w:r>
      <w:r w:rsidRPr="00363300">
        <w:rPr>
          <w:rFonts w:ascii="仿宋" w:eastAsia="仿宋" w:hAnsi="仿宋" w:cs="仿宋_GB2312" w:hint="eastAsia"/>
          <w:sz w:val="24"/>
        </w:rPr>
        <w:t>份，</w:t>
      </w:r>
      <w:r w:rsidRPr="00363300">
        <w:rPr>
          <w:rFonts w:ascii="仿宋" w:eastAsia="仿宋" w:hAnsi="仿宋" w:cs="仿宋_GB2312" w:hint="eastAsia"/>
          <w:sz w:val="24"/>
          <w:u w:val="single"/>
        </w:rPr>
        <w:t xml:space="preserve">    </w:t>
      </w:r>
      <w:r w:rsidRPr="00363300">
        <w:rPr>
          <w:rFonts w:ascii="仿宋" w:eastAsia="仿宋" w:hAnsi="仿宋" w:cs="仿宋_GB2312" w:hint="eastAsia"/>
          <w:sz w:val="24"/>
        </w:rPr>
        <w:t>备案</w:t>
      </w:r>
      <w:r w:rsidRPr="00363300">
        <w:rPr>
          <w:rFonts w:ascii="仿宋" w:eastAsia="仿宋" w:hAnsi="仿宋" w:cs="仿宋_GB2312" w:hint="eastAsia"/>
          <w:sz w:val="24"/>
          <w:u w:val="single"/>
        </w:rPr>
        <w:t xml:space="preserve">   </w:t>
      </w:r>
      <w:r w:rsidRPr="00363300">
        <w:rPr>
          <w:rFonts w:ascii="仿宋" w:eastAsia="仿宋" w:hAnsi="仿宋" w:cs="仿宋_GB2312" w:hint="eastAsia"/>
          <w:sz w:val="24"/>
        </w:rPr>
        <w:t>份。双方签字盖章后生效，合同执行完毕自动失效（合同的服务承诺则长期有效）。</w:t>
      </w:r>
    </w:p>
    <w:p w14:paraId="57492C96" w14:textId="77777777" w:rsidR="004B11B6" w:rsidRPr="00363300" w:rsidRDefault="004B11B6" w:rsidP="004B11B6">
      <w:pPr>
        <w:tabs>
          <w:tab w:val="left" w:pos="980"/>
        </w:tabs>
        <w:kinsoku w:val="0"/>
        <w:spacing w:line="560" w:lineRule="exact"/>
        <w:ind w:firstLine="560"/>
        <w:rPr>
          <w:rFonts w:ascii="仿宋" w:eastAsia="仿宋" w:hAnsi="仿宋" w:cs="仿宋_GB2312" w:hint="eastAsia"/>
          <w:sz w:val="24"/>
        </w:rPr>
      </w:pPr>
      <w:r w:rsidRPr="00363300">
        <w:rPr>
          <w:rFonts w:ascii="仿宋" w:eastAsia="仿宋" w:hAnsi="仿宋" w:cs="仿宋_GB2312" w:hint="eastAsia"/>
          <w:sz w:val="24"/>
        </w:rPr>
        <w:t>二十一、其它（在合同中具体明确）</w:t>
      </w:r>
    </w:p>
    <w:tbl>
      <w:tblPr>
        <w:tblW w:w="9286" w:type="dxa"/>
        <w:jc w:val="center"/>
        <w:tblLayout w:type="fixed"/>
        <w:tblLook w:val="04A0" w:firstRow="1" w:lastRow="0" w:firstColumn="1" w:lastColumn="0" w:noHBand="0" w:noVBand="1"/>
      </w:tblPr>
      <w:tblGrid>
        <w:gridCol w:w="4643"/>
        <w:gridCol w:w="4643"/>
      </w:tblGrid>
      <w:tr w:rsidR="004B11B6" w:rsidRPr="00363300" w14:paraId="03AD33F3" w14:textId="77777777" w:rsidTr="00E5019D">
        <w:trPr>
          <w:jc w:val="center"/>
        </w:trPr>
        <w:tc>
          <w:tcPr>
            <w:tcW w:w="4643" w:type="dxa"/>
          </w:tcPr>
          <w:p w14:paraId="2D4066D0"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甲方名称</w:t>
            </w:r>
            <w:r w:rsidRPr="00363300">
              <w:rPr>
                <w:rFonts w:ascii="仿宋" w:eastAsia="仿宋" w:hAnsi="仿宋" w:cs="仿宋_GB2312" w:hint="eastAsia"/>
                <w:spacing w:val="-20"/>
                <w:kern w:val="0"/>
                <w:sz w:val="24"/>
              </w:rPr>
              <w:t>（盖章）</w:t>
            </w:r>
            <w:r w:rsidRPr="00363300">
              <w:rPr>
                <w:rFonts w:ascii="仿宋" w:eastAsia="仿宋" w:hAnsi="仿宋" w:cs="仿宋_GB2312" w:hint="eastAsia"/>
                <w:kern w:val="0"/>
                <w:sz w:val="24"/>
              </w:rPr>
              <w:t>:</w:t>
            </w:r>
          </w:p>
          <w:p w14:paraId="1AB4F7C1"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地址：</w:t>
            </w:r>
          </w:p>
          <w:p w14:paraId="2B9177D0"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代表人（签字）：</w:t>
            </w:r>
          </w:p>
          <w:p w14:paraId="06AE3218"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电话：</w:t>
            </w:r>
          </w:p>
          <w:p w14:paraId="63C479CA"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开户银行：</w:t>
            </w:r>
          </w:p>
          <w:p w14:paraId="038127A2"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帐号：</w:t>
            </w:r>
          </w:p>
        </w:tc>
        <w:tc>
          <w:tcPr>
            <w:tcW w:w="4643" w:type="dxa"/>
          </w:tcPr>
          <w:p w14:paraId="0CDA1EE3"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乙方名称</w:t>
            </w:r>
            <w:r w:rsidRPr="00363300">
              <w:rPr>
                <w:rFonts w:ascii="仿宋" w:eastAsia="仿宋" w:hAnsi="仿宋" w:cs="仿宋_GB2312" w:hint="eastAsia"/>
                <w:spacing w:val="-20"/>
                <w:kern w:val="0"/>
                <w:sz w:val="24"/>
              </w:rPr>
              <w:t>（盖章）</w:t>
            </w:r>
            <w:r w:rsidRPr="00363300">
              <w:rPr>
                <w:rFonts w:ascii="仿宋" w:eastAsia="仿宋" w:hAnsi="仿宋" w:cs="仿宋_GB2312" w:hint="eastAsia"/>
                <w:kern w:val="0"/>
                <w:sz w:val="24"/>
              </w:rPr>
              <w:t>:</w:t>
            </w:r>
          </w:p>
          <w:p w14:paraId="26DFA450"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地址：</w:t>
            </w:r>
          </w:p>
          <w:p w14:paraId="6CAF4D3A"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代表人（签字）：</w:t>
            </w:r>
          </w:p>
          <w:p w14:paraId="1C32A4CE"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电话：</w:t>
            </w:r>
          </w:p>
          <w:p w14:paraId="5DE93AB1"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开户银行：</w:t>
            </w:r>
          </w:p>
          <w:p w14:paraId="577D798E" w14:textId="77777777" w:rsidR="004B11B6" w:rsidRPr="00363300" w:rsidRDefault="004B11B6" w:rsidP="00E5019D">
            <w:pPr>
              <w:widowControl/>
              <w:autoSpaceDE w:val="0"/>
              <w:autoSpaceDN w:val="0"/>
              <w:snapToGrid w:val="0"/>
              <w:spacing w:line="560" w:lineRule="exact"/>
              <w:ind w:right="-154"/>
              <w:textAlignment w:val="bottom"/>
              <w:rPr>
                <w:rFonts w:ascii="仿宋" w:eastAsia="仿宋" w:hAnsi="仿宋" w:cs="仿宋_GB2312" w:hint="eastAsia"/>
                <w:kern w:val="0"/>
                <w:sz w:val="24"/>
              </w:rPr>
            </w:pPr>
            <w:r w:rsidRPr="00363300">
              <w:rPr>
                <w:rFonts w:ascii="仿宋" w:eastAsia="仿宋" w:hAnsi="仿宋" w:cs="仿宋_GB2312" w:hint="eastAsia"/>
                <w:kern w:val="0"/>
                <w:sz w:val="24"/>
              </w:rPr>
              <w:t>帐号：</w:t>
            </w:r>
          </w:p>
        </w:tc>
      </w:tr>
    </w:tbl>
    <w:p w14:paraId="26AEB251" w14:textId="77777777" w:rsidR="004B11B6" w:rsidRPr="00363300" w:rsidRDefault="004B11B6" w:rsidP="004B11B6">
      <w:pPr>
        <w:pStyle w:val="af2"/>
        <w:spacing w:line="560" w:lineRule="exact"/>
        <w:ind w:firstLineChars="200" w:firstLine="480"/>
        <w:rPr>
          <w:rFonts w:ascii="仿宋" w:eastAsia="仿宋" w:hAnsi="仿宋" w:cs="仿宋_GB2312" w:hint="eastAsia"/>
          <w:kern w:val="0"/>
        </w:rPr>
      </w:pPr>
      <w:r w:rsidRPr="00363300">
        <w:rPr>
          <w:rFonts w:ascii="仿宋" w:eastAsia="仿宋" w:hAnsi="仿宋" w:cs="仿宋_GB2312" w:hint="eastAsia"/>
          <w:kern w:val="0"/>
        </w:rPr>
        <w:t>年   月   日                              年   月   日</w:t>
      </w:r>
    </w:p>
    <w:p w14:paraId="16FB9A61" w14:textId="77777777" w:rsidR="004B11B6" w:rsidRPr="00363300" w:rsidRDefault="004B11B6" w:rsidP="004B11B6">
      <w:pPr>
        <w:pStyle w:val="af2"/>
        <w:rPr>
          <w:rFonts w:ascii="仿宋" w:eastAsia="仿宋" w:hAnsi="仿宋" w:cs="仿宋_GB2312" w:hint="eastAsia"/>
        </w:rPr>
      </w:pPr>
    </w:p>
    <w:p w14:paraId="4D5E439E" w14:textId="77777777" w:rsidR="004B11B6" w:rsidRPr="00363300" w:rsidRDefault="004B11B6" w:rsidP="004B11B6">
      <w:pPr>
        <w:widowControl/>
        <w:jc w:val="left"/>
        <w:rPr>
          <w:rFonts w:ascii="仿宋" w:eastAsia="仿宋" w:hAnsi="仿宋" w:cs="仿宋_GB2312" w:hint="eastAsia"/>
          <w:b/>
          <w:bCs/>
          <w:sz w:val="24"/>
        </w:rPr>
      </w:pPr>
      <w:r w:rsidRPr="00363300">
        <w:rPr>
          <w:rFonts w:ascii="仿宋" w:eastAsia="仿宋" w:hAnsi="仿宋" w:cs="仿宋_GB2312" w:hint="eastAsia"/>
          <w:b/>
          <w:bCs/>
          <w:sz w:val="24"/>
        </w:rPr>
        <w:br w:type="page"/>
      </w:r>
    </w:p>
    <w:p w14:paraId="46D98F21" w14:textId="77777777" w:rsidR="00153BF6" w:rsidRPr="00940F26" w:rsidRDefault="00153BF6" w:rsidP="00153BF6">
      <w:pPr>
        <w:spacing w:line="360" w:lineRule="auto"/>
        <w:rPr>
          <w:rFonts w:ascii="仿宋" w:eastAsia="仿宋" w:hAnsi="仿宋" w:cs="仿宋_GB2312" w:hint="eastAsia"/>
          <w:b/>
          <w:bCs/>
          <w:sz w:val="24"/>
        </w:rPr>
      </w:pPr>
      <w:r w:rsidRPr="00940F26">
        <w:rPr>
          <w:rFonts w:ascii="仿宋" w:eastAsia="仿宋" w:hAnsi="仿宋" w:cs="仿宋_GB2312" w:hint="eastAsia"/>
          <w:b/>
          <w:bCs/>
          <w:sz w:val="24"/>
        </w:rPr>
        <w:lastRenderedPageBreak/>
        <w:t>合同附件</w:t>
      </w:r>
    </w:p>
    <w:tbl>
      <w:tblPr>
        <w:tblW w:w="9286" w:type="dxa"/>
        <w:tblLayout w:type="fixed"/>
        <w:tblLook w:val="04A0" w:firstRow="1" w:lastRow="0" w:firstColumn="1" w:lastColumn="0" w:noHBand="0" w:noVBand="1"/>
      </w:tblPr>
      <w:tblGrid>
        <w:gridCol w:w="1712"/>
        <w:gridCol w:w="2505"/>
        <w:gridCol w:w="2751"/>
        <w:gridCol w:w="2318"/>
      </w:tblGrid>
      <w:tr w:rsidR="00153BF6" w:rsidRPr="00940F26" w14:paraId="0340F2AD" w14:textId="77777777" w:rsidTr="00B32068">
        <w:trPr>
          <w:trHeight w:val="900"/>
        </w:trPr>
        <w:tc>
          <w:tcPr>
            <w:tcW w:w="9286" w:type="dxa"/>
            <w:gridSpan w:val="4"/>
            <w:tcBorders>
              <w:top w:val="nil"/>
              <w:left w:val="nil"/>
              <w:bottom w:val="nil"/>
              <w:right w:val="nil"/>
            </w:tcBorders>
            <w:noWrap/>
            <w:vAlign w:val="center"/>
          </w:tcPr>
          <w:p w14:paraId="2354B217" w14:textId="77777777" w:rsidR="00153BF6" w:rsidRPr="00940F26" w:rsidRDefault="00153BF6" w:rsidP="00B32068">
            <w:pPr>
              <w:widowControl/>
              <w:jc w:val="center"/>
              <w:rPr>
                <w:rFonts w:ascii="仿宋" w:eastAsia="仿宋" w:hAnsi="仿宋" w:cs="仿宋_GB2312" w:hint="eastAsia"/>
                <w:b/>
                <w:bCs/>
                <w:kern w:val="0"/>
                <w:sz w:val="32"/>
                <w:szCs w:val="32"/>
              </w:rPr>
            </w:pPr>
            <w:r w:rsidRPr="00940F26">
              <w:rPr>
                <w:rFonts w:ascii="仿宋" w:eastAsia="仿宋" w:hAnsi="仿宋" w:cs="仿宋_GB2312" w:hint="eastAsia"/>
                <w:b/>
                <w:bCs/>
                <w:kern w:val="0"/>
                <w:sz w:val="32"/>
                <w:szCs w:val="32"/>
              </w:rPr>
              <w:t>政府采购项目货物验收入库报告单</w:t>
            </w:r>
          </w:p>
        </w:tc>
      </w:tr>
      <w:tr w:rsidR="00153BF6" w:rsidRPr="00940F26" w14:paraId="4EFC7820" w14:textId="77777777" w:rsidTr="00B32068">
        <w:trPr>
          <w:trHeight w:val="540"/>
        </w:trPr>
        <w:tc>
          <w:tcPr>
            <w:tcW w:w="1712" w:type="dxa"/>
            <w:tcBorders>
              <w:top w:val="single" w:sz="8" w:space="0" w:color="auto"/>
              <w:left w:val="single" w:sz="8" w:space="0" w:color="auto"/>
              <w:bottom w:val="single" w:sz="4" w:space="0" w:color="auto"/>
              <w:right w:val="single" w:sz="4" w:space="0" w:color="auto"/>
            </w:tcBorders>
            <w:noWrap/>
            <w:vAlign w:val="center"/>
          </w:tcPr>
          <w:p w14:paraId="6DAA93E9"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采购单位</w:t>
            </w:r>
          </w:p>
        </w:tc>
        <w:tc>
          <w:tcPr>
            <w:tcW w:w="7574" w:type="dxa"/>
            <w:gridSpan w:val="3"/>
            <w:tcBorders>
              <w:top w:val="single" w:sz="8" w:space="0" w:color="auto"/>
              <w:left w:val="nil"/>
              <w:bottom w:val="single" w:sz="4" w:space="0" w:color="auto"/>
              <w:right w:val="single" w:sz="8" w:space="0" w:color="000000"/>
            </w:tcBorders>
            <w:noWrap/>
            <w:vAlign w:val="center"/>
          </w:tcPr>
          <w:p w14:paraId="43F95346"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642EEA52" w14:textId="77777777" w:rsidTr="00B32068">
        <w:trPr>
          <w:trHeight w:val="540"/>
        </w:trPr>
        <w:tc>
          <w:tcPr>
            <w:tcW w:w="1712" w:type="dxa"/>
            <w:tcBorders>
              <w:top w:val="nil"/>
              <w:left w:val="single" w:sz="8" w:space="0" w:color="auto"/>
              <w:bottom w:val="single" w:sz="4" w:space="0" w:color="auto"/>
              <w:right w:val="single" w:sz="4" w:space="0" w:color="auto"/>
            </w:tcBorders>
            <w:noWrap/>
            <w:vAlign w:val="center"/>
          </w:tcPr>
          <w:p w14:paraId="46993958"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采购项目</w:t>
            </w:r>
          </w:p>
        </w:tc>
        <w:tc>
          <w:tcPr>
            <w:tcW w:w="7574" w:type="dxa"/>
            <w:gridSpan w:val="3"/>
            <w:tcBorders>
              <w:top w:val="single" w:sz="4" w:space="0" w:color="auto"/>
              <w:left w:val="nil"/>
              <w:bottom w:val="single" w:sz="4" w:space="0" w:color="auto"/>
              <w:right w:val="single" w:sz="8" w:space="0" w:color="000000"/>
            </w:tcBorders>
            <w:noWrap/>
            <w:vAlign w:val="center"/>
          </w:tcPr>
          <w:p w14:paraId="7F39B703"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026A4CEC" w14:textId="77777777" w:rsidTr="00B32068">
        <w:trPr>
          <w:trHeight w:val="540"/>
        </w:trPr>
        <w:tc>
          <w:tcPr>
            <w:tcW w:w="1712" w:type="dxa"/>
            <w:vMerge w:val="restart"/>
            <w:tcBorders>
              <w:top w:val="nil"/>
              <w:left w:val="single" w:sz="8" w:space="0" w:color="auto"/>
              <w:bottom w:val="single" w:sz="4" w:space="0" w:color="auto"/>
              <w:right w:val="single" w:sz="4" w:space="0" w:color="auto"/>
            </w:tcBorders>
            <w:noWrap/>
            <w:vAlign w:val="center"/>
          </w:tcPr>
          <w:p w14:paraId="76E02BEB"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项目编号</w:t>
            </w:r>
          </w:p>
        </w:tc>
        <w:tc>
          <w:tcPr>
            <w:tcW w:w="2505" w:type="dxa"/>
            <w:vMerge w:val="restart"/>
            <w:tcBorders>
              <w:top w:val="nil"/>
              <w:left w:val="single" w:sz="4" w:space="0" w:color="auto"/>
              <w:bottom w:val="single" w:sz="4" w:space="0" w:color="auto"/>
              <w:right w:val="single" w:sz="4" w:space="0" w:color="auto"/>
            </w:tcBorders>
            <w:noWrap/>
            <w:vAlign w:val="center"/>
          </w:tcPr>
          <w:p w14:paraId="1101D84D"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c>
          <w:tcPr>
            <w:tcW w:w="2751" w:type="dxa"/>
            <w:tcBorders>
              <w:top w:val="nil"/>
              <w:left w:val="nil"/>
              <w:bottom w:val="single" w:sz="4" w:space="0" w:color="auto"/>
              <w:right w:val="single" w:sz="4" w:space="0" w:color="auto"/>
            </w:tcBorders>
            <w:noWrap/>
            <w:vAlign w:val="center"/>
          </w:tcPr>
          <w:p w14:paraId="0ED3B441"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合同金额</w:t>
            </w:r>
          </w:p>
        </w:tc>
        <w:tc>
          <w:tcPr>
            <w:tcW w:w="2318" w:type="dxa"/>
            <w:tcBorders>
              <w:top w:val="nil"/>
              <w:left w:val="nil"/>
              <w:bottom w:val="single" w:sz="4" w:space="0" w:color="auto"/>
              <w:right w:val="single" w:sz="8" w:space="0" w:color="auto"/>
            </w:tcBorders>
            <w:noWrap/>
            <w:vAlign w:val="center"/>
          </w:tcPr>
          <w:p w14:paraId="6AB6D084" w14:textId="77777777" w:rsidR="00153BF6" w:rsidRPr="00940F26" w:rsidRDefault="00153BF6" w:rsidP="00B32068">
            <w:pPr>
              <w:widowControl/>
              <w:jc w:val="left"/>
              <w:rPr>
                <w:rFonts w:ascii="仿宋" w:eastAsia="仿宋" w:hAnsi="仿宋" w:cs="仿宋_GB2312" w:hint="eastAsia"/>
                <w:b/>
                <w:bCs/>
                <w:kern w:val="0"/>
                <w:sz w:val="24"/>
              </w:rPr>
            </w:pPr>
            <w:r w:rsidRPr="00940F26">
              <w:rPr>
                <w:rFonts w:ascii="Calibri" w:eastAsia="仿宋" w:hAnsi="Calibri" w:cs="Calibri"/>
                <w:b/>
                <w:bCs/>
                <w:kern w:val="0"/>
                <w:sz w:val="24"/>
              </w:rPr>
              <w:t>¥</w:t>
            </w:r>
            <w:r w:rsidRPr="00940F26">
              <w:rPr>
                <w:rFonts w:ascii="仿宋" w:eastAsia="仿宋" w:hAnsi="仿宋" w:cs="仿宋_GB2312" w:hint="eastAsia"/>
                <w:b/>
                <w:bCs/>
                <w:kern w:val="0"/>
                <w:sz w:val="24"/>
              </w:rPr>
              <w:t>:</w:t>
            </w:r>
          </w:p>
        </w:tc>
      </w:tr>
      <w:tr w:rsidR="00153BF6" w:rsidRPr="00940F26" w14:paraId="1842BA82" w14:textId="77777777" w:rsidTr="00B32068">
        <w:trPr>
          <w:trHeight w:val="540"/>
        </w:trPr>
        <w:tc>
          <w:tcPr>
            <w:tcW w:w="1712" w:type="dxa"/>
            <w:vMerge/>
            <w:tcBorders>
              <w:top w:val="nil"/>
              <w:left w:val="single" w:sz="8" w:space="0" w:color="auto"/>
              <w:bottom w:val="single" w:sz="4" w:space="0" w:color="auto"/>
              <w:right w:val="single" w:sz="4" w:space="0" w:color="auto"/>
            </w:tcBorders>
            <w:vAlign w:val="center"/>
          </w:tcPr>
          <w:p w14:paraId="43159B9A" w14:textId="77777777" w:rsidR="00153BF6" w:rsidRPr="00940F26" w:rsidRDefault="00153BF6" w:rsidP="00B32068">
            <w:pPr>
              <w:widowControl/>
              <w:jc w:val="left"/>
              <w:rPr>
                <w:rFonts w:ascii="仿宋" w:eastAsia="仿宋" w:hAnsi="仿宋" w:cs="仿宋_GB2312" w:hint="eastAsia"/>
                <w:b/>
                <w:bCs/>
                <w:kern w:val="0"/>
                <w:sz w:val="24"/>
              </w:rPr>
            </w:pPr>
          </w:p>
        </w:tc>
        <w:tc>
          <w:tcPr>
            <w:tcW w:w="2505" w:type="dxa"/>
            <w:vMerge/>
            <w:tcBorders>
              <w:top w:val="nil"/>
              <w:left w:val="single" w:sz="4" w:space="0" w:color="auto"/>
              <w:bottom w:val="single" w:sz="4" w:space="0" w:color="auto"/>
              <w:right w:val="single" w:sz="4" w:space="0" w:color="auto"/>
            </w:tcBorders>
            <w:vAlign w:val="center"/>
          </w:tcPr>
          <w:p w14:paraId="2EFF40AF" w14:textId="77777777" w:rsidR="00153BF6" w:rsidRPr="00940F26" w:rsidRDefault="00153BF6" w:rsidP="00B32068">
            <w:pPr>
              <w:widowControl/>
              <w:jc w:val="left"/>
              <w:rPr>
                <w:rFonts w:ascii="仿宋" w:eastAsia="仿宋" w:hAnsi="仿宋" w:cs="仿宋_GB2312" w:hint="eastAsia"/>
                <w:kern w:val="0"/>
                <w:sz w:val="24"/>
              </w:rPr>
            </w:pPr>
          </w:p>
        </w:tc>
        <w:tc>
          <w:tcPr>
            <w:tcW w:w="2751" w:type="dxa"/>
            <w:tcBorders>
              <w:top w:val="nil"/>
              <w:left w:val="nil"/>
              <w:bottom w:val="single" w:sz="4" w:space="0" w:color="auto"/>
              <w:right w:val="single" w:sz="4" w:space="0" w:color="auto"/>
            </w:tcBorders>
            <w:noWrap/>
            <w:vAlign w:val="center"/>
          </w:tcPr>
          <w:p w14:paraId="11614CF9"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验收时间/地点</w:t>
            </w:r>
          </w:p>
        </w:tc>
        <w:tc>
          <w:tcPr>
            <w:tcW w:w="2318" w:type="dxa"/>
            <w:tcBorders>
              <w:top w:val="nil"/>
              <w:left w:val="nil"/>
              <w:bottom w:val="single" w:sz="4" w:space="0" w:color="auto"/>
              <w:right w:val="single" w:sz="8" w:space="0" w:color="auto"/>
            </w:tcBorders>
            <w:noWrap/>
            <w:vAlign w:val="center"/>
          </w:tcPr>
          <w:p w14:paraId="5CD2A64D"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37698C2F" w14:textId="77777777" w:rsidTr="00B32068">
        <w:trPr>
          <w:trHeight w:val="471"/>
        </w:trPr>
        <w:tc>
          <w:tcPr>
            <w:tcW w:w="1712" w:type="dxa"/>
            <w:tcBorders>
              <w:top w:val="nil"/>
              <w:left w:val="single" w:sz="8" w:space="0" w:color="auto"/>
              <w:bottom w:val="single" w:sz="4" w:space="0" w:color="auto"/>
              <w:right w:val="single" w:sz="4" w:space="0" w:color="auto"/>
            </w:tcBorders>
            <w:noWrap/>
            <w:vAlign w:val="center"/>
          </w:tcPr>
          <w:p w14:paraId="52F9BB3B"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供货单位</w:t>
            </w:r>
          </w:p>
        </w:tc>
        <w:tc>
          <w:tcPr>
            <w:tcW w:w="7574" w:type="dxa"/>
            <w:gridSpan w:val="3"/>
            <w:tcBorders>
              <w:top w:val="single" w:sz="4" w:space="0" w:color="auto"/>
              <w:left w:val="nil"/>
              <w:bottom w:val="single" w:sz="4" w:space="0" w:color="auto"/>
              <w:right w:val="single" w:sz="8" w:space="0" w:color="000000"/>
            </w:tcBorders>
            <w:noWrap/>
            <w:vAlign w:val="center"/>
          </w:tcPr>
          <w:p w14:paraId="5190B481"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016C38CA" w14:textId="77777777" w:rsidTr="00B32068">
        <w:trPr>
          <w:trHeight w:val="540"/>
        </w:trPr>
        <w:tc>
          <w:tcPr>
            <w:tcW w:w="1712" w:type="dxa"/>
            <w:tcBorders>
              <w:top w:val="nil"/>
              <w:left w:val="single" w:sz="8" w:space="0" w:color="auto"/>
              <w:bottom w:val="single" w:sz="4" w:space="0" w:color="auto"/>
              <w:right w:val="single" w:sz="4" w:space="0" w:color="auto"/>
            </w:tcBorders>
            <w:noWrap/>
            <w:vAlign w:val="center"/>
          </w:tcPr>
          <w:p w14:paraId="6733C050"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开户行</w:t>
            </w:r>
          </w:p>
        </w:tc>
        <w:tc>
          <w:tcPr>
            <w:tcW w:w="2505" w:type="dxa"/>
            <w:tcBorders>
              <w:top w:val="nil"/>
              <w:left w:val="nil"/>
              <w:bottom w:val="single" w:sz="4" w:space="0" w:color="auto"/>
              <w:right w:val="single" w:sz="4" w:space="0" w:color="auto"/>
            </w:tcBorders>
            <w:noWrap/>
            <w:vAlign w:val="center"/>
          </w:tcPr>
          <w:p w14:paraId="4765A3B7"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c>
          <w:tcPr>
            <w:tcW w:w="2751" w:type="dxa"/>
            <w:tcBorders>
              <w:top w:val="nil"/>
              <w:left w:val="nil"/>
              <w:bottom w:val="single" w:sz="4" w:space="0" w:color="auto"/>
              <w:right w:val="single" w:sz="4" w:space="0" w:color="auto"/>
            </w:tcBorders>
            <w:noWrap/>
            <w:vAlign w:val="center"/>
          </w:tcPr>
          <w:p w14:paraId="2146777A"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账号</w:t>
            </w:r>
          </w:p>
        </w:tc>
        <w:tc>
          <w:tcPr>
            <w:tcW w:w="2318" w:type="dxa"/>
            <w:tcBorders>
              <w:top w:val="nil"/>
              <w:left w:val="nil"/>
              <w:bottom w:val="single" w:sz="4" w:space="0" w:color="auto"/>
              <w:right w:val="single" w:sz="8" w:space="0" w:color="auto"/>
            </w:tcBorders>
            <w:noWrap/>
            <w:vAlign w:val="center"/>
          </w:tcPr>
          <w:p w14:paraId="27624E8D"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60D69162" w14:textId="77777777" w:rsidTr="00B32068">
        <w:trPr>
          <w:trHeight w:val="540"/>
        </w:trPr>
        <w:tc>
          <w:tcPr>
            <w:tcW w:w="1712" w:type="dxa"/>
            <w:tcBorders>
              <w:top w:val="nil"/>
              <w:left w:val="single" w:sz="8" w:space="0" w:color="auto"/>
              <w:bottom w:val="nil"/>
              <w:right w:val="single" w:sz="4" w:space="0" w:color="auto"/>
            </w:tcBorders>
            <w:noWrap/>
            <w:vAlign w:val="center"/>
          </w:tcPr>
          <w:p w14:paraId="2FCB4E63"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联系人</w:t>
            </w:r>
          </w:p>
        </w:tc>
        <w:tc>
          <w:tcPr>
            <w:tcW w:w="2505" w:type="dxa"/>
            <w:tcBorders>
              <w:top w:val="nil"/>
              <w:left w:val="nil"/>
              <w:bottom w:val="nil"/>
              <w:right w:val="single" w:sz="4" w:space="0" w:color="auto"/>
            </w:tcBorders>
            <w:noWrap/>
            <w:vAlign w:val="center"/>
          </w:tcPr>
          <w:p w14:paraId="258AFDDD"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c>
          <w:tcPr>
            <w:tcW w:w="2751" w:type="dxa"/>
            <w:tcBorders>
              <w:top w:val="nil"/>
              <w:left w:val="nil"/>
              <w:bottom w:val="nil"/>
              <w:right w:val="single" w:sz="4" w:space="0" w:color="auto"/>
            </w:tcBorders>
            <w:noWrap/>
            <w:vAlign w:val="center"/>
          </w:tcPr>
          <w:p w14:paraId="6039DAB7"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电话</w:t>
            </w:r>
          </w:p>
        </w:tc>
        <w:tc>
          <w:tcPr>
            <w:tcW w:w="2318" w:type="dxa"/>
            <w:tcBorders>
              <w:top w:val="nil"/>
              <w:left w:val="nil"/>
              <w:bottom w:val="nil"/>
              <w:right w:val="single" w:sz="8" w:space="0" w:color="auto"/>
            </w:tcBorders>
            <w:noWrap/>
            <w:vAlign w:val="center"/>
          </w:tcPr>
          <w:p w14:paraId="2688955B" w14:textId="77777777" w:rsidR="00153BF6" w:rsidRPr="00940F26" w:rsidRDefault="00153BF6" w:rsidP="00B32068">
            <w:pPr>
              <w:widowControl/>
              <w:jc w:val="center"/>
              <w:rPr>
                <w:rFonts w:ascii="仿宋" w:eastAsia="仿宋" w:hAnsi="仿宋" w:cs="仿宋_GB2312" w:hint="eastAsia"/>
                <w:kern w:val="0"/>
                <w:sz w:val="24"/>
              </w:rPr>
            </w:pPr>
            <w:r w:rsidRPr="00940F26">
              <w:rPr>
                <w:rFonts w:ascii="仿宋" w:eastAsia="仿宋" w:hAnsi="仿宋" w:cs="仿宋_GB2312" w:hint="eastAsia"/>
                <w:kern w:val="0"/>
                <w:sz w:val="24"/>
              </w:rPr>
              <w:t xml:space="preserve">　</w:t>
            </w:r>
          </w:p>
        </w:tc>
      </w:tr>
      <w:tr w:rsidR="00153BF6" w:rsidRPr="00940F26" w14:paraId="75E642D9" w14:textId="77777777" w:rsidTr="00B32068">
        <w:trPr>
          <w:trHeight w:val="880"/>
        </w:trPr>
        <w:tc>
          <w:tcPr>
            <w:tcW w:w="4217" w:type="dxa"/>
            <w:gridSpan w:val="2"/>
            <w:tcBorders>
              <w:top w:val="single" w:sz="4" w:space="0" w:color="auto"/>
              <w:left w:val="single" w:sz="8" w:space="0" w:color="auto"/>
              <w:bottom w:val="nil"/>
              <w:right w:val="nil"/>
            </w:tcBorders>
          </w:tcPr>
          <w:p w14:paraId="229447D3" w14:textId="77777777" w:rsidR="00153BF6" w:rsidRPr="00940F26" w:rsidRDefault="00153BF6" w:rsidP="00B32068">
            <w:pPr>
              <w:widowControl/>
              <w:jc w:val="left"/>
              <w:rPr>
                <w:rFonts w:ascii="仿宋" w:eastAsia="仿宋" w:hAnsi="仿宋" w:cs="仿宋_GB2312" w:hint="eastAsia"/>
                <w:b/>
                <w:bCs/>
                <w:kern w:val="0"/>
                <w:sz w:val="24"/>
              </w:rPr>
            </w:pPr>
            <w:r w:rsidRPr="00940F26">
              <w:rPr>
                <w:rFonts w:ascii="仿宋" w:eastAsia="仿宋" w:hAnsi="仿宋" w:cs="仿宋_GB2312" w:hint="eastAsia"/>
                <w:b/>
                <w:bCs/>
                <w:kern w:val="0"/>
                <w:sz w:val="24"/>
              </w:rPr>
              <w:t xml:space="preserve">  供货单位：（盖章）</w:t>
            </w:r>
          </w:p>
        </w:tc>
        <w:tc>
          <w:tcPr>
            <w:tcW w:w="5069" w:type="dxa"/>
            <w:gridSpan w:val="2"/>
            <w:tcBorders>
              <w:top w:val="single" w:sz="4" w:space="0" w:color="auto"/>
              <w:left w:val="single" w:sz="4" w:space="0" w:color="auto"/>
              <w:bottom w:val="nil"/>
              <w:right w:val="single" w:sz="8" w:space="0" w:color="000000"/>
            </w:tcBorders>
          </w:tcPr>
          <w:p w14:paraId="2D9440B8" w14:textId="77777777" w:rsidR="00153BF6" w:rsidRPr="00940F26" w:rsidRDefault="00153BF6" w:rsidP="00B32068">
            <w:pPr>
              <w:widowControl/>
              <w:jc w:val="left"/>
              <w:rPr>
                <w:rFonts w:ascii="仿宋" w:eastAsia="仿宋" w:hAnsi="仿宋" w:cs="仿宋_GB2312" w:hint="eastAsia"/>
                <w:b/>
                <w:bCs/>
                <w:kern w:val="0"/>
                <w:sz w:val="24"/>
              </w:rPr>
            </w:pPr>
            <w:r w:rsidRPr="00940F26">
              <w:rPr>
                <w:rFonts w:ascii="仿宋" w:eastAsia="仿宋" w:hAnsi="仿宋" w:cs="仿宋_GB2312" w:hint="eastAsia"/>
                <w:b/>
                <w:bCs/>
                <w:kern w:val="0"/>
                <w:sz w:val="24"/>
              </w:rPr>
              <w:t xml:space="preserve">   使用单位验收意见：（盖章）</w:t>
            </w:r>
          </w:p>
          <w:p w14:paraId="2B83AF3B" w14:textId="77777777" w:rsidR="00153BF6" w:rsidRPr="00940F26" w:rsidRDefault="00153BF6" w:rsidP="00B32068">
            <w:pPr>
              <w:rPr>
                <w:rFonts w:ascii="仿宋" w:eastAsia="仿宋" w:hAnsi="仿宋" w:cs="仿宋_GB2312" w:hint="eastAsia"/>
                <w:sz w:val="24"/>
              </w:rPr>
            </w:pPr>
          </w:p>
        </w:tc>
      </w:tr>
      <w:tr w:rsidR="00153BF6" w:rsidRPr="00940F26" w14:paraId="6EF5EACA" w14:textId="77777777" w:rsidTr="00B32068">
        <w:trPr>
          <w:trHeight w:val="480"/>
        </w:trPr>
        <w:tc>
          <w:tcPr>
            <w:tcW w:w="1712" w:type="dxa"/>
            <w:tcBorders>
              <w:top w:val="nil"/>
              <w:left w:val="single" w:sz="8" w:space="0" w:color="auto"/>
              <w:bottom w:val="nil"/>
              <w:right w:val="nil"/>
            </w:tcBorders>
            <w:noWrap/>
            <w:vAlign w:val="center"/>
          </w:tcPr>
          <w:p w14:paraId="1D9F6590"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 xml:space="preserve"> 签字：</w:t>
            </w:r>
          </w:p>
        </w:tc>
        <w:tc>
          <w:tcPr>
            <w:tcW w:w="2505" w:type="dxa"/>
            <w:tcBorders>
              <w:top w:val="nil"/>
              <w:left w:val="nil"/>
              <w:bottom w:val="nil"/>
              <w:right w:val="nil"/>
            </w:tcBorders>
            <w:noWrap/>
            <w:vAlign w:val="center"/>
          </w:tcPr>
          <w:p w14:paraId="0707F9FE" w14:textId="77777777" w:rsidR="00153BF6" w:rsidRPr="00940F26" w:rsidRDefault="00153BF6" w:rsidP="00B32068">
            <w:pPr>
              <w:widowControl/>
              <w:jc w:val="center"/>
              <w:rPr>
                <w:rFonts w:ascii="仿宋" w:eastAsia="仿宋" w:hAnsi="仿宋" w:cs="仿宋_GB2312" w:hint="eastAsia"/>
                <w:b/>
                <w:bCs/>
                <w:kern w:val="0"/>
                <w:sz w:val="24"/>
              </w:rPr>
            </w:pPr>
          </w:p>
        </w:tc>
        <w:tc>
          <w:tcPr>
            <w:tcW w:w="2751" w:type="dxa"/>
            <w:tcBorders>
              <w:top w:val="nil"/>
              <w:left w:val="single" w:sz="4" w:space="0" w:color="auto"/>
              <w:bottom w:val="nil"/>
              <w:right w:val="nil"/>
            </w:tcBorders>
            <w:noWrap/>
            <w:vAlign w:val="center"/>
          </w:tcPr>
          <w:p w14:paraId="580E2CFC" w14:textId="77777777" w:rsidR="00153BF6" w:rsidRPr="00940F26" w:rsidRDefault="00153BF6" w:rsidP="00B32068">
            <w:pPr>
              <w:widowControl/>
              <w:jc w:val="center"/>
              <w:rPr>
                <w:rFonts w:ascii="仿宋" w:eastAsia="仿宋" w:hAnsi="仿宋" w:cs="仿宋_GB2312" w:hint="eastAsia"/>
                <w:b/>
                <w:bCs/>
                <w:kern w:val="0"/>
                <w:sz w:val="24"/>
              </w:rPr>
            </w:pPr>
            <w:r w:rsidRPr="00940F26">
              <w:rPr>
                <w:rFonts w:ascii="仿宋" w:eastAsia="仿宋" w:hAnsi="仿宋" w:cs="仿宋_GB2312" w:hint="eastAsia"/>
                <w:b/>
                <w:bCs/>
                <w:kern w:val="0"/>
                <w:sz w:val="24"/>
              </w:rPr>
              <w:t>签字：</w:t>
            </w:r>
          </w:p>
        </w:tc>
        <w:tc>
          <w:tcPr>
            <w:tcW w:w="2318" w:type="dxa"/>
            <w:tcBorders>
              <w:top w:val="nil"/>
              <w:left w:val="nil"/>
              <w:bottom w:val="nil"/>
              <w:right w:val="single" w:sz="8" w:space="0" w:color="auto"/>
            </w:tcBorders>
          </w:tcPr>
          <w:p w14:paraId="32E0A3BA" w14:textId="77777777" w:rsidR="00153BF6" w:rsidRPr="00940F26" w:rsidRDefault="00153BF6" w:rsidP="00B32068">
            <w:pPr>
              <w:widowControl/>
              <w:jc w:val="left"/>
              <w:rPr>
                <w:rFonts w:ascii="仿宋" w:eastAsia="仿宋" w:hAnsi="仿宋" w:cs="仿宋_GB2312" w:hint="eastAsia"/>
                <w:b/>
                <w:bCs/>
                <w:kern w:val="0"/>
                <w:sz w:val="24"/>
              </w:rPr>
            </w:pPr>
            <w:r w:rsidRPr="00940F26">
              <w:rPr>
                <w:rFonts w:ascii="仿宋" w:eastAsia="仿宋" w:hAnsi="仿宋" w:cs="仿宋_GB2312" w:hint="eastAsia"/>
                <w:b/>
                <w:bCs/>
                <w:kern w:val="0"/>
                <w:sz w:val="24"/>
              </w:rPr>
              <w:t xml:space="preserve">　</w:t>
            </w:r>
          </w:p>
        </w:tc>
      </w:tr>
      <w:tr w:rsidR="00153BF6" w:rsidRPr="00940F26" w14:paraId="7F93C252" w14:textId="77777777" w:rsidTr="00B32068">
        <w:trPr>
          <w:trHeight w:val="78"/>
        </w:trPr>
        <w:tc>
          <w:tcPr>
            <w:tcW w:w="1712" w:type="dxa"/>
            <w:tcBorders>
              <w:top w:val="nil"/>
              <w:left w:val="single" w:sz="8" w:space="0" w:color="auto"/>
              <w:bottom w:val="single" w:sz="4" w:space="0" w:color="auto"/>
              <w:right w:val="nil"/>
            </w:tcBorders>
            <w:noWrap/>
            <w:vAlign w:val="center"/>
          </w:tcPr>
          <w:p w14:paraId="6B3D2783" w14:textId="77777777" w:rsidR="00153BF6" w:rsidRPr="00940F26" w:rsidRDefault="00153BF6" w:rsidP="00B32068">
            <w:pPr>
              <w:widowControl/>
              <w:jc w:val="left"/>
              <w:rPr>
                <w:rFonts w:ascii="仿宋" w:eastAsia="仿宋" w:hAnsi="仿宋" w:cs="仿宋_GB2312" w:hint="eastAsia"/>
                <w:kern w:val="0"/>
                <w:sz w:val="22"/>
                <w:szCs w:val="22"/>
              </w:rPr>
            </w:pPr>
            <w:r w:rsidRPr="00940F26">
              <w:rPr>
                <w:rFonts w:ascii="仿宋" w:eastAsia="仿宋" w:hAnsi="仿宋" w:cs="仿宋_GB2312" w:hint="eastAsia"/>
                <w:kern w:val="0"/>
                <w:sz w:val="22"/>
                <w:szCs w:val="22"/>
              </w:rPr>
              <w:t xml:space="preserve">　</w:t>
            </w:r>
          </w:p>
        </w:tc>
        <w:tc>
          <w:tcPr>
            <w:tcW w:w="2505" w:type="dxa"/>
            <w:tcBorders>
              <w:top w:val="nil"/>
              <w:left w:val="nil"/>
              <w:bottom w:val="single" w:sz="4" w:space="0" w:color="auto"/>
              <w:right w:val="nil"/>
            </w:tcBorders>
            <w:vAlign w:val="bottom"/>
          </w:tcPr>
          <w:p w14:paraId="2421CE98" w14:textId="77777777" w:rsidR="00153BF6" w:rsidRPr="00940F26" w:rsidRDefault="00153BF6" w:rsidP="00B32068">
            <w:pPr>
              <w:widowControl/>
              <w:jc w:val="right"/>
              <w:rPr>
                <w:rFonts w:ascii="仿宋" w:eastAsia="仿宋" w:hAnsi="仿宋" w:cs="仿宋_GB2312" w:hint="eastAsia"/>
                <w:kern w:val="0"/>
                <w:sz w:val="22"/>
                <w:szCs w:val="22"/>
              </w:rPr>
            </w:pPr>
            <w:r w:rsidRPr="00940F26">
              <w:rPr>
                <w:rFonts w:ascii="仿宋" w:eastAsia="仿宋" w:hAnsi="仿宋" w:cs="仿宋_GB2312" w:hint="eastAsia"/>
                <w:kern w:val="0"/>
                <w:sz w:val="22"/>
                <w:szCs w:val="22"/>
              </w:rPr>
              <w:t>年     月   日</w:t>
            </w:r>
          </w:p>
        </w:tc>
        <w:tc>
          <w:tcPr>
            <w:tcW w:w="2751" w:type="dxa"/>
            <w:tcBorders>
              <w:top w:val="nil"/>
              <w:left w:val="single" w:sz="4" w:space="0" w:color="auto"/>
              <w:bottom w:val="single" w:sz="4" w:space="0" w:color="auto"/>
              <w:right w:val="nil"/>
            </w:tcBorders>
            <w:noWrap/>
            <w:vAlign w:val="center"/>
          </w:tcPr>
          <w:p w14:paraId="3FFF5664" w14:textId="77777777" w:rsidR="00153BF6" w:rsidRPr="00940F26" w:rsidRDefault="00153BF6" w:rsidP="00B32068">
            <w:pPr>
              <w:widowControl/>
              <w:jc w:val="left"/>
              <w:rPr>
                <w:rFonts w:ascii="仿宋" w:eastAsia="仿宋" w:hAnsi="仿宋" w:cs="仿宋_GB2312" w:hint="eastAsia"/>
                <w:kern w:val="0"/>
                <w:sz w:val="22"/>
                <w:szCs w:val="22"/>
              </w:rPr>
            </w:pPr>
            <w:r w:rsidRPr="00940F26">
              <w:rPr>
                <w:rFonts w:ascii="仿宋" w:eastAsia="仿宋" w:hAnsi="仿宋" w:cs="仿宋_GB2312" w:hint="eastAsia"/>
                <w:kern w:val="0"/>
                <w:sz w:val="22"/>
                <w:szCs w:val="22"/>
              </w:rPr>
              <w:t xml:space="preserve">　</w:t>
            </w:r>
          </w:p>
        </w:tc>
        <w:tc>
          <w:tcPr>
            <w:tcW w:w="2318" w:type="dxa"/>
            <w:tcBorders>
              <w:top w:val="nil"/>
              <w:left w:val="nil"/>
              <w:bottom w:val="single" w:sz="4" w:space="0" w:color="auto"/>
              <w:right w:val="single" w:sz="8" w:space="0" w:color="auto"/>
            </w:tcBorders>
            <w:vAlign w:val="bottom"/>
          </w:tcPr>
          <w:p w14:paraId="41A20482" w14:textId="77777777" w:rsidR="00153BF6" w:rsidRPr="00940F26" w:rsidRDefault="00153BF6" w:rsidP="00B32068">
            <w:pPr>
              <w:widowControl/>
              <w:jc w:val="right"/>
              <w:rPr>
                <w:rFonts w:ascii="仿宋" w:eastAsia="仿宋" w:hAnsi="仿宋" w:cs="仿宋_GB2312" w:hint="eastAsia"/>
                <w:kern w:val="0"/>
                <w:sz w:val="22"/>
                <w:szCs w:val="22"/>
              </w:rPr>
            </w:pPr>
            <w:r w:rsidRPr="00940F26">
              <w:rPr>
                <w:rFonts w:ascii="仿宋" w:eastAsia="仿宋" w:hAnsi="仿宋" w:cs="仿宋_GB2312" w:hint="eastAsia"/>
                <w:kern w:val="0"/>
                <w:sz w:val="22"/>
                <w:szCs w:val="22"/>
              </w:rPr>
              <w:t>年   月   日</w:t>
            </w:r>
          </w:p>
        </w:tc>
      </w:tr>
      <w:tr w:rsidR="00153BF6" w:rsidRPr="00940F26" w14:paraId="303CBE10" w14:textId="77777777" w:rsidTr="00B32068">
        <w:trPr>
          <w:trHeight w:val="603"/>
        </w:trPr>
        <w:tc>
          <w:tcPr>
            <w:tcW w:w="9286" w:type="dxa"/>
            <w:gridSpan w:val="4"/>
            <w:tcBorders>
              <w:top w:val="single" w:sz="4" w:space="0" w:color="auto"/>
              <w:left w:val="single" w:sz="8" w:space="0" w:color="auto"/>
              <w:bottom w:val="single" w:sz="4" w:space="0" w:color="auto"/>
              <w:right w:val="single" w:sz="8" w:space="0" w:color="000000"/>
            </w:tcBorders>
            <w:noWrap/>
            <w:vAlign w:val="center"/>
          </w:tcPr>
          <w:p w14:paraId="6292AE7C" w14:textId="77777777" w:rsidR="00153BF6" w:rsidRPr="00940F26" w:rsidRDefault="00153BF6" w:rsidP="00B32068">
            <w:pPr>
              <w:widowControl/>
              <w:jc w:val="center"/>
              <w:rPr>
                <w:rFonts w:ascii="仿宋" w:eastAsia="仿宋" w:hAnsi="仿宋" w:cs="仿宋_GB2312" w:hint="eastAsia"/>
                <w:b/>
                <w:bCs/>
                <w:kern w:val="0"/>
                <w:sz w:val="22"/>
                <w:szCs w:val="22"/>
              </w:rPr>
            </w:pPr>
            <w:r w:rsidRPr="00940F26">
              <w:rPr>
                <w:rFonts w:ascii="仿宋" w:eastAsia="仿宋" w:hAnsi="仿宋" w:cs="仿宋_GB2312" w:hint="eastAsia"/>
                <w:b/>
                <w:bCs/>
                <w:kern w:val="0"/>
                <w:sz w:val="22"/>
                <w:szCs w:val="22"/>
              </w:rPr>
              <w:t>采购内容</w:t>
            </w:r>
          </w:p>
        </w:tc>
      </w:tr>
      <w:tr w:rsidR="00153BF6" w:rsidRPr="00940F26" w14:paraId="2BF5955E" w14:textId="77777777" w:rsidTr="00B32068">
        <w:trPr>
          <w:trHeight w:val="1975"/>
        </w:trPr>
        <w:tc>
          <w:tcPr>
            <w:tcW w:w="9286" w:type="dxa"/>
            <w:gridSpan w:val="4"/>
            <w:tcBorders>
              <w:top w:val="single" w:sz="4" w:space="0" w:color="auto"/>
              <w:left w:val="single" w:sz="8" w:space="0" w:color="auto"/>
              <w:bottom w:val="single" w:sz="8" w:space="0" w:color="auto"/>
              <w:right w:val="single" w:sz="8" w:space="0" w:color="000000"/>
            </w:tcBorders>
          </w:tcPr>
          <w:p w14:paraId="25543EAF" w14:textId="77777777" w:rsidR="00153BF6" w:rsidRPr="00940F26" w:rsidRDefault="00153BF6" w:rsidP="00B32068">
            <w:pPr>
              <w:widowControl/>
              <w:jc w:val="center"/>
              <w:rPr>
                <w:rFonts w:ascii="仿宋" w:eastAsia="仿宋" w:hAnsi="仿宋" w:cs="仿宋_GB2312" w:hint="eastAsia"/>
                <w:b/>
                <w:bCs/>
                <w:kern w:val="0"/>
                <w:sz w:val="28"/>
                <w:szCs w:val="28"/>
              </w:rPr>
            </w:pPr>
            <w:r w:rsidRPr="00940F26">
              <w:rPr>
                <w:rFonts w:ascii="仿宋" w:eastAsia="仿宋" w:hAnsi="仿宋" w:cs="仿宋_GB2312" w:hint="eastAsia"/>
                <w:b/>
                <w:bCs/>
                <w:kern w:val="0"/>
                <w:sz w:val="28"/>
                <w:szCs w:val="28"/>
              </w:rPr>
              <w:t>采购内容请列明品目、规格、型号、数量、单价、总价</w:t>
            </w:r>
          </w:p>
        </w:tc>
      </w:tr>
    </w:tbl>
    <w:p w14:paraId="0770102B" w14:textId="77777777" w:rsidR="00153BF6" w:rsidRPr="00940F26" w:rsidRDefault="00153BF6" w:rsidP="00153BF6">
      <w:pPr>
        <w:pStyle w:val="null3"/>
      </w:pPr>
      <w:r w:rsidRPr="00940F26">
        <w:rPr>
          <w:rFonts w:ascii="仿宋_GB2312" w:eastAsia="仿宋_GB2312" w:hAnsi="仿宋_GB2312" w:cs="仿宋_GB2312"/>
        </w:rPr>
        <w:br/>
      </w:r>
    </w:p>
    <w:p w14:paraId="56206F14" w14:textId="77777777" w:rsidR="00A66BC4" w:rsidRPr="00153BF6" w:rsidRDefault="00A66BC4">
      <w:pPr>
        <w:rPr>
          <w:rFonts w:hint="eastAsia"/>
        </w:rPr>
      </w:pPr>
    </w:p>
    <w:sectPr w:rsidR="00A66BC4" w:rsidRPr="00153B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718E7" w14:textId="77777777" w:rsidR="00262907" w:rsidRDefault="00262907" w:rsidP="00153BF6">
      <w:pPr>
        <w:rPr>
          <w:rFonts w:hint="eastAsia"/>
        </w:rPr>
      </w:pPr>
      <w:r>
        <w:separator/>
      </w:r>
    </w:p>
  </w:endnote>
  <w:endnote w:type="continuationSeparator" w:id="0">
    <w:p w14:paraId="04CCAF98" w14:textId="77777777" w:rsidR="00262907" w:rsidRDefault="00262907" w:rsidP="00153BF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D2152" w14:textId="77777777" w:rsidR="00262907" w:rsidRDefault="00262907" w:rsidP="00153BF6">
      <w:pPr>
        <w:rPr>
          <w:rFonts w:hint="eastAsia"/>
        </w:rPr>
      </w:pPr>
      <w:r>
        <w:separator/>
      </w:r>
    </w:p>
  </w:footnote>
  <w:footnote w:type="continuationSeparator" w:id="0">
    <w:p w14:paraId="6807D99A" w14:textId="77777777" w:rsidR="00262907" w:rsidRDefault="00262907" w:rsidP="00153BF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FF6"/>
    <w:rsid w:val="000F03B6"/>
    <w:rsid w:val="00153BF6"/>
    <w:rsid w:val="00262907"/>
    <w:rsid w:val="00297FE5"/>
    <w:rsid w:val="00470087"/>
    <w:rsid w:val="004B11B6"/>
    <w:rsid w:val="004C18E0"/>
    <w:rsid w:val="00512FF6"/>
    <w:rsid w:val="005E6D07"/>
    <w:rsid w:val="006B715A"/>
    <w:rsid w:val="00845EFB"/>
    <w:rsid w:val="008D66B5"/>
    <w:rsid w:val="00A66BC4"/>
    <w:rsid w:val="00AB7915"/>
    <w:rsid w:val="00C42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B36F0A"/>
  <w15:chartTrackingRefBased/>
  <w15:docId w15:val="{0CDDE900-43C9-43C8-A7DE-5AF4D84D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BF6"/>
    <w:pPr>
      <w:widowControl w:val="0"/>
      <w:jc w:val="both"/>
    </w:pPr>
    <w:rPr>
      <w:szCs w:val="24"/>
    </w:rPr>
  </w:style>
  <w:style w:type="paragraph" w:styleId="1">
    <w:name w:val="heading 1"/>
    <w:basedOn w:val="a"/>
    <w:next w:val="a"/>
    <w:link w:val="10"/>
    <w:uiPriority w:val="9"/>
    <w:qFormat/>
    <w:rsid w:val="00512FF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512FF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512FF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512FF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512FF6"/>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512FF6"/>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512FF6"/>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512FF6"/>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512FF6"/>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12FF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512FF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512FF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512FF6"/>
    <w:rPr>
      <w:rFonts w:cstheme="majorBidi"/>
      <w:color w:val="2F5496" w:themeColor="accent1" w:themeShade="BF"/>
      <w:sz w:val="28"/>
      <w:szCs w:val="28"/>
    </w:rPr>
  </w:style>
  <w:style w:type="character" w:customStyle="1" w:styleId="50">
    <w:name w:val="标题 5 字符"/>
    <w:basedOn w:val="a0"/>
    <w:link w:val="5"/>
    <w:uiPriority w:val="9"/>
    <w:semiHidden/>
    <w:rsid w:val="00512FF6"/>
    <w:rPr>
      <w:rFonts w:cstheme="majorBidi"/>
      <w:color w:val="2F5496" w:themeColor="accent1" w:themeShade="BF"/>
      <w:sz w:val="24"/>
      <w:szCs w:val="24"/>
    </w:rPr>
  </w:style>
  <w:style w:type="character" w:customStyle="1" w:styleId="60">
    <w:name w:val="标题 6 字符"/>
    <w:basedOn w:val="a0"/>
    <w:link w:val="6"/>
    <w:uiPriority w:val="9"/>
    <w:semiHidden/>
    <w:rsid w:val="00512FF6"/>
    <w:rPr>
      <w:rFonts w:cstheme="majorBidi"/>
      <w:b/>
      <w:bCs/>
      <w:color w:val="2F5496" w:themeColor="accent1" w:themeShade="BF"/>
    </w:rPr>
  </w:style>
  <w:style w:type="character" w:customStyle="1" w:styleId="70">
    <w:name w:val="标题 7 字符"/>
    <w:basedOn w:val="a0"/>
    <w:link w:val="7"/>
    <w:uiPriority w:val="9"/>
    <w:semiHidden/>
    <w:rsid w:val="00512FF6"/>
    <w:rPr>
      <w:rFonts w:cstheme="majorBidi"/>
      <w:b/>
      <w:bCs/>
      <w:color w:val="595959" w:themeColor="text1" w:themeTint="A6"/>
    </w:rPr>
  </w:style>
  <w:style w:type="character" w:customStyle="1" w:styleId="80">
    <w:name w:val="标题 8 字符"/>
    <w:basedOn w:val="a0"/>
    <w:link w:val="8"/>
    <w:uiPriority w:val="9"/>
    <w:semiHidden/>
    <w:rsid w:val="00512FF6"/>
    <w:rPr>
      <w:rFonts w:cstheme="majorBidi"/>
      <w:color w:val="595959" w:themeColor="text1" w:themeTint="A6"/>
    </w:rPr>
  </w:style>
  <w:style w:type="character" w:customStyle="1" w:styleId="90">
    <w:name w:val="标题 9 字符"/>
    <w:basedOn w:val="a0"/>
    <w:link w:val="9"/>
    <w:uiPriority w:val="9"/>
    <w:semiHidden/>
    <w:rsid w:val="00512FF6"/>
    <w:rPr>
      <w:rFonts w:eastAsiaTheme="majorEastAsia" w:cstheme="majorBidi"/>
      <w:color w:val="595959" w:themeColor="text1" w:themeTint="A6"/>
    </w:rPr>
  </w:style>
  <w:style w:type="paragraph" w:styleId="a3">
    <w:name w:val="Title"/>
    <w:basedOn w:val="a"/>
    <w:next w:val="a"/>
    <w:link w:val="a4"/>
    <w:uiPriority w:val="10"/>
    <w:qFormat/>
    <w:rsid w:val="00512FF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12F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2FF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12FF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12FF6"/>
    <w:pPr>
      <w:spacing w:before="160" w:after="160"/>
      <w:jc w:val="center"/>
    </w:pPr>
    <w:rPr>
      <w:i/>
      <w:iCs/>
      <w:color w:val="404040" w:themeColor="text1" w:themeTint="BF"/>
      <w:szCs w:val="22"/>
    </w:rPr>
  </w:style>
  <w:style w:type="character" w:customStyle="1" w:styleId="a8">
    <w:name w:val="引用 字符"/>
    <w:basedOn w:val="a0"/>
    <w:link w:val="a7"/>
    <w:uiPriority w:val="29"/>
    <w:rsid w:val="00512FF6"/>
    <w:rPr>
      <w:i/>
      <w:iCs/>
      <w:color w:val="404040" w:themeColor="text1" w:themeTint="BF"/>
    </w:rPr>
  </w:style>
  <w:style w:type="paragraph" w:styleId="a9">
    <w:name w:val="List Paragraph"/>
    <w:basedOn w:val="a"/>
    <w:uiPriority w:val="34"/>
    <w:qFormat/>
    <w:rsid w:val="00512FF6"/>
    <w:pPr>
      <w:ind w:left="720"/>
      <w:contextualSpacing/>
    </w:pPr>
    <w:rPr>
      <w:szCs w:val="22"/>
    </w:rPr>
  </w:style>
  <w:style w:type="character" w:styleId="aa">
    <w:name w:val="Intense Emphasis"/>
    <w:basedOn w:val="a0"/>
    <w:uiPriority w:val="21"/>
    <w:qFormat/>
    <w:rsid w:val="00512FF6"/>
    <w:rPr>
      <w:i/>
      <w:iCs/>
      <w:color w:val="2F5496" w:themeColor="accent1" w:themeShade="BF"/>
    </w:rPr>
  </w:style>
  <w:style w:type="paragraph" w:styleId="ab">
    <w:name w:val="Intense Quote"/>
    <w:basedOn w:val="a"/>
    <w:next w:val="a"/>
    <w:link w:val="ac"/>
    <w:uiPriority w:val="30"/>
    <w:qFormat/>
    <w:rsid w:val="00512F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c">
    <w:name w:val="明显引用 字符"/>
    <w:basedOn w:val="a0"/>
    <w:link w:val="ab"/>
    <w:uiPriority w:val="30"/>
    <w:rsid w:val="00512FF6"/>
    <w:rPr>
      <w:i/>
      <w:iCs/>
      <w:color w:val="2F5496" w:themeColor="accent1" w:themeShade="BF"/>
    </w:rPr>
  </w:style>
  <w:style w:type="character" w:styleId="ad">
    <w:name w:val="Intense Reference"/>
    <w:basedOn w:val="a0"/>
    <w:uiPriority w:val="32"/>
    <w:qFormat/>
    <w:rsid w:val="00512FF6"/>
    <w:rPr>
      <w:b/>
      <w:bCs/>
      <w:smallCaps/>
      <w:color w:val="2F5496" w:themeColor="accent1" w:themeShade="BF"/>
      <w:spacing w:val="5"/>
    </w:rPr>
  </w:style>
  <w:style w:type="paragraph" w:styleId="ae">
    <w:name w:val="header"/>
    <w:basedOn w:val="a"/>
    <w:link w:val="af"/>
    <w:uiPriority w:val="99"/>
    <w:unhideWhenUsed/>
    <w:rsid w:val="00153BF6"/>
    <w:pPr>
      <w:tabs>
        <w:tab w:val="center" w:pos="4153"/>
        <w:tab w:val="right" w:pos="8306"/>
      </w:tabs>
      <w:snapToGrid w:val="0"/>
      <w:jc w:val="center"/>
    </w:pPr>
    <w:rPr>
      <w:sz w:val="18"/>
      <w:szCs w:val="18"/>
    </w:rPr>
  </w:style>
  <w:style w:type="character" w:customStyle="1" w:styleId="af">
    <w:name w:val="页眉 字符"/>
    <w:basedOn w:val="a0"/>
    <w:link w:val="ae"/>
    <w:uiPriority w:val="99"/>
    <w:rsid w:val="00153BF6"/>
    <w:rPr>
      <w:sz w:val="18"/>
      <w:szCs w:val="18"/>
    </w:rPr>
  </w:style>
  <w:style w:type="paragraph" w:styleId="af0">
    <w:name w:val="footer"/>
    <w:basedOn w:val="a"/>
    <w:link w:val="af1"/>
    <w:uiPriority w:val="99"/>
    <w:unhideWhenUsed/>
    <w:rsid w:val="00153BF6"/>
    <w:pPr>
      <w:tabs>
        <w:tab w:val="center" w:pos="4153"/>
        <w:tab w:val="right" w:pos="8306"/>
      </w:tabs>
      <w:snapToGrid w:val="0"/>
      <w:jc w:val="left"/>
    </w:pPr>
    <w:rPr>
      <w:sz w:val="18"/>
      <w:szCs w:val="18"/>
    </w:rPr>
  </w:style>
  <w:style w:type="character" w:customStyle="1" w:styleId="af1">
    <w:name w:val="页脚 字符"/>
    <w:basedOn w:val="a0"/>
    <w:link w:val="af0"/>
    <w:uiPriority w:val="99"/>
    <w:rsid w:val="00153BF6"/>
    <w:rPr>
      <w:sz w:val="18"/>
      <w:szCs w:val="18"/>
    </w:rPr>
  </w:style>
  <w:style w:type="paragraph" w:styleId="af2">
    <w:name w:val="Body Text"/>
    <w:basedOn w:val="a"/>
    <w:next w:val="a"/>
    <w:link w:val="11"/>
    <w:qFormat/>
    <w:rsid w:val="00153BF6"/>
    <w:pPr>
      <w:tabs>
        <w:tab w:val="left" w:pos="567"/>
      </w:tabs>
      <w:spacing w:before="120" w:line="22" w:lineRule="atLeast"/>
    </w:pPr>
    <w:rPr>
      <w:rFonts w:ascii="宋体" w:eastAsia="宋体" w:hAnsi="宋体" w:cs="Times New Roman"/>
      <w:sz w:val="24"/>
    </w:rPr>
  </w:style>
  <w:style w:type="character" w:customStyle="1" w:styleId="af3">
    <w:name w:val="正文文本 字符"/>
    <w:basedOn w:val="a0"/>
    <w:uiPriority w:val="99"/>
    <w:semiHidden/>
    <w:rsid w:val="00153BF6"/>
    <w:rPr>
      <w:szCs w:val="24"/>
    </w:rPr>
  </w:style>
  <w:style w:type="paragraph" w:customStyle="1" w:styleId="null3">
    <w:name w:val="null3"/>
    <w:hidden/>
    <w:qFormat/>
    <w:rsid w:val="00153BF6"/>
    <w:rPr>
      <w:rFonts w:hint="eastAsia"/>
      <w:kern w:val="0"/>
      <w:sz w:val="20"/>
      <w:szCs w:val="20"/>
      <w:lang w:eastAsia="zh-Hans"/>
    </w:rPr>
  </w:style>
  <w:style w:type="character" w:customStyle="1" w:styleId="11">
    <w:name w:val="正文文本 字符1"/>
    <w:link w:val="af2"/>
    <w:qFormat/>
    <w:rsid w:val="00153BF6"/>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1126</Words>
  <Characters>1127</Characters>
  <Application>Microsoft Office Word</Application>
  <DocSecurity>0</DocSecurity>
  <Lines>86</Lines>
  <Paragraphs>86</Paragraphs>
  <ScaleCrop>false</ScaleCrop>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熊</dc:creator>
  <cp:keywords/>
  <dc:description/>
  <cp:lastModifiedBy>石 熊</cp:lastModifiedBy>
  <cp:revision>5</cp:revision>
  <dcterms:created xsi:type="dcterms:W3CDTF">2025-09-07T09:44:00Z</dcterms:created>
  <dcterms:modified xsi:type="dcterms:W3CDTF">2025-12-04T11:20:00Z</dcterms:modified>
</cp:coreProperties>
</file>