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093FE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内部管理制度</w:t>
      </w:r>
    </w:p>
    <w:p w14:paraId="0493EA78">
      <w:pP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供应商根据本项目</w:t>
      </w:r>
      <w:r>
        <w:rPr>
          <w:rFonts w:hint="eastAsia" w:ascii="宋体" w:hAnsi="宋体" w:cs="宋体"/>
          <w:b/>
          <w:bCs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制定</w:t>
      </w:r>
      <w:r>
        <w:rPr>
          <w:rFonts w:hint="eastAsia" w:ascii="宋体" w:hAnsi="宋体" w:cs="宋体"/>
          <w:b/>
          <w:bCs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管理制度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，格式自拟。</w:t>
      </w:r>
    </w:p>
    <w:p w14:paraId="3B9F5337">
      <w:pPr>
        <w:numPr>
          <w:ilvl w:val="0"/>
          <w:numId w:val="0"/>
        </w:numPr>
        <w:ind w:left="421" w:leftChars="0"/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0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00"/>
          <w14:textFill>
            <w14:solidFill>
              <w14:schemeClr w14:val="tx1"/>
            </w14:solidFill>
          </w14:textFill>
        </w:rPr>
        <w:t>内部管理架构</w:t>
      </w:r>
    </w:p>
    <w:p w14:paraId="6028FCC3">
      <w:pPr>
        <w:pStyle w:val="2"/>
        <w:numPr>
          <w:ilvl w:val="0"/>
          <w:numId w:val="0"/>
        </w:numPr>
        <w:rPr>
          <w:rFonts w:hint="default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.................</w:t>
      </w:r>
    </w:p>
    <w:p w14:paraId="73935142">
      <w:pPr>
        <w:numPr>
          <w:ilvl w:val="0"/>
          <w:numId w:val="0"/>
        </w:numPr>
        <w:ind w:left="420" w:leftChars="0"/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00"/>
          <w14:textFill>
            <w14:solidFill>
              <w14:schemeClr w14:val="tx1"/>
            </w14:solidFill>
          </w14:textFill>
        </w:rPr>
        <w:t>工作流程</w:t>
      </w:r>
    </w:p>
    <w:p w14:paraId="4C152376">
      <w:pPr>
        <w:pStyle w:val="2"/>
        <w:numPr>
          <w:ilvl w:val="0"/>
          <w:numId w:val="0"/>
        </w:numPr>
        <w:ind w:left="420" w:leftChars="0"/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.................</w:t>
      </w:r>
    </w:p>
    <w:p w14:paraId="1488D893"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0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00"/>
          <w14:textFill>
            <w14:solidFill>
              <w14:schemeClr w14:val="tx1"/>
            </w14:solidFill>
          </w14:textFill>
        </w:rPr>
        <w:t>自查制度</w:t>
      </w:r>
      <w:bookmarkStart w:id="0" w:name="_GoBack"/>
      <w:bookmarkEnd w:id="0"/>
    </w:p>
    <w:p w14:paraId="06F93D03">
      <w:pPr>
        <w:pStyle w:val="2"/>
        <w:numPr>
          <w:ilvl w:val="0"/>
          <w:numId w:val="0"/>
        </w:numPr>
        <w:ind w:left="420" w:leftChars="0"/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................</w:t>
      </w:r>
    </w:p>
    <w:p w14:paraId="0E0CFF8B">
      <w:pPr>
        <w:pStyle w:val="2"/>
        <w:numPr>
          <w:numId w:val="0"/>
        </w:numPr>
        <w:ind w:firstLine="600" w:firstLineChars="200"/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00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00"/>
          <w14:textFill>
            <w14:solidFill>
              <w14:schemeClr w14:val="tx1"/>
            </w14:solidFill>
          </w14:textFill>
        </w:rPr>
        <w:t>激励制度</w:t>
      </w: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6B54000E">
      <w:pPr>
        <w:pStyle w:val="2"/>
        <w:numPr>
          <w:numId w:val="0"/>
        </w:numPr>
        <w:ind w:firstLine="600" w:firstLineChars="200"/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................</w:t>
      </w:r>
    </w:p>
    <w:p w14:paraId="09277CA5">
      <w:pPr>
        <w:ind w:firstLine="600" w:firstLineChars="200"/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五、信息反馈渠道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A8778FA"/>
    <w:rsid w:val="2795039F"/>
    <w:rsid w:val="3D912FA6"/>
    <w:rsid w:val="67C16832"/>
    <w:rsid w:val="6FCFB689"/>
    <w:rsid w:val="74A7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118</Characters>
  <Lines>0</Lines>
  <Paragraphs>0</Paragraphs>
  <TotalTime>4</TotalTime>
  <ScaleCrop>false</ScaleCrop>
  <LinksUpToDate>false</LinksUpToDate>
  <CharactersWithSpaces>132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独狼</cp:lastModifiedBy>
  <dcterms:modified xsi:type="dcterms:W3CDTF">2026-01-08T06:59:18Z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4B2C542309EE456AB0AE4538BF129A74_13</vt:lpwstr>
  </property>
</Properties>
</file>