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8346E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报价一览表</w:t>
      </w:r>
    </w:p>
    <w:p w14:paraId="2BEF321E">
      <w:pPr>
        <w:autoSpaceDE w:val="0"/>
        <w:autoSpaceDN w:val="0"/>
        <w:adjustRightInd w:val="0"/>
        <w:snapToGrid w:val="0"/>
        <w:spacing w:line="360" w:lineRule="auto"/>
        <w:ind w:right="1280"/>
        <w:rPr>
          <w:rFonts w:hint="eastAsia" w:ascii="仿宋_GB2312" w:eastAsia="仿宋_GB2312"/>
          <w:sz w:val="24"/>
          <w:szCs w:val="24"/>
        </w:rPr>
      </w:pPr>
    </w:p>
    <w:tbl>
      <w:tblPr>
        <w:tblStyle w:val="2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5"/>
        <w:gridCol w:w="6914"/>
      </w:tblGrid>
      <w:tr w14:paraId="318A4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3F278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sz w:val="24"/>
                <w:szCs w:val="24"/>
              </w:rPr>
              <w:br w:type="page"/>
            </w: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项目编号及项目名称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EB6FE">
            <w:pPr>
              <w:spacing w:line="360" w:lineRule="auto"/>
              <w:rPr>
                <w:rFonts w:hint="eastAsia" w:ascii="仿宋_GB2312" w:hAnsi="Tahoma" w:eastAsia="仿宋_GB2312"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sz w:val="24"/>
                <w:szCs w:val="24"/>
              </w:rPr>
              <w:t>项目编号：</w:t>
            </w:r>
          </w:p>
          <w:p w14:paraId="3F5DF538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Tahoma" w:eastAsia="仿宋_GB2312"/>
                <w:sz w:val="24"/>
                <w:szCs w:val="24"/>
              </w:rPr>
              <w:t>项目名称：</w:t>
            </w:r>
          </w:p>
        </w:tc>
      </w:tr>
      <w:tr w14:paraId="1B0E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5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FA691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响应总报价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80DC2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sz w:val="24"/>
                <w:szCs w:val="24"/>
              </w:rPr>
              <w:t>人民币（大写）：</w:t>
            </w:r>
            <w:r>
              <w:rPr>
                <w:rFonts w:hint="eastAsia" w:ascii="仿宋_GB2312" w:hAnsi="Tahoma" w:eastAsia="仿宋_GB2312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仿宋_GB2312" w:hAnsi="Tahoma" w:eastAsia="仿宋_GB2312"/>
                <w:sz w:val="24"/>
                <w:szCs w:val="24"/>
              </w:rPr>
              <w:t xml:space="preserve"> （小写：¥</w:t>
            </w:r>
            <w:r>
              <w:rPr>
                <w:rFonts w:hint="eastAsia" w:ascii="仿宋_GB2312" w:hAnsi="Tahoma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Tahoma" w:eastAsia="仿宋_GB2312"/>
                <w:sz w:val="24"/>
                <w:szCs w:val="24"/>
              </w:rPr>
              <w:t>元）</w:t>
            </w:r>
          </w:p>
          <w:p w14:paraId="4B5F59F3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  <w:u w:val="single"/>
              </w:rPr>
            </w:pPr>
          </w:p>
        </w:tc>
      </w:tr>
      <w:tr w14:paraId="2AA3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AAC3E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期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610C0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</w:p>
        </w:tc>
      </w:tr>
      <w:tr w14:paraId="2E367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63809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质量标准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12B52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</w:p>
        </w:tc>
      </w:tr>
      <w:tr w14:paraId="18CA2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CF9A9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项目经理</w:t>
            </w:r>
          </w:p>
          <w:p w14:paraId="05F99494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（姓名、执业资格等级、证书编号）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4046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</w:p>
        </w:tc>
      </w:tr>
      <w:tr w14:paraId="6B624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6FD6C">
            <w:pPr>
              <w:spacing w:line="360" w:lineRule="auto"/>
              <w:jc w:val="center"/>
              <w:rPr>
                <w:rFonts w:ascii="仿宋_GB2312" w:hAnsi="Tahoma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Tahoma" w:eastAsia="仿宋_GB2312"/>
                <w:b/>
                <w:sz w:val="24"/>
                <w:szCs w:val="24"/>
              </w:rPr>
              <w:t>其他声明（如有）</w:t>
            </w:r>
          </w:p>
        </w:tc>
        <w:tc>
          <w:tcPr>
            <w:tcW w:w="6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1BA15">
            <w:pPr>
              <w:spacing w:line="360" w:lineRule="auto"/>
              <w:rPr>
                <w:rFonts w:ascii="仿宋_GB2312" w:hAnsi="Tahoma" w:eastAsia="仿宋_GB2312"/>
                <w:sz w:val="24"/>
                <w:szCs w:val="24"/>
              </w:rPr>
            </w:pPr>
          </w:p>
        </w:tc>
      </w:tr>
    </w:tbl>
    <w:p w14:paraId="6186CB70">
      <w:pPr>
        <w:spacing w:line="360" w:lineRule="auto"/>
        <w:rPr>
          <w:rFonts w:hint="eastAsia" w:ascii="仿宋_GB2312" w:hAnsi="Tahoma" w:eastAsia="仿宋_GB2312"/>
          <w:szCs w:val="21"/>
        </w:rPr>
      </w:pPr>
      <w:r>
        <w:rPr>
          <w:rFonts w:hint="eastAsia" w:ascii="仿宋_GB2312" w:hAnsi="Tahoma" w:eastAsia="仿宋_GB2312"/>
          <w:szCs w:val="21"/>
        </w:rPr>
        <w:t xml:space="preserve"> </w:t>
      </w:r>
    </w:p>
    <w:p w14:paraId="48F37F1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供应商全称（公章）：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</w:t>
      </w:r>
      <w:r>
        <w:rPr>
          <w:rFonts w:hint="eastAsia" w:ascii="仿宋_GB2312" w:eastAsia="仿宋_GB2312"/>
          <w:sz w:val="24"/>
          <w:szCs w:val="24"/>
        </w:rPr>
        <w:t xml:space="preserve">              </w:t>
      </w:r>
    </w:p>
    <w:p w14:paraId="48BD79A8">
      <w:pPr>
        <w:ind w:firstLine="420" w:firstLineChars="200"/>
        <w:rPr>
          <w:rFonts w:hint="eastAsia" w:eastAsia="Arial Unicode MS"/>
          <w:szCs w:val="21"/>
        </w:rPr>
      </w:pPr>
      <w:r>
        <w:rPr>
          <w:rFonts w:eastAsia="Arial Unicode MS"/>
          <w:szCs w:val="21"/>
        </w:rPr>
        <w:t xml:space="preserve"> </w:t>
      </w:r>
    </w:p>
    <w:p w14:paraId="38EB170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法定代表人（或其他组织负责人）或其授权代表人(签字或盖章）：________          </w:t>
      </w:r>
    </w:p>
    <w:p w14:paraId="198D9FAE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</w:t>
      </w:r>
      <w:r>
        <w:rPr>
          <w:rFonts w:hint="eastAsia" w:ascii="仿宋_GB2312" w:eastAsia="仿宋_GB2312"/>
          <w:sz w:val="24"/>
          <w:szCs w:val="24"/>
        </w:rPr>
        <w:t xml:space="preserve">年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</w:t>
      </w:r>
      <w:r>
        <w:rPr>
          <w:rFonts w:hint="eastAsia" w:ascii="仿宋_GB2312" w:eastAsia="仿宋_GB2312"/>
          <w:sz w:val="24"/>
          <w:szCs w:val="24"/>
        </w:rPr>
        <w:t>月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</w:t>
      </w:r>
      <w:r>
        <w:rPr>
          <w:rFonts w:hint="eastAsia" w:ascii="仿宋_GB2312" w:eastAsia="仿宋_GB2312"/>
          <w:sz w:val="24"/>
          <w:szCs w:val="24"/>
        </w:rPr>
        <w:t>日</w:t>
      </w:r>
    </w:p>
    <w:p w14:paraId="4512F56D">
      <w:pPr>
        <w:ind w:firstLine="420" w:firstLineChars="200"/>
        <w:rPr>
          <w:rFonts w:hint="eastAsia" w:eastAsia="Arial Unicode MS"/>
          <w:szCs w:val="21"/>
        </w:rPr>
      </w:pPr>
      <w:r>
        <w:rPr>
          <w:rFonts w:eastAsia="Arial Unicode MS"/>
          <w:szCs w:val="21"/>
        </w:rPr>
        <w:t xml:space="preserve"> </w:t>
      </w:r>
    </w:p>
    <w:p w14:paraId="6D82385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A1833"/>
    <w:rsid w:val="25B60B81"/>
    <w:rsid w:val="350C2516"/>
    <w:rsid w:val="4DAC4B26"/>
    <w:rsid w:val="50113369"/>
    <w:rsid w:val="5BAD3F4E"/>
    <w:rsid w:val="608100F7"/>
    <w:rsid w:val="679B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182</Characters>
  <Lines>0</Lines>
  <Paragraphs>0</Paragraphs>
  <TotalTime>0</TotalTime>
  <ScaleCrop>false</ScaleCrop>
  <LinksUpToDate>false</LinksUpToDate>
  <CharactersWithSpaces>267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2026-01-07T08:52:48Z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DB5BFEA61869459FBC05301EC96F7453_13</vt:lpwstr>
  </property>
</Properties>
</file>