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DC1BD2">
      <w:pPr>
        <w:pageBreakBefore w:val="0"/>
        <w:kinsoku/>
        <w:overflowPunct/>
        <w:bidi w:val="0"/>
        <w:adjustRightInd w:val="0"/>
        <w:snapToGrid w:val="0"/>
        <w:spacing w:line="500" w:lineRule="exact"/>
        <w:jc w:val="center"/>
        <w:rPr>
          <w:rFonts w:hint="eastAsia" w:ascii="仿宋" w:hAnsi="仿宋" w:eastAsia="仿宋" w:cs="仿宋"/>
          <w:b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sz w:val="32"/>
          <w:szCs w:val="32"/>
          <w:highlight w:val="none"/>
        </w:rPr>
        <w:t>技术要求响应表</w:t>
      </w:r>
    </w:p>
    <w:tbl>
      <w:tblPr>
        <w:tblStyle w:val="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05"/>
        <w:gridCol w:w="2192"/>
        <w:gridCol w:w="2373"/>
        <w:gridCol w:w="2315"/>
        <w:gridCol w:w="1086"/>
        <w:gridCol w:w="1197"/>
      </w:tblGrid>
      <w:tr w14:paraId="232EED0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4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F869649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192" w:type="dxa"/>
            <w:noWrap w:val="0"/>
            <w:vAlign w:val="center"/>
          </w:tcPr>
          <w:p w14:paraId="58B054C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2373" w:type="dxa"/>
            <w:noWrap w:val="0"/>
            <w:vAlign w:val="center"/>
          </w:tcPr>
          <w:p w14:paraId="2D05DE6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磋商文件技术要求</w:t>
            </w:r>
          </w:p>
        </w:tc>
        <w:tc>
          <w:tcPr>
            <w:tcW w:w="2315" w:type="dxa"/>
            <w:noWrap w:val="0"/>
            <w:vAlign w:val="center"/>
          </w:tcPr>
          <w:p w14:paraId="1984026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响应文件技术响应</w:t>
            </w:r>
          </w:p>
        </w:tc>
        <w:tc>
          <w:tcPr>
            <w:tcW w:w="1086" w:type="dxa"/>
            <w:noWrap w:val="0"/>
            <w:vAlign w:val="center"/>
          </w:tcPr>
          <w:p w14:paraId="6C630FE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1197" w:type="dxa"/>
            <w:noWrap w:val="0"/>
            <w:vAlign w:val="center"/>
          </w:tcPr>
          <w:p w14:paraId="3C91BF5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响应说明</w:t>
            </w:r>
          </w:p>
        </w:tc>
      </w:tr>
      <w:tr w14:paraId="75938D7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5B1D39B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1</w:t>
            </w:r>
          </w:p>
        </w:tc>
        <w:tc>
          <w:tcPr>
            <w:tcW w:w="2192" w:type="dxa"/>
            <w:noWrap w:val="0"/>
            <w:vAlign w:val="top"/>
          </w:tcPr>
          <w:p w14:paraId="6301ED3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48C4181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6F6BCF4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2223935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3282D2B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2B970BA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6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9F4772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2</w:t>
            </w:r>
          </w:p>
        </w:tc>
        <w:tc>
          <w:tcPr>
            <w:tcW w:w="2192" w:type="dxa"/>
            <w:noWrap w:val="0"/>
            <w:vAlign w:val="top"/>
          </w:tcPr>
          <w:p w14:paraId="34D07F4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4A28C82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01CAA4E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1D0442D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55137BD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517D881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50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F43488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3</w:t>
            </w:r>
          </w:p>
        </w:tc>
        <w:tc>
          <w:tcPr>
            <w:tcW w:w="2192" w:type="dxa"/>
            <w:noWrap w:val="0"/>
            <w:vAlign w:val="top"/>
          </w:tcPr>
          <w:p w14:paraId="4757745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240B7DC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64DCC08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125C61F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62FE1F1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2C7E116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6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022CF2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4</w:t>
            </w:r>
          </w:p>
        </w:tc>
        <w:tc>
          <w:tcPr>
            <w:tcW w:w="2192" w:type="dxa"/>
            <w:noWrap w:val="0"/>
            <w:vAlign w:val="top"/>
          </w:tcPr>
          <w:p w14:paraId="2FD0F7B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25AE322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2DF13A1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1BD48C2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2576584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2C3D399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1B20F77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5</w:t>
            </w:r>
          </w:p>
        </w:tc>
        <w:tc>
          <w:tcPr>
            <w:tcW w:w="2192" w:type="dxa"/>
            <w:noWrap w:val="0"/>
            <w:vAlign w:val="top"/>
          </w:tcPr>
          <w:p w14:paraId="0FC8722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6DE35EA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3325B9C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017C687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7EEE238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3F46612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6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6E6419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6</w:t>
            </w:r>
          </w:p>
        </w:tc>
        <w:tc>
          <w:tcPr>
            <w:tcW w:w="2192" w:type="dxa"/>
            <w:noWrap w:val="0"/>
            <w:vAlign w:val="top"/>
          </w:tcPr>
          <w:p w14:paraId="37814289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2688A15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6044D8C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743B3B7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3C9E2329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5AAEF59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F0193C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7</w:t>
            </w:r>
          </w:p>
        </w:tc>
        <w:tc>
          <w:tcPr>
            <w:tcW w:w="2192" w:type="dxa"/>
            <w:noWrap w:val="0"/>
            <w:vAlign w:val="top"/>
          </w:tcPr>
          <w:p w14:paraId="0DB8EBA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039B82E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35716B8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45380B5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6B9F303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61508A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6C84D8A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8</w:t>
            </w:r>
          </w:p>
        </w:tc>
        <w:tc>
          <w:tcPr>
            <w:tcW w:w="2192" w:type="dxa"/>
            <w:noWrap w:val="0"/>
            <w:vAlign w:val="top"/>
          </w:tcPr>
          <w:p w14:paraId="1FD47DD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6CCAB56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1047A52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3534A51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219C279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5ACD579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58FDA95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9</w:t>
            </w:r>
          </w:p>
        </w:tc>
        <w:tc>
          <w:tcPr>
            <w:tcW w:w="2192" w:type="dxa"/>
            <w:noWrap w:val="0"/>
            <w:vAlign w:val="top"/>
          </w:tcPr>
          <w:p w14:paraId="135A9C1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69D2BA3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38C34E3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2D87DC9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23376DE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3069E06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095A188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10</w:t>
            </w:r>
          </w:p>
        </w:tc>
        <w:tc>
          <w:tcPr>
            <w:tcW w:w="2192" w:type="dxa"/>
            <w:noWrap w:val="0"/>
            <w:vAlign w:val="top"/>
          </w:tcPr>
          <w:p w14:paraId="6EDAA77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222E4F6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57EBCAB9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2FC34C0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5E1C2D0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33E40B4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111802D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...</w:t>
            </w:r>
          </w:p>
        </w:tc>
        <w:tc>
          <w:tcPr>
            <w:tcW w:w="2192" w:type="dxa"/>
            <w:noWrap w:val="0"/>
            <w:vAlign w:val="top"/>
          </w:tcPr>
          <w:p w14:paraId="357C7A6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5777AB3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750672D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2099ABF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637553F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</w:tbl>
    <w:p w14:paraId="05BB2882">
      <w:pPr>
        <w:pageBreakBefore w:val="0"/>
        <w:kinsoku/>
        <w:overflowPunct/>
        <w:bidi w:val="0"/>
        <w:spacing w:line="500" w:lineRule="exact"/>
        <w:rPr>
          <w:rFonts w:hint="eastAsia" w:ascii="仿宋" w:hAnsi="仿宋" w:eastAsia="仿宋" w:cs="仿宋"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注：</w:t>
      </w:r>
    </w:p>
    <w:p w14:paraId="158317E0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1.供应商人根据磋商文件第3章-“3.2服务内容及服务要求”的要求将全部服务内容及服务要求逐条填写此表。</w:t>
      </w:r>
    </w:p>
    <w:p w14:paraId="268A2FC8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2.偏离填写：有偏离（正/负）、无偏离。</w:t>
      </w:r>
    </w:p>
    <w:p w14:paraId="2196C361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b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3.响应说明填写：优于、满足。</w:t>
      </w:r>
    </w:p>
    <w:p w14:paraId="31B3B919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4.表格不够用，各供应商可按此表复制。</w:t>
      </w:r>
    </w:p>
    <w:p w14:paraId="70147FA9">
      <w:pPr>
        <w:pStyle w:val="12"/>
        <w:pageBreakBefore w:val="0"/>
        <w:widowControl w:val="0"/>
        <w:kinsoku/>
        <w:overflowPunct/>
        <w:bidi w:val="0"/>
        <w:spacing w:line="500" w:lineRule="exact"/>
        <w:ind w:firstLine="2660" w:firstLineChars="95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</w:pPr>
    </w:p>
    <w:p w14:paraId="4B8F0871">
      <w:pPr>
        <w:pStyle w:val="12"/>
        <w:pageBreakBefore w:val="0"/>
        <w:widowControl w:val="0"/>
        <w:kinsoku/>
        <w:overflowPunct/>
        <w:bidi w:val="0"/>
        <w:spacing w:line="500" w:lineRule="exact"/>
        <w:ind w:firstLine="2660" w:firstLineChars="95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供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应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商：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（公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章）</w:t>
      </w:r>
    </w:p>
    <w:p w14:paraId="1BB73272">
      <w:pPr>
        <w:pStyle w:val="12"/>
        <w:pageBreakBefore w:val="0"/>
        <w:widowControl w:val="0"/>
        <w:kinsoku/>
        <w:overflowPunct/>
        <w:bidi w:val="0"/>
        <w:spacing w:line="500" w:lineRule="exact"/>
        <w:ind w:firstLine="2660" w:firstLineChars="95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法定代表人或被授权委托人：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（签字或盖章）</w:t>
      </w:r>
    </w:p>
    <w:p w14:paraId="153CCA82">
      <w:pPr>
        <w:pageBreakBefore w:val="0"/>
        <w:kinsoku/>
        <w:overflowPunct/>
        <w:bidi w:val="0"/>
        <w:spacing w:line="500" w:lineRule="exact"/>
        <w:ind w:firstLine="2800" w:firstLineChars="1000"/>
        <w:rPr>
          <w:rFonts w:hint="eastAsia" w:ascii="仿宋" w:hAnsi="仿宋" w:eastAsia="仿宋" w:cs="仿宋"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 xml:space="preserve">日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 xml:space="preserve">  期：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年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月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none"/>
          <w:lang w:val="zh-CN"/>
        </w:rPr>
        <w:t>日</w:t>
      </w:r>
    </w:p>
    <w:p w14:paraId="01C93E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</w:pPr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1YTBiNjM1N2UyYTRhOTEzYjA1OGZiOGE3YjhhNzEifQ=="/>
  </w:docVars>
  <w:rsids>
    <w:rsidRoot w:val="00000000"/>
    <w:rsid w:val="0025260D"/>
    <w:rsid w:val="013A090D"/>
    <w:rsid w:val="03013AE9"/>
    <w:rsid w:val="057A1CA9"/>
    <w:rsid w:val="05F67863"/>
    <w:rsid w:val="06995C3E"/>
    <w:rsid w:val="06D23269"/>
    <w:rsid w:val="07736122"/>
    <w:rsid w:val="077A1520"/>
    <w:rsid w:val="07E90EAF"/>
    <w:rsid w:val="08CF2DC6"/>
    <w:rsid w:val="0B257CB1"/>
    <w:rsid w:val="0B8D2662"/>
    <w:rsid w:val="0BC514CB"/>
    <w:rsid w:val="0BFA1293"/>
    <w:rsid w:val="0BFD59DD"/>
    <w:rsid w:val="0C261DB4"/>
    <w:rsid w:val="0C507A17"/>
    <w:rsid w:val="0CBA3C0A"/>
    <w:rsid w:val="0D9210D8"/>
    <w:rsid w:val="0E75614A"/>
    <w:rsid w:val="10A746D9"/>
    <w:rsid w:val="10C725BE"/>
    <w:rsid w:val="10D27729"/>
    <w:rsid w:val="126A68F2"/>
    <w:rsid w:val="12EF72CB"/>
    <w:rsid w:val="13A95559"/>
    <w:rsid w:val="13C853F7"/>
    <w:rsid w:val="14260DC5"/>
    <w:rsid w:val="143278F9"/>
    <w:rsid w:val="15AA01D0"/>
    <w:rsid w:val="16074A44"/>
    <w:rsid w:val="16E114D3"/>
    <w:rsid w:val="172A2F70"/>
    <w:rsid w:val="181F78A4"/>
    <w:rsid w:val="1A100014"/>
    <w:rsid w:val="1B034D1D"/>
    <w:rsid w:val="1D5B7903"/>
    <w:rsid w:val="1D8D1156"/>
    <w:rsid w:val="1DCF0506"/>
    <w:rsid w:val="1DD82927"/>
    <w:rsid w:val="1EAB475A"/>
    <w:rsid w:val="1F4C0D43"/>
    <w:rsid w:val="1F72540F"/>
    <w:rsid w:val="20390800"/>
    <w:rsid w:val="20B717B0"/>
    <w:rsid w:val="20D01F73"/>
    <w:rsid w:val="212821E7"/>
    <w:rsid w:val="216076C6"/>
    <w:rsid w:val="226E1EB1"/>
    <w:rsid w:val="23BA10F8"/>
    <w:rsid w:val="23E47C24"/>
    <w:rsid w:val="23EE2076"/>
    <w:rsid w:val="23FE40D9"/>
    <w:rsid w:val="24CC481C"/>
    <w:rsid w:val="278325DA"/>
    <w:rsid w:val="27CF7E2B"/>
    <w:rsid w:val="27D02F12"/>
    <w:rsid w:val="28AE5EAC"/>
    <w:rsid w:val="29205AA9"/>
    <w:rsid w:val="299A1704"/>
    <w:rsid w:val="2A2A77CC"/>
    <w:rsid w:val="2AD82A9C"/>
    <w:rsid w:val="2BFD6438"/>
    <w:rsid w:val="2CBF62A3"/>
    <w:rsid w:val="2D147D7C"/>
    <w:rsid w:val="2FAB2145"/>
    <w:rsid w:val="31C06999"/>
    <w:rsid w:val="31F040D5"/>
    <w:rsid w:val="34344512"/>
    <w:rsid w:val="34AD71BB"/>
    <w:rsid w:val="3635623E"/>
    <w:rsid w:val="378A6BE6"/>
    <w:rsid w:val="38511E09"/>
    <w:rsid w:val="38E4419B"/>
    <w:rsid w:val="3AC76A42"/>
    <w:rsid w:val="3B645096"/>
    <w:rsid w:val="3C462815"/>
    <w:rsid w:val="3D593965"/>
    <w:rsid w:val="3ECA590D"/>
    <w:rsid w:val="40BA6186"/>
    <w:rsid w:val="415A498A"/>
    <w:rsid w:val="41661B63"/>
    <w:rsid w:val="45F928EE"/>
    <w:rsid w:val="46AD0816"/>
    <w:rsid w:val="46D76996"/>
    <w:rsid w:val="47316146"/>
    <w:rsid w:val="47894369"/>
    <w:rsid w:val="488005F7"/>
    <w:rsid w:val="4B2E5B85"/>
    <w:rsid w:val="4CF01828"/>
    <w:rsid w:val="4D1663C4"/>
    <w:rsid w:val="4D2870AF"/>
    <w:rsid w:val="4D9711CF"/>
    <w:rsid w:val="4D9E47F4"/>
    <w:rsid w:val="4DB16869"/>
    <w:rsid w:val="4DEE31E2"/>
    <w:rsid w:val="4DF9399E"/>
    <w:rsid w:val="4F7616AE"/>
    <w:rsid w:val="4FE34720"/>
    <w:rsid w:val="509E2BB8"/>
    <w:rsid w:val="544312F1"/>
    <w:rsid w:val="546957A6"/>
    <w:rsid w:val="56F96F3B"/>
    <w:rsid w:val="58552A97"/>
    <w:rsid w:val="5A445682"/>
    <w:rsid w:val="5C500C83"/>
    <w:rsid w:val="5C5F2669"/>
    <w:rsid w:val="5D430091"/>
    <w:rsid w:val="5E187160"/>
    <w:rsid w:val="5E927905"/>
    <w:rsid w:val="613C29DE"/>
    <w:rsid w:val="62AB062D"/>
    <w:rsid w:val="63C435F8"/>
    <w:rsid w:val="64A7494A"/>
    <w:rsid w:val="64EF4E96"/>
    <w:rsid w:val="66405B1C"/>
    <w:rsid w:val="689D625E"/>
    <w:rsid w:val="691769FD"/>
    <w:rsid w:val="69E95AFF"/>
    <w:rsid w:val="6A0172DF"/>
    <w:rsid w:val="6A88420E"/>
    <w:rsid w:val="6CF46CEB"/>
    <w:rsid w:val="6E096F51"/>
    <w:rsid w:val="6EDC4BCA"/>
    <w:rsid w:val="70240812"/>
    <w:rsid w:val="7024383F"/>
    <w:rsid w:val="70497AF5"/>
    <w:rsid w:val="705F4505"/>
    <w:rsid w:val="706249F6"/>
    <w:rsid w:val="722D6FCC"/>
    <w:rsid w:val="7236683F"/>
    <w:rsid w:val="72C615AB"/>
    <w:rsid w:val="736C68CF"/>
    <w:rsid w:val="738410EA"/>
    <w:rsid w:val="74660BC6"/>
    <w:rsid w:val="74E7124C"/>
    <w:rsid w:val="75B15509"/>
    <w:rsid w:val="76E75AF2"/>
    <w:rsid w:val="77C02FBA"/>
    <w:rsid w:val="7A711F50"/>
    <w:rsid w:val="7AA821CC"/>
    <w:rsid w:val="7B035A0E"/>
    <w:rsid w:val="7C1F3913"/>
    <w:rsid w:val="7C585D6E"/>
    <w:rsid w:val="7D9D1761"/>
    <w:rsid w:val="7EC42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3"/>
    <w:next w:val="3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Cs/>
      <w:sz w:val="32"/>
      <w:szCs w:val="32"/>
    </w:rPr>
  </w:style>
  <w:style w:type="paragraph" w:styleId="3">
    <w:name w:val="heading 4"/>
    <w:basedOn w:val="1"/>
    <w:next w:val="1"/>
    <w:link w:val="9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 w:cs="Arial"/>
      <w:b/>
      <w:kern w:val="0"/>
      <w:sz w:val="28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5">
    <w:name w:val="Body Text"/>
    <w:basedOn w:val="1"/>
    <w:next w:val="1"/>
    <w:link w:val="10"/>
    <w:qFormat/>
    <w:uiPriority w:val="0"/>
    <w:rPr>
      <w:rFonts w:asciiTheme="minorAscii" w:hAnsiTheme="minorAscii" w:eastAsiaTheme="minorEastAsia" w:cstheme="minorBidi"/>
      <w:sz w:val="28"/>
      <w:szCs w:val="22"/>
    </w:rPr>
  </w:style>
  <w:style w:type="paragraph" w:customStyle="1" w:styleId="8">
    <w:name w:val="样式9"/>
    <w:basedOn w:val="1"/>
    <w:next w:val="1"/>
    <w:qFormat/>
    <w:uiPriority w:val="0"/>
    <w:rPr>
      <w:rFonts w:ascii="Calibri" w:hAnsi="Calibri"/>
    </w:rPr>
  </w:style>
  <w:style w:type="character" w:customStyle="1" w:styleId="9">
    <w:name w:val="标题 4 Char"/>
    <w:link w:val="3"/>
    <w:qFormat/>
    <w:uiPriority w:val="0"/>
    <w:rPr>
      <w:rFonts w:ascii="Arial" w:hAnsi="Arial" w:eastAsia="黑体" w:cs="Arial"/>
      <w:b/>
      <w:sz w:val="28"/>
      <w:szCs w:val="28"/>
      <w:lang w:bidi="ar-SA"/>
    </w:rPr>
  </w:style>
  <w:style w:type="character" w:customStyle="1" w:styleId="10">
    <w:name w:val="正文文本 Char"/>
    <w:link w:val="5"/>
    <w:qFormat/>
    <w:uiPriority w:val="0"/>
    <w:rPr>
      <w:rFonts w:hint="eastAsia" w:ascii="宋体" w:hAnsi="宋体" w:eastAsia="仿宋" w:cs="宋体"/>
      <w:sz w:val="24"/>
      <w:szCs w:val="21"/>
      <w:lang w:bidi="ar-SA"/>
    </w:rPr>
  </w:style>
  <w:style w:type="paragraph" w:customStyle="1" w:styleId="11">
    <w:name w:val="样式10"/>
    <w:basedOn w:val="1"/>
    <w:next w:val="1"/>
    <w:qFormat/>
    <w:uiPriority w:val="0"/>
    <w:rPr>
      <w:rFonts w:ascii="Times New Roman" w:hAnsi="Times New Roman"/>
    </w:rPr>
  </w:style>
  <w:style w:type="paragraph" w:customStyle="1" w:styleId="12">
    <w:name w:val="目录"/>
    <w:basedOn w:val="1"/>
    <w:qFormat/>
    <w:uiPriority w:val="0"/>
    <w:pPr>
      <w:widowControl/>
      <w:jc w:val="center"/>
    </w:pPr>
    <w:rPr>
      <w:rFonts w:ascii="宋体"/>
      <w:b/>
      <w:kern w:val="0"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179</Words>
  <Characters>188</Characters>
  <Lines>0</Lines>
  <Paragraphs>0</Paragraphs>
  <TotalTime>0</TotalTime>
  <ScaleCrop>false</ScaleCrop>
  <LinksUpToDate>false</LinksUpToDate>
  <CharactersWithSpaces>250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嗯，就这</cp:lastModifiedBy>
  <dcterms:modified xsi:type="dcterms:W3CDTF">2026-03-25T08:05:39Z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0CD5E961964A4A51A085C0D6E6EAD283</vt:lpwstr>
  </property>
  <property fmtid="{D5CDD505-2E9C-101B-9397-08002B2CF9AE}" pid="4" name="KSOTemplateDocerSaveRecord">
    <vt:lpwstr>eyJoZGlkIjoiMjE0NDAzOWQ0YWJiNGQ5NTdlMmUzZWI1ZGRkOTVkMDEiLCJ1c2VySWQiOiI1MjE2NTc3MzAifQ==</vt:lpwstr>
  </property>
</Properties>
</file>