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060CA">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textAlignment w:val="auto"/>
        <w:rPr>
          <w:rFonts w:hint="eastAsia" w:ascii="宋体" w:hAnsi="宋体" w:eastAsia="宋体" w:cs="宋体"/>
          <w:b/>
          <w:bCs w:val="0"/>
          <w:kern w:val="2"/>
          <w:sz w:val="24"/>
          <w:szCs w:val="24"/>
          <w:lang w:val="en-US" w:eastAsia="zh-CN" w:bidi="ar-SA"/>
        </w:rPr>
      </w:pPr>
      <w:r>
        <w:rPr>
          <w:rFonts w:hint="eastAsia" w:ascii="宋体" w:hAnsi="宋体" w:eastAsia="宋体" w:cs="宋体"/>
          <w:b/>
          <w:bCs w:val="0"/>
          <w:kern w:val="2"/>
          <w:sz w:val="24"/>
          <w:szCs w:val="24"/>
          <w:lang w:val="en-US" w:eastAsia="zh-CN" w:bidi="ar-SA"/>
        </w:rPr>
        <w:t>满足《中华人民共和国政府采购法》第二十二条规定，需提供以下证明资料：</w:t>
      </w:r>
    </w:p>
    <w:p w14:paraId="5B51D4A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w:t>
      </w:r>
      <w:r>
        <w:rPr>
          <w:rFonts w:hint="eastAsia" w:ascii="宋体" w:hAnsi="宋体" w:eastAsia="宋体" w:cs="宋体"/>
          <w:bCs/>
          <w:kern w:val="2"/>
          <w:sz w:val="24"/>
          <w:szCs w:val="24"/>
          <w:highlight w:val="none"/>
          <w:lang w:val="en-US" w:eastAsia="zh-CN" w:bidi="ar-SA"/>
        </w:rPr>
        <w:t>供应商须提供合法有效，具有独立承担民事责任能力的证明资料；</w:t>
      </w:r>
    </w:p>
    <w:p w14:paraId="2587A299">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2、具有良好的商业信誉和健全的财务会计制度以及有依法缴纳税收和社会保障资金的良好记录：</w:t>
      </w:r>
    </w:p>
    <w:p w14:paraId="14307EB0">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（1）财务状况报告：提供具有财务审计资质单位出具的2024</w:t>
      </w:r>
      <w:r>
        <w:rPr>
          <w:rFonts w:hint="eastAsia" w:ascii="宋体" w:hAnsi="宋体" w:cs="宋体"/>
          <w:bCs/>
          <w:kern w:val="2"/>
          <w:sz w:val="24"/>
          <w:szCs w:val="24"/>
          <w:highlight w:val="none"/>
          <w:lang w:val="en-US" w:eastAsia="zh-CN" w:bidi="ar-SA"/>
        </w:rPr>
        <w:t>或者2025</w:t>
      </w:r>
      <w:r>
        <w:rPr>
          <w:rFonts w:hint="eastAsia" w:ascii="宋体" w:hAnsi="宋体" w:eastAsia="宋体" w:cs="宋体"/>
          <w:bCs/>
          <w:kern w:val="2"/>
          <w:sz w:val="24"/>
          <w:szCs w:val="24"/>
          <w:highlight w:val="none"/>
          <w:lang w:val="en-US" w:eastAsia="zh-CN" w:bidi="ar-SA"/>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09A38442">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（2）税收缴纳证明：提供响应文件递交截止时间前一年内任意一个月的缴费凭据；依法免税的应提供相关文件证明；</w:t>
      </w:r>
    </w:p>
    <w:p w14:paraId="2EE99708">
      <w:pPr>
        <w:keepNext w:val="0"/>
        <w:keepLines w:val="0"/>
        <w:pageBreakBefore w:val="0"/>
        <w:widowControl w:val="0"/>
        <w:tabs>
          <w:tab w:val="left" w:pos="725"/>
        </w:tabs>
        <w:kinsoku/>
        <w:wordWrap/>
        <w:overflowPunct/>
        <w:topLinePunct w:val="0"/>
        <w:autoSpaceDE/>
        <w:autoSpaceDN/>
        <w:bidi w:val="0"/>
        <w:adjustRightInd/>
        <w:snapToGrid/>
        <w:spacing w:line="500" w:lineRule="exact"/>
        <w:ind w:left="-21" w:leftChars="-10" w:right="34" w:rightChars="0" w:firstLine="480" w:firstLineChars="200"/>
        <w:textAlignment w:val="auto"/>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7B4A42F1">
      <w:pPr>
        <w:keepNext w:val="0"/>
        <w:keepLines w:val="0"/>
        <w:pageBreakBefore w:val="0"/>
        <w:widowControl w:val="0"/>
        <w:tabs>
          <w:tab w:val="left" w:pos="725"/>
        </w:tabs>
        <w:kinsoku/>
        <w:wordWrap/>
        <w:overflowPunct/>
        <w:topLinePunct w:val="0"/>
        <w:autoSpaceDE/>
        <w:autoSpaceDN/>
        <w:bidi w:val="0"/>
        <w:adjustRightInd/>
        <w:snapToGrid/>
        <w:spacing w:line="500" w:lineRule="exact"/>
        <w:ind w:right="34" w:rightChars="0" w:firstLine="482" w:firstLineChars="200"/>
        <w:textAlignment w:val="auto"/>
        <w:rPr>
          <w:rFonts w:hint="default" w:ascii="宋体" w:hAnsi="宋体" w:eastAsia="宋体" w:cs="宋体"/>
          <w:bCs/>
          <w:kern w:val="2"/>
          <w:sz w:val="24"/>
          <w:szCs w:val="24"/>
          <w:lang w:val="en-US" w:eastAsia="zh-CN" w:bidi="ar-SA"/>
        </w:rPr>
      </w:pPr>
      <w:r>
        <w:rPr>
          <w:rFonts w:hint="eastAsia" w:ascii="宋体" w:hAnsi="宋体" w:cs="宋体"/>
          <w:b/>
          <w:bCs w:val="0"/>
          <w:kern w:val="2"/>
          <w:sz w:val="24"/>
          <w:szCs w:val="24"/>
          <w:highlight w:val="none"/>
          <w:lang w:val="en-US" w:eastAsia="zh-CN" w:bidi="ar-SA"/>
        </w:rPr>
        <w:t>注：根据陕西省财政厅《关于进一步优化政府采购营商环境有关事项的通知》（陕财办采〔2023〕4号）关于供应商参与政府采购活动实行“承诺+信用管理”准入制度的要求，以上三项内容若采用承诺制，供应商可按本采购文件格式要求出具承诺函（详见附件1）；若供应商提供证明材料，则无需填写此承诺书；若二者同时提供，评审时以证明材料为准。若单独提供承诺函，成</w:t>
      </w:r>
      <w:bookmarkStart w:id="0" w:name="_GoBack"/>
      <w:bookmarkEnd w:id="0"/>
      <w:r>
        <w:rPr>
          <w:rFonts w:hint="eastAsia" w:ascii="宋体" w:hAnsi="宋体" w:cs="宋体"/>
          <w:b/>
          <w:bCs w:val="0"/>
          <w:kern w:val="2"/>
          <w:sz w:val="24"/>
          <w:szCs w:val="24"/>
          <w:highlight w:val="none"/>
          <w:lang w:val="en-US" w:eastAsia="zh-CN" w:bidi="ar-SA"/>
        </w:rPr>
        <w:t>交供应商的承诺函将与成交结果一并公示。</w:t>
      </w:r>
      <w:r>
        <w:rPr>
          <w:rFonts w:hint="eastAsia" w:ascii="宋体" w:hAnsi="宋体" w:eastAsia="宋体" w:cs="宋体"/>
          <w:bCs/>
          <w:kern w:val="2"/>
          <w:sz w:val="24"/>
          <w:szCs w:val="24"/>
          <w:lang w:val="en-US" w:eastAsia="zh-CN" w:bidi="ar-SA"/>
        </w:rPr>
        <w:br w:type="page"/>
      </w:r>
      <w:r>
        <w:rPr>
          <w:rFonts w:hint="eastAsia" w:ascii="宋体" w:hAnsi="宋体" w:eastAsia="宋体" w:cs="宋体"/>
          <w:bCs/>
          <w:kern w:val="2"/>
          <w:sz w:val="24"/>
          <w:szCs w:val="24"/>
          <w:lang w:val="en-US" w:eastAsia="zh-CN" w:bidi="ar-SA"/>
        </w:rPr>
        <w:t>附件1：</w:t>
      </w:r>
    </w:p>
    <w:p w14:paraId="2BD5666E">
      <w:pPr>
        <w:spacing w:line="500" w:lineRule="atLeast"/>
        <w:jc w:val="center"/>
        <w:rPr>
          <w:rFonts w:hint="eastAsia" w:ascii="宋体" w:hAnsi="宋体" w:eastAsia="宋体" w:cs="宋体"/>
          <w:b/>
          <w:sz w:val="32"/>
          <w:szCs w:val="21"/>
          <w:highlight w:val="none"/>
        </w:rPr>
      </w:pPr>
      <w:r>
        <w:rPr>
          <w:rFonts w:hint="eastAsia" w:ascii="宋体" w:hAnsi="宋体" w:eastAsia="宋体" w:cs="宋体"/>
          <w:b/>
          <w:sz w:val="32"/>
          <w:szCs w:val="21"/>
          <w:highlight w:val="none"/>
        </w:rPr>
        <w:t>承诺书</w:t>
      </w:r>
    </w:p>
    <w:p w14:paraId="3BFC80BF">
      <w:pPr>
        <w:spacing w:line="500" w:lineRule="atLeast"/>
        <w:rPr>
          <w:rFonts w:hint="eastAsia" w:ascii="宋体" w:hAnsi="宋体" w:cs="仿宋"/>
          <w:sz w:val="24"/>
          <w:szCs w:val="24"/>
          <w:highlight w:val="none"/>
        </w:rPr>
      </w:pPr>
      <w:r>
        <w:rPr>
          <w:rFonts w:hint="eastAsia" w:ascii="宋体" w:hAnsi="宋体" w:cs="仿宋"/>
          <w:bCs/>
          <w:sz w:val="24"/>
          <w:szCs w:val="24"/>
          <w:highlight w:val="none"/>
        </w:rPr>
        <w:t>致</w:t>
      </w:r>
      <w:r>
        <w:rPr>
          <w:rFonts w:hint="eastAsia" w:ascii="宋体" w:hAnsi="宋体" w:cs="仿宋"/>
          <w:bCs/>
          <w:sz w:val="24"/>
          <w:szCs w:val="24"/>
          <w:highlight w:val="none"/>
          <w:u w:val="single"/>
        </w:rPr>
        <w:t xml:space="preserve">         </w:t>
      </w:r>
      <w:r>
        <w:rPr>
          <w:rFonts w:hint="eastAsia" w:ascii="宋体" w:hAnsi="宋体" w:cs="仿宋"/>
          <w:bCs/>
          <w:sz w:val="24"/>
          <w:szCs w:val="24"/>
          <w:highlight w:val="none"/>
        </w:rPr>
        <w:t>（采购人）</w:t>
      </w:r>
      <w:r>
        <w:rPr>
          <w:rFonts w:hint="eastAsia" w:ascii="宋体" w:hAnsi="宋体" w:cs="仿宋"/>
          <w:sz w:val="24"/>
          <w:szCs w:val="24"/>
          <w:highlight w:val="none"/>
        </w:rPr>
        <w:t>：</w:t>
      </w:r>
    </w:p>
    <w:p w14:paraId="38EF91D4">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作为参加贵单位组织的</w:t>
      </w:r>
      <w:r>
        <w:rPr>
          <w:rFonts w:hint="eastAsia" w:ascii="宋体" w:hAnsi="宋体" w:cs="仿宋"/>
          <w:sz w:val="24"/>
          <w:szCs w:val="24"/>
          <w:highlight w:val="none"/>
          <w:u w:val="single"/>
        </w:rPr>
        <w:t xml:space="preserve">          </w:t>
      </w:r>
      <w:r>
        <w:rPr>
          <w:rFonts w:hint="eastAsia" w:ascii="宋体" w:hAnsi="宋体" w:cs="仿宋"/>
          <w:sz w:val="24"/>
          <w:szCs w:val="24"/>
          <w:highlight w:val="none"/>
        </w:rPr>
        <w:t>（项目名称）的</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供应商，本公司郑重承诺：</w:t>
      </w:r>
    </w:p>
    <w:p w14:paraId="78A8311A">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1、我公司具有独立承担民事责任的能力；</w:t>
      </w:r>
    </w:p>
    <w:p w14:paraId="39D5BC1C">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2、我公司具有良好的商业信誉和健全的财务会计制度；</w:t>
      </w:r>
    </w:p>
    <w:p w14:paraId="349EA4C8">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3、我公司具有履行合同所必需的设备和专业技术能力；</w:t>
      </w:r>
    </w:p>
    <w:p w14:paraId="29E9C742">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4、我公司有依法缴纳税收和社会保障资金的良好记录；</w:t>
      </w:r>
    </w:p>
    <w:p w14:paraId="329B9EC9">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5、在参加本项目</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之前不存在被依法禁止经营行为、财产被接管或冻结的情况，如有隐瞒实情，愿承担一切责任及后果。</w:t>
      </w:r>
    </w:p>
    <w:p w14:paraId="09593033">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6、近三年受到有关行政主管部门的行政处理、不良行为记录为</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en-US" w:eastAsia="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rPr>
        <w:t>次（没有填</w:t>
      </w:r>
      <w:r>
        <w:rPr>
          <w:rFonts w:hint="eastAsia" w:ascii="宋体" w:hAnsi="宋体" w:cs="仿宋"/>
          <w:b/>
          <w:sz w:val="24"/>
          <w:szCs w:val="24"/>
          <w:highlight w:val="none"/>
        </w:rPr>
        <w:t>零</w:t>
      </w:r>
      <w:r>
        <w:rPr>
          <w:rFonts w:hint="eastAsia" w:ascii="宋体" w:hAnsi="宋体" w:cs="仿宋"/>
          <w:sz w:val="24"/>
          <w:szCs w:val="24"/>
          <w:highlight w:val="none"/>
        </w:rPr>
        <w:t>），如有隐瞒实情，愿承担一切责任及后果。</w:t>
      </w:r>
    </w:p>
    <w:p w14:paraId="5B622596">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7、参加本次</w:t>
      </w:r>
      <w:r>
        <w:rPr>
          <w:rFonts w:hint="eastAsia" w:ascii="宋体" w:hAnsi="宋体" w:cs="仿宋"/>
          <w:sz w:val="24"/>
          <w:szCs w:val="24"/>
          <w:highlight w:val="none"/>
          <w:lang w:val="en-US" w:eastAsia="zh-CN"/>
        </w:rPr>
        <w:t>磋商</w:t>
      </w:r>
      <w:r>
        <w:rPr>
          <w:rFonts w:hint="eastAsia" w:ascii="宋体" w:hAnsi="宋体" w:cs="仿宋"/>
          <w:sz w:val="24"/>
          <w:szCs w:val="24"/>
          <w:highlight w:val="none"/>
        </w:rPr>
        <w:t>提交的所有资格证明文件是真实的、有效的，如有隐瞒实情，愿承担一切责任及后果。</w:t>
      </w:r>
    </w:p>
    <w:p w14:paraId="677E352E">
      <w:pPr>
        <w:spacing w:line="500" w:lineRule="atLeast"/>
        <w:ind w:firstLine="480" w:firstLineChars="200"/>
        <w:rPr>
          <w:rFonts w:hint="eastAsia" w:ascii="宋体" w:hAnsi="宋体" w:cs="仿宋"/>
          <w:sz w:val="24"/>
          <w:szCs w:val="24"/>
          <w:highlight w:val="none"/>
        </w:rPr>
      </w:pPr>
      <w:r>
        <w:rPr>
          <w:rFonts w:hint="eastAsia" w:ascii="宋体" w:hAnsi="宋体" w:cs="仿宋"/>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88D140D">
      <w:pPr>
        <w:spacing w:line="500" w:lineRule="atLeast"/>
        <w:ind w:firstLine="570"/>
        <w:rPr>
          <w:rFonts w:hint="eastAsia" w:ascii="宋体" w:hAnsi="宋体" w:cs="仿宋"/>
          <w:sz w:val="24"/>
          <w:szCs w:val="24"/>
          <w:highlight w:val="none"/>
        </w:rPr>
      </w:pPr>
    </w:p>
    <w:p w14:paraId="0CE8BBBB">
      <w:pPr>
        <w:spacing w:line="500" w:lineRule="atLeast"/>
        <w:ind w:firstLine="570"/>
        <w:rPr>
          <w:rFonts w:hint="eastAsia" w:ascii="宋体" w:hAnsi="宋体" w:cs="仿宋"/>
          <w:sz w:val="24"/>
          <w:szCs w:val="24"/>
          <w:highlight w:val="none"/>
        </w:rPr>
      </w:pPr>
    </w:p>
    <w:p w14:paraId="06B26571">
      <w:pPr>
        <w:spacing w:line="500" w:lineRule="atLeast"/>
        <w:ind w:firstLine="3480" w:firstLineChars="1450"/>
        <w:jc w:val="left"/>
        <w:rPr>
          <w:rFonts w:hint="eastAsia" w:ascii="宋体" w:hAnsi="宋体" w:cs="仿宋"/>
          <w:sz w:val="24"/>
          <w:szCs w:val="24"/>
          <w:highlight w:val="none"/>
          <w:lang w:val="zh-CN"/>
        </w:rPr>
      </w:pPr>
      <w:r>
        <w:rPr>
          <w:rFonts w:hint="eastAsia" w:ascii="宋体" w:hAnsi="宋体" w:cs="仿宋"/>
          <w:sz w:val="24"/>
          <w:szCs w:val="24"/>
          <w:highlight w:val="none"/>
          <w:lang w:val="zh-CN"/>
        </w:rPr>
        <w:t>供</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应</w:t>
      </w:r>
      <w:r>
        <w:rPr>
          <w:rFonts w:hint="eastAsia" w:ascii="宋体" w:hAnsi="宋体" w:cs="仿宋"/>
          <w:sz w:val="24"/>
          <w:szCs w:val="24"/>
          <w:highlight w:val="none"/>
        </w:rPr>
        <w:t xml:space="preserve">  </w:t>
      </w:r>
      <w:r>
        <w:rPr>
          <w:rFonts w:hint="eastAsia" w:ascii="宋体" w:hAnsi="宋体" w:cs="仿宋"/>
          <w:sz w:val="24"/>
          <w:szCs w:val="24"/>
          <w:highlight w:val="none"/>
          <w:lang w:val="zh-CN"/>
        </w:rPr>
        <w:t>商：</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u w:val="single"/>
          <w:lang w:val="zh-CN"/>
        </w:rPr>
        <w:t xml:space="preserve">       </w:t>
      </w:r>
      <w:r>
        <w:rPr>
          <w:rFonts w:hint="eastAsia" w:ascii="宋体" w:hAnsi="宋体" w:cs="仿宋"/>
          <w:sz w:val="24"/>
          <w:szCs w:val="24"/>
          <w:highlight w:val="none"/>
          <w:u w:val="single"/>
        </w:rPr>
        <w:t xml:space="preserve">  </w:t>
      </w:r>
      <w:r>
        <w:rPr>
          <w:rFonts w:hint="eastAsia" w:ascii="宋体" w:hAnsi="宋体" w:cs="仿宋"/>
          <w:sz w:val="24"/>
          <w:szCs w:val="24"/>
          <w:highlight w:val="none"/>
          <w:lang w:val="zh-CN"/>
        </w:rPr>
        <w:t>（公</w:t>
      </w:r>
      <w:r>
        <w:rPr>
          <w:rFonts w:hint="eastAsia" w:ascii="宋体" w:hAnsi="宋体" w:cs="仿宋"/>
          <w:sz w:val="24"/>
          <w:szCs w:val="24"/>
          <w:highlight w:val="none"/>
        </w:rPr>
        <w:t xml:space="preserve">      </w:t>
      </w:r>
      <w:r>
        <w:rPr>
          <w:rFonts w:hint="eastAsia" w:ascii="宋体" w:hAnsi="宋体" w:cs="仿宋"/>
          <w:sz w:val="24"/>
          <w:szCs w:val="24"/>
          <w:highlight w:val="none"/>
          <w:lang w:val="zh-CN"/>
        </w:rPr>
        <w:t>章）</w:t>
      </w:r>
    </w:p>
    <w:p w14:paraId="6867EDF2">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法定代表人或被授权委托人：</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（签字或盖章）</w:t>
      </w:r>
    </w:p>
    <w:p w14:paraId="0C328264">
      <w:pPr>
        <w:pStyle w:val="50"/>
        <w:spacing w:line="500" w:lineRule="atLeast"/>
        <w:ind w:firstLine="3480" w:firstLineChars="1450"/>
        <w:jc w:val="left"/>
        <w:rPr>
          <w:rFonts w:hint="eastAsia" w:hAnsi="宋体" w:cs="仿宋"/>
          <w:b w:val="0"/>
          <w:kern w:val="2"/>
          <w:sz w:val="24"/>
          <w:szCs w:val="24"/>
          <w:highlight w:val="none"/>
          <w:lang w:val="zh-CN"/>
        </w:rPr>
      </w:pPr>
      <w:r>
        <w:rPr>
          <w:rFonts w:hint="eastAsia" w:hAnsi="宋体" w:cs="仿宋"/>
          <w:b w:val="0"/>
          <w:kern w:val="2"/>
          <w:sz w:val="24"/>
          <w:szCs w:val="24"/>
          <w:highlight w:val="none"/>
          <w:lang w:val="zh-CN"/>
        </w:rPr>
        <w:t xml:space="preserve">日   </w:t>
      </w:r>
      <w:r>
        <w:rPr>
          <w:rFonts w:hint="eastAsia" w:hAnsi="宋体" w:cs="仿宋"/>
          <w:b w:val="0"/>
          <w:kern w:val="2"/>
          <w:sz w:val="24"/>
          <w:szCs w:val="24"/>
          <w:highlight w:val="none"/>
        </w:rPr>
        <w:t xml:space="preserve"> </w:t>
      </w:r>
      <w:r>
        <w:rPr>
          <w:rFonts w:hint="eastAsia" w:hAnsi="宋体" w:cs="仿宋"/>
          <w:b w:val="0"/>
          <w:kern w:val="2"/>
          <w:sz w:val="24"/>
          <w:szCs w:val="24"/>
          <w:highlight w:val="none"/>
          <w:lang w:val="zh-CN"/>
        </w:rPr>
        <w:t xml:space="preserve">  期：</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年</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月</w:t>
      </w:r>
      <w:r>
        <w:rPr>
          <w:rFonts w:hint="eastAsia" w:hAnsi="宋体" w:cs="仿宋"/>
          <w:b w:val="0"/>
          <w:kern w:val="2"/>
          <w:sz w:val="24"/>
          <w:szCs w:val="24"/>
          <w:highlight w:val="none"/>
          <w:u w:val="single"/>
          <w:lang w:val="zh-CN"/>
        </w:rPr>
        <w:t xml:space="preserve">        </w:t>
      </w:r>
      <w:r>
        <w:rPr>
          <w:rFonts w:hint="eastAsia" w:hAnsi="宋体" w:cs="仿宋"/>
          <w:b w:val="0"/>
          <w:kern w:val="2"/>
          <w:sz w:val="24"/>
          <w:szCs w:val="24"/>
          <w:highlight w:val="none"/>
          <w:lang w:val="zh-CN"/>
        </w:rPr>
        <w:t>日</w:t>
      </w:r>
    </w:p>
    <w:p w14:paraId="354A69DA">
      <w:pPr>
        <w:spacing w:line="480" w:lineRule="auto"/>
        <w:jc w:val="right"/>
        <w:rPr>
          <w:rFonts w:hint="eastAsia" w:ascii="宋体" w:hAnsi="宋体" w:cs="仿宋"/>
          <w:b/>
          <w:bCs/>
          <w:sz w:val="24"/>
          <w:szCs w:val="24"/>
          <w:highlight w:val="none"/>
        </w:rPr>
      </w:pPr>
    </w:p>
    <w:p w14:paraId="3153F4FF">
      <w:pPr>
        <w:keepNext w:val="0"/>
        <w:keepLines w:val="0"/>
        <w:pageBreakBefore w:val="0"/>
        <w:widowControl w:val="0"/>
        <w:tabs>
          <w:tab w:val="left" w:pos="725"/>
        </w:tabs>
        <w:kinsoku/>
        <w:wordWrap/>
        <w:overflowPunct/>
        <w:topLinePunct w:val="0"/>
        <w:autoSpaceDE/>
        <w:autoSpaceDN/>
        <w:bidi w:val="0"/>
        <w:adjustRightInd/>
        <w:snapToGrid/>
        <w:spacing w:line="400" w:lineRule="exact"/>
        <w:ind w:right="33" w:rightChars="0"/>
        <w:textAlignment w:val="auto"/>
        <w:rPr>
          <w:rFonts w:hint="eastAsia" w:ascii="宋体" w:hAnsi="宋体" w:eastAsia="宋体" w:cs="宋体"/>
          <w:bCs/>
          <w:kern w:val="2"/>
          <w:sz w:val="24"/>
          <w:szCs w:val="24"/>
          <w:lang w:val="en-US" w:eastAsia="zh-CN" w:bidi="ar-SA"/>
        </w:rPr>
      </w:pPr>
      <w:r>
        <w:rPr>
          <w:rFonts w:hint="eastAsia" w:ascii="宋体" w:hAnsi="宋体" w:cs="仿宋"/>
          <w:b/>
          <w:bCs/>
          <w:sz w:val="24"/>
          <w:szCs w:val="24"/>
          <w:highlight w:val="none"/>
        </w:rPr>
        <w:t>注：若供应商提供证明材料，则无需填写此承诺书；若二者同时提供，评审时以证明材料为准。若单独提供承诺函，</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供应商的承诺函将与</w:t>
      </w:r>
      <w:r>
        <w:rPr>
          <w:rFonts w:hint="eastAsia" w:ascii="宋体" w:hAnsi="宋体" w:cs="仿宋"/>
          <w:b/>
          <w:bCs/>
          <w:sz w:val="24"/>
          <w:szCs w:val="24"/>
          <w:highlight w:val="none"/>
          <w:lang w:val="en-US" w:eastAsia="zh-CN"/>
        </w:rPr>
        <w:t>成交</w:t>
      </w:r>
      <w:r>
        <w:rPr>
          <w:rFonts w:hint="eastAsia" w:ascii="宋体" w:hAnsi="宋体" w:cs="仿宋"/>
          <w:b/>
          <w:bCs/>
          <w:sz w:val="24"/>
          <w:szCs w:val="24"/>
          <w:highlight w:val="none"/>
        </w:rPr>
        <w:t>结果一并公示。</w:t>
      </w:r>
    </w:p>
    <w:p w14:paraId="63242810">
      <w:pPr>
        <w:keepNext w:val="0"/>
        <w:keepLines w:val="0"/>
        <w:pageBreakBefore w:val="0"/>
        <w:widowControl w:val="0"/>
        <w:kinsoku/>
        <w:wordWrap/>
        <w:overflowPunct/>
        <w:topLinePunct w:val="0"/>
        <w:autoSpaceDE/>
        <w:autoSpaceDN/>
        <w:bidi w:val="0"/>
        <w:adjustRightInd/>
        <w:snapToGrid/>
        <w:spacing w:line="400" w:lineRule="exact"/>
        <w:ind w:right="90" w:rightChars="43"/>
        <w:textAlignment w:val="auto"/>
        <w:rPr>
          <w:rFonts w:hint="eastAsia" w:ascii="宋体" w:hAnsi="宋体" w:eastAsia="宋体" w:cs="宋体"/>
          <w:bCs/>
          <w:kern w:val="2"/>
          <w:sz w:val="24"/>
          <w:szCs w:val="24"/>
          <w:lang w:val="en-US" w:eastAsia="zh-CN" w:bidi="ar-SA"/>
        </w:rPr>
      </w:pPr>
    </w:p>
    <w:sectPr>
      <w:headerReference r:id="rId5" w:type="default"/>
      <w:footerReference r:id="rId6"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30D89">
    <w:pPr>
      <w:pStyle w:val="1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AF6C3">
    <w:pPr>
      <w:pStyle w:val="17"/>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3F81D8A"/>
    <w:rsid w:val="054D03A0"/>
    <w:rsid w:val="05806BED"/>
    <w:rsid w:val="060B74A0"/>
    <w:rsid w:val="0CA3647B"/>
    <w:rsid w:val="0DF50453"/>
    <w:rsid w:val="13FF3FE3"/>
    <w:rsid w:val="148F7B9D"/>
    <w:rsid w:val="151D352B"/>
    <w:rsid w:val="176D04EC"/>
    <w:rsid w:val="18244BCE"/>
    <w:rsid w:val="19900BBF"/>
    <w:rsid w:val="19BD1443"/>
    <w:rsid w:val="1C0E3D95"/>
    <w:rsid w:val="1E3E757C"/>
    <w:rsid w:val="211F1DA3"/>
    <w:rsid w:val="2182013C"/>
    <w:rsid w:val="224962CC"/>
    <w:rsid w:val="25A6155B"/>
    <w:rsid w:val="290A035D"/>
    <w:rsid w:val="29447620"/>
    <w:rsid w:val="2D435367"/>
    <w:rsid w:val="2E523429"/>
    <w:rsid w:val="30184881"/>
    <w:rsid w:val="326C3278"/>
    <w:rsid w:val="329A7559"/>
    <w:rsid w:val="38477DEA"/>
    <w:rsid w:val="3CDE7E6E"/>
    <w:rsid w:val="3D8A281E"/>
    <w:rsid w:val="3F6D4A33"/>
    <w:rsid w:val="407E252F"/>
    <w:rsid w:val="42F231C8"/>
    <w:rsid w:val="48A8252C"/>
    <w:rsid w:val="49C4658A"/>
    <w:rsid w:val="4DC56074"/>
    <w:rsid w:val="50633ED3"/>
    <w:rsid w:val="52FD491D"/>
    <w:rsid w:val="56816A82"/>
    <w:rsid w:val="586905D2"/>
    <w:rsid w:val="5C5C00D4"/>
    <w:rsid w:val="5C785852"/>
    <w:rsid w:val="600C514D"/>
    <w:rsid w:val="67C57DEE"/>
    <w:rsid w:val="682A4C46"/>
    <w:rsid w:val="6A3B58C7"/>
    <w:rsid w:val="6A526FD7"/>
    <w:rsid w:val="6E631597"/>
    <w:rsid w:val="6E9161A5"/>
    <w:rsid w:val="71BB524C"/>
    <w:rsid w:val="722A0C15"/>
    <w:rsid w:val="725C7E2D"/>
    <w:rsid w:val="75DD70F5"/>
    <w:rsid w:val="7A9F007B"/>
    <w:rsid w:val="7C70032C"/>
    <w:rsid w:val="7D416ACE"/>
    <w:rsid w:val="7E842C2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qFormat/>
    <w:uiPriority w:val="0"/>
    <w:pPr>
      <w:spacing w:after="120" w:line="480" w:lineRule="auto"/>
      <w:ind w:left="420" w:leftChars="200"/>
    </w:pPr>
  </w:style>
  <w:style w:type="paragraph" w:styleId="15">
    <w:name w:val="Balloon Text"/>
    <w:basedOn w:val="1"/>
    <w:link w:val="35"/>
    <w:qFormat/>
    <w:uiPriority w:val="0"/>
    <w:pPr>
      <w:spacing w:line="240" w:lineRule="auto"/>
    </w:pPr>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qFormat/>
    <w:uiPriority w:val="0"/>
    <w:pPr>
      <w:ind w:firstLine="420"/>
    </w:pPr>
  </w:style>
  <w:style w:type="character" w:styleId="25">
    <w:name w:val="Strong"/>
    <w:qFormat/>
    <w:uiPriority w:val="22"/>
    <w:rPr>
      <w:b/>
      <w:bCs/>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qFormat/>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qFormat/>
    <w:uiPriority w:val="99"/>
    <w:rPr>
      <w:color w:val="993300"/>
      <w:kern w:val="2"/>
      <w:sz w:val="24"/>
      <w:szCs w:val="24"/>
    </w:rPr>
  </w:style>
  <w:style w:type="character" w:customStyle="1" w:styleId="35">
    <w:name w:val="批注框文本 Char"/>
    <w:link w:val="15"/>
    <w:qFormat/>
    <w:uiPriority w:val="0"/>
    <w:rPr>
      <w:kern w:val="2"/>
      <w:sz w:val="18"/>
      <w:szCs w:val="18"/>
    </w:rPr>
  </w:style>
  <w:style w:type="character" w:customStyle="1" w:styleId="36">
    <w:name w:val="页脚 Char"/>
    <w:link w:val="16"/>
    <w:qFormat/>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1023</Words>
  <Characters>1040</Characters>
  <Lines>250</Lines>
  <Paragraphs>70</Paragraphs>
  <TotalTime>1</TotalTime>
  <ScaleCrop>false</ScaleCrop>
  <LinksUpToDate>false</LinksUpToDate>
  <CharactersWithSpaces>1134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123</cp:lastModifiedBy>
  <cp:lastPrinted>2024-03-13T10:12:00Z</cp:lastPrinted>
  <dcterms:modified xsi:type="dcterms:W3CDTF">2026-04-16T02:09:22Z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9ABDC27F1BE0451B8E9BED43503E141B_13</vt:lpwstr>
  </property>
  <property fmtid="{D5CDD505-2E9C-101B-9397-08002B2CF9AE}" pid="4" name="KSOTemplateDocerSaveRecord">
    <vt:lpwstr>eyJoZGlkIjoiMjlmOGIyNDkwN2VkY2NiY2RjODBlMjM4Y2YwMTQyMjkiLCJ1c2VySWQiOiIxMjAwNDUzOTU1In0=</vt:lpwstr>
  </property>
</Properties>
</file>