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71367">
      <w:pPr>
        <w:bidi w:val="0"/>
        <w:rPr>
          <w:rFonts w:hint="eastAsia" w:ascii="仿宋" w:hAnsi="仿宋" w:eastAsia="仿宋" w:cs="仿宋"/>
          <w:lang w:val="en-US" w:eastAsia="zh-CN"/>
        </w:rPr>
      </w:pPr>
      <w:r>
        <w:rPr>
          <w:rStyle w:val="18"/>
          <w:rFonts w:hint="eastAsia" w:ascii="仿宋" w:hAnsi="仿宋" w:eastAsia="仿宋" w:cs="仿宋"/>
          <w:b/>
          <w:bCs/>
          <w:color w:val="auto"/>
          <w:sz w:val="24"/>
          <w:szCs w:val="24"/>
          <w:lang w:val="en-US" w:eastAsia="zh-CN"/>
        </w:rPr>
        <w:t>投标人按照采购文件要求，应提供以下相关资格证明材料：</w:t>
      </w:r>
    </w:p>
    <w:tbl>
      <w:tblPr>
        <w:tblStyle w:val="15"/>
        <w:tblW w:w="839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50"/>
        <w:gridCol w:w="3150"/>
        <w:gridCol w:w="4199"/>
      </w:tblGrid>
      <w:tr w14:paraId="34D26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8" w:hRule="atLeast"/>
        </w:trPr>
        <w:tc>
          <w:tcPr>
            <w:tcW w:w="1050" w:type="dxa"/>
          </w:tcPr>
          <w:p w14:paraId="0F3FFBA6">
            <w:pPr>
              <w:pStyle w:val="21"/>
              <w:rPr>
                <w:rFonts w:hint="eastAsia" w:ascii="仿宋" w:hAnsi="仿宋" w:eastAsia="仿宋" w:cs="仿宋"/>
                <w:sz w:val="21"/>
                <w:szCs w:val="21"/>
              </w:rPr>
            </w:pPr>
            <w:r>
              <w:rPr>
                <w:rFonts w:hint="eastAsia" w:ascii="仿宋" w:hAnsi="仿宋" w:eastAsia="仿宋" w:cs="仿宋"/>
                <w:sz w:val="21"/>
                <w:szCs w:val="21"/>
              </w:rPr>
              <w:t>序号</w:t>
            </w:r>
          </w:p>
        </w:tc>
        <w:tc>
          <w:tcPr>
            <w:tcW w:w="3150" w:type="dxa"/>
          </w:tcPr>
          <w:p w14:paraId="581E583F">
            <w:pPr>
              <w:pStyle w:val="21"/>
              <w:rPr>
                <w:rFonts w:hint="eastAsia" w:ascii="仿宋" w:hAnsi="仿宋" w:eastAsia="仿宋" w:cs="仿宋"/>
                <w:sz w:val="21"/>
                <w:szCs w:val="21"/>
              </w:rPr>
            </w:pPr>
            <w:r>
              <w:rPr>
                <w:rFonts w:hint="eastAsia" w:ascii="仿宋" w:hAnsi="仿宋" w:eastAsia="仿宋" w:cs="仿宋"/>
                <w:sz w:val="21"/>
                <w:szCs w:val="21"/>
              </w:rPr>
              <w:t>资格审查要求概况</w:t>
            </w:r>
          </w:p>
        </w:tc>
        <w:tc>
          <w:tcPr>
            <w:tcW w:w="4199" w:type="dxa"/>
          </w:tcPr>
          <w:p w14:paraId="4D3E3E72">
            <w:pPr>
              <w:pStyle w:val="21"/>
              <w:rPr>
                <w:rFonts w:hint="eastAsia" w:ascii="仿宋" w:hAnsi="仿宋" w:eastAsia="仿宋" w:cs="仿宋"/>
                <w:sz w:val="21"/>
                <w:szCs w:val="21"/>
              </w:rPr>
            </w:pPr>
            <w:r>
              <w:rPr>
                <w:rFonts w:hint="eastAsia" w:ascii="仿宋" w:hAnsi="仿宋" w:eastAsia="仿宋" w:cs="仿宋"/>
                <w:sz w:val="21"/>
                <w:szCs w:val="21"/>
              </w:rPr>
              <w:t>评审点具体描述</w:t>
            </w:r>
          </w:p>
        </w:tc>
      </w:tr>
      <w:tr w14:paraId="70200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7" w:hRule="atLeast"/>
        </w:trPr>
        <w:tc>
          <w:tcPr>
            <w:tcW w:w="1050" w:type="dxa"/>
          </w:tcPr>
          <w:p w14:paraId="47EF97F0">
            <w:pPr>
              <w:pStyle w:val="21"/>
              <w:rPr>
                <w:rFonts w:hint="eastAsia" w:ascii="仿宋" w:hAnsi="仿宋" w:eastAsia="仿宋" w:cs="仿宋"/>
                <w:sz w:val="21"/>
                <w:szCs w:val="21"/>
              </w:rPr>
            </w:pPr>
            <w:r>
              <w:rPr>
                <w:rFonts w:hint="eastAsia" w:ascii="仿宋" w:hAnsi="仿宋" w:eastAsia="仿宋" w:cs="仿宋"/>
                <w:sz w:val="21"/>
                <w:szCs w:val="21"/>
              </w:rPr>
              <w:t>1</w:t>
            </w:r>
          </w:p>
        </w:tc>
        <w:tc>
          <w:tcPr>
            <w:tcW w:w="3150" w:type="dxa"/>
          </w:tcPr>
          <w:p w14:paraId="03417161">
            <w:pPr>
              <w:pStyle w:val="21"/>
              <w:rPr>
                <w:rFonts w:hint="eastAsia" w:ascii="仿宋" w:hAnsi="仿宋" w:eastAsia="仿宋" w:cs="仿宋"/>
                <w:sz w:val="21"/>
                <w:szCs w:val="21"/>
              </w:rPr>
            </w:pPr>
            <w:r>
              <w:rPr>
                <w:rFonts w:hint="eastAsia" w:ascii="仿宋" w:hAnsi="仿宋" w:eastAsia="仿宋" w:cs="仿宋"/>
                <w:sz w:val="21"/>
                <w:szCs w:val="21"/>
              </w:rPr>
              <w:t>有效的主体资格证明</w:t>
            </w:r>
          </w:p>
        </w:tc>
        <w:tc>
          <w:tcPr>
            <w:tcW w:w="4199" w:type="dxa"/>
          </w:tcPr>
          <w:p w14:paraId="7AA9F899">
            <w:pPr>
              <w:pStyle w:val="21"/>
              <w:rPr>
                <w:rFonts w:hint="eastAsia" w:ascii="仿宋" w:hAnsi="仿宋" w:eastAsia="仿宋" w:cs="仿宋"/>
                <w:sz w:val="21"/>
                <w:szCs w:val="21"/>
              </w:rPr>
            </w:pPr>
            <w:r>
              <w:rPr>
                <w:rFonts w:hint="eastAsia" w:ascii="仿宋" w:hAnsi="仿宋" w:eastAsia="仿宋" w:cs="仿宋"/>
                <w:sz w:val="21"/>
                <w:szCs w:val="21"/>
              </w:rPr>
              <w:t>具有独立承担民事责任能力的法人、其他组织或自然人，提供合法有效的统一社会信用代码营业执照（事业单位法人证书/专业服务机构执业许可证/民办非企业单位登记证书，自然人提供身份证）；</w:t>
            </w:r>
          </w:p>
        </w:tc>
      </w:tr>
      <w:tr w14:paraId="5CE0E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46" w:hRule="atLeast"/>
        </w:trPr>
        <w:tc>
          <w:tcPr>
            <w:tcW w:w="1050" w:type="dxa"/>
          </w:tcPr>
          <w:p w14:paraId="0E220783">
            <w:pPr>
              <w:pStyle w:val="21"/>
              <w:rPr>
                <w:rFonts w:hint="eastAsia" w:ascii="仿宋" w:hAnsi="仿宋" w:eastAsia="仿宋" w:cs="仿宋"/>
                <w:sz w:val="21"/>
                <w:szCs w:val="21"/>
              </w:rPr>
            </w:pPr>
            <w:r>
              <w:rPr>
                <w:rFonts w:hint="eastAsia" w:ascii="仿宋" w:hAnsi="仿宋" w:eastAsia="仿宋" w:cs="仿宋"/>
                <w:sz w:val="21"/>
                <w:szCs w:val="21"/>
              </w:rPr>
              <w:t>2</w:t>
            </w:r>
          </w:p>
        </w:tc>
        <w:tc>
          <w:tcPr>
            <w:tcW w:w="3150" w:type="dxa"/>
          </w:tcPr>
          <w:p w14:paraId="7EBCBBCA">
            <w:pPr>
              <w:pStyle w:val="21"/>
              <w:rPr>
                <w:rFonts w:hint="eastAsia" w:ascii="仿宋" w:hAnsi="仿宋" w:eastAsia="仿宋" w:cs="仿宋"/>
                <w:sz w:val="21"/>
                <w:szCs w:val="21"/>
              </w:rPr>
            </w:pPr>
            <w:r>
              <w:rPr>
                <w:rFonts w:hint="eastAsia" w:ascii="仿宋" w:hAnsi="仿宋" w:eastAsia="仿宋" w:cs="仿宋"/>
                <w:sz w:val="21"/>
                <w:szCs w:val="21"/>
              </w:rPr>
              <w:t>财务状况报告</w:t>
            </w:r>
          </w:p>
        </w:tc>
        <w:tc>
          <w:tcPr>
            <w:tcW w:w="4199" w:type="dxa"/>
          </w:tcPr>
          <w:p w14:paraId="4B1B12A0">
            <w:pPr>
              <w:pStyle w:val="21"/>
              <w:rPr>
                <w:rFonts w:hint="eastAsia" w:ascii="仿宋" w:hAnsi="仿宋" w:eastAsia="仿宋" w:cs="仿宋"/>
                <w:sz w:val="21"/>
                <w:szCs w:val="21"/>
                <w:lang w:eastAsia="zh-CN"/>
              </w:rPr>
            </w:pPr>
            <w:r>
              <w:rPr>
                <w:rFonts w:hint="eastAsia" w:ascii="仿宋" w:hAnsi="仿宋" w:eastAsia="仿宋" w:cs="仿宋"/>
                <w:sz w:val="21"/>
                <w:szCs w:val="21"/>
                <w:lang w:eastAsia="zh-CN"/>
              </w:rPr>
              <w:t>提供完整的2024年度或2025年度经审计的财务报告，审计报告应当经过注册会计师行业统一监管平台备案赋码（成立时间至提交投标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691F2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7" w:hRule="atLeast"/>
        </w:trPr>
        <w:tc>
          <w:tcPr>
            <w:tcW w:w="1050" w:type="dxa"/>
          </w:tcPr>
          <w:p w14:paraId="755914DD">
            <w:pPr>
              <w:pStyle w:val="21"/>
              <w:rPr>
                <w:rFonts w:hint="eastAsia" w:ascii="仿宋" w:hAnsi="仿宋" w:eastAsia="仿宋" w:cs="仿宋"/>
                <w:sz w:val="21"/>
                <w:szCs w:val="21"/>
              </w:rPr>
            </w:pPr>
            <w:r>
              <w:rPr>
                <w:rFonts w:hint="eastAsia" w:ascii="仿宋" w:hAnsi="仿宋" w:eastAsia="仿宋" w:cs="仿宋"/>
                <w:sz w:val="21"/>
                <w:szCs w:val="21"/>
              </w:rPr>
              <w:t>3</w:t>
            </w:r>
          </w:p>
        </w:tc>
        <w:tc>
          <w:tcPr>
            <w:tcW w:w="3150" w:type="dxa"/>
          </w:tcPr>
          <w:p w14:paraId="62E882B6">
            <w:pPr>
              <w:pStyle w:val="21"/>
              <w:rPr>
                <w:rFonts w:hint="eastAsia" w:ascii="仿宋" w:hAnsi="仿宋" w:eastAsia="仿宋" w:cs="仿宋"/>
                <w:sz w:val="21"/>
                <w:szCs w:val="21"/>
              </w:rPr>
            </w:pPr>
            <w:r>
              <w:rPr>
                <w:rFonts w:hint="eastAsia" w:ascii="仿宋" w:hAnsi="仿宋" w:eastAsia="仿宋" w:cs="仿宋"/>
                <w:sz w:val="21"/>
                <w:szCs w:val="21"/>
              </w:rPr>
              <w:t>税收缴纳证明</w:t>
            </w:r>
          </w:p>
        </w:tc>
        <w:tc>
          <w:tcPr>
            <w:tcW w:w="4199" w:type="dxa"/>
          </w:tcPr>
          <w:p w14:paraId="603589DE">
            <w:pPr>
              <w:pStyle w:val="21"/>
              <w:rPr>
                <w:rFonts w:hint="eastAsia" w:ascii="仿宋" w:hAnsi="仿宋" w:eastAsia="仿宋" w:cs="仿宋"/>
                <w:sz w:val="21"/>
                <w:szCs w:val="21"/>
              </w:rPr>
            </w:pPr>
            <w:r>
              <w:rPr>
                <w:rFonts w:hint="eastAsia" w:ascii="仿宋" w:hAnsi="仿宋" w:eastAsia="仿宋" w:cs="仿宋"/>
                <w:sz w:val="21"/>
                <w:szCs w:val="21"/>
              </w:rPr>
              <w:t>提供递交</w:t>
            </w:r>
            <w:r>
              <w:rPr>
                <w:rFonts w:hint="eastAsia" w:ascii="仿宋" w:hAnsi="仿宋" w:eastAsia="仿宋" w:cs="仿宋"/>
                <w:sz w:val="21"/>
                <w:szCs w:val="21"/>
                <w:lang w:eastAsia="zh-CN"/>
              </w:rPr>
              <w:t>投标</w:t>
            </w:r>
            <w:r>
              <w:rPr>
                <w:rFonts w:hint="eastAsia" w:ascii="仿宋" w:hAnsi="仿宋" w:eastAsia="仿宋" w:cs="仿宋"/>
                <w:sz w:val="21"/>
                <w:szCs w:val="21"/>
              </w:rPr>
              <w:t>文件截止之日前六个月内任意一个月的依法缴纳税收的相关凭据，凭据应有税务机关或代收机关的公章或业务专用章。</w:t>
            </w:r>
            <w:r>
              <w:rPr>
                <w:rFonts w:hint="eastAsia" w:ascii="仿宋" w:hAnsi="仿宋" w:eastAsia="仿宋" w:cs="仿宋"/>
                <w:sz w:val="21"/>
                <w:szCs w:val="21"/>
                <w:lang w:eastAsia="zh-CN"/>
              </w:rPr>
              <w:t>依法免税或无须缴纳税收的投标人</w:t>
            </w:r>
            <w:r>
              <w:rPr>
                <w:rFonts w:hint="eastAsia" w:ascii="仿宋" w:hAnsi="仿宋" w:eastAsia="仿宋" w:cs="仿宋"/>
                <w:sz w:val="21"/>
                <w:szCs w:val="21"/>
              </w:rPr>
              <w:t>，应提供相应证明文件；</w:t>
            </w:r>
          </w:p>
        </w:tc>
      </w:tr>
      <w:tr w14:paraId="62124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7" w:hRule="atLeast"/>
        </w:trPr>
        <w:tc>
          <w:tcPr>
            <w:tcW w:w="1050" w:type="dxa"/>
          </w:tcPr>
          <w:p w14:paraId="7497C4E2">
            <w:pPr>
              <w:pStyle w:val="21"/>
              <w:rPr>
                <w:rFonts w:hint="eastAsia" w:ascii="仿宋" w:hAnsi="仿宋" w:eastAsia="仿宋" w:cs="仿宋"/>
                <w:sz w:val="21"/>
                <w:szCs w:val="21"/>
              </w:rPr>
            </w:pPr>
            <w:r>
              <w:rPr>
                <w:rFonts w:hint="eastAsia" w:ascii="仿宋" w:hAnsi="仿宋" w:eastAsia="仿宋" w:cs="仿宋"/>
                <w:sz w:val="21"/>
                <w:szCs w:val="21"/>
              </w:rPr>
              <w:t>4</w:t>
            </w:r>
          </w:p>
        </w:tc>
        <w:tc>
          <w:tcPr>
            <w:tcW w:w="3150" w:type="dxa"/>
          </w:tcPr>
          <w:p w14:paraId="45E0BAFD">
            <w:pPr>
              <w:pStyle w:val="21"/>
              <w:rPr>
                <w:rFonts w:hint="eastAsia" w:ascii="仿宋" w:hAnsi="仿宋" w:eastAsia="仿宋" w:cs="仿宋"/>
                <w:sz w:val="21"/>
                <w:szCs w:val="21"/>
              </w:rPr>
            </w:pPr>
            <w:r>
              <w:rPr>
                <w:rFonts w:hint="eastAsia" w:ascii="仿宋" w:hAnsi="仿宋" w:eastAsia="仿宋" w:cs="仿宋"/>
                <w:sz w:val="21"/>
                <w:szCs w:val="21"/>
              </w:rPr>
              <w:t>社会保障资金缴存证明</w:t>
            </w:r>
          </w:p>
        </w:tc>
        <w:tc>
          <w:tcPr>
            <w:tcW w:w="4199" w:type="dxa"/>
          </w:tcPr>
          <w:p w14:paraId="37B2FB0A">
            <w:pPr>
              <w:pStyle w:val="21"/>
              <w:rPr>
                <w:rFonts w:hint="eastAsia" w:ascii="仿宋" w:hAnsi="仿宋" w:eastAsia="仿宋" w:cs="仿宋"/>
                <w:sz w:val="21"/>
                <w:szCs w:val="21"/>
              </w:rPr>
            </w:pPr>
            <w:r>
              <w:rPr>
                <w:rFonts w:hint="eastAsia" w:ascii="仿宋" w:hAnsi="仿宋" w:eastAsia="仿宋" w:cs="仿宋"/>
                <w:sz w:val="21"/>
                <w:szCs w:val="21"/>
              </w:rPr>
              <w:t>提供递交</w:t>
            </w:r>
            <w:r>
              <w:rPr>
                <w:rFonts w:hint="eastAsia" w:ascii="仿宋" w:hAnsi="仿宋" w:eastAsia="仿宋" w:cs="仿宋"/>
                <w:sz w:val="21"/>
                <w:szCs w:val="21"/>
                <w:lang w:eastAsia="zh-CN"/>
              </w:rPr>
              <w:t>投标</w:t>
            </w:r>
            <w:r>
              <w:rPr>
                <w:rFonts w:hint="eastAsia" w:ascii="仿宋" w:hAnsi="仿宋" w:eastAsia="仿宋" w:cs="仿宋"/>
                <w:sz w:val="21"/>
                <w:szCs w:val="21"/>
              </w:rPr>
              <w:t>文件截止之日前六个月内任意一个月的社会保障资金缴存单据或社保机构开具的社会保险参保缴费情况证明。依法不需要缴纳社会保障资金的</w:t>
            </w:r>
            <w:r>
              <w:rPr>
                <w:rFonts w:hint="eastAsia" w:ascii="仿宋" w:hAnsi="仿宋" w:eastAsia="仿宋" w:cs="仿宋"/>
                <w:sz w:val="21"/>
                <w:szCs w:val="21"/>
                <w:lang w:eastAsia="zh-CN"/>
              </w:rPr>
              <w:t>投标人</w:t>
            </w:r>
            <w:r>
              <w:rPr>
                <w:rFonts w:hint="eastAsia" w:ascii="仿宋" w:hAnsi="仿宋" w:eastAsia="仿宋" w:cs="仿宋"/>
                <w:sz w:val="21"/>
                <w:szCs w:val="21"/>
              </w:rPr>
              <w:t>应提供相关证明文件；</w:t>
            </w:r>
          </w:p>
        </w:tc>
      </w:tr>
      <w:tr w14:paraId="0E0EF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3" w:hRule="atLeast"/>
        </w:trPr>
        <w:tc>
          <w:tcPr>
            <w:tcW w:w="1050" w:type="dxa"/>
          </w:tcPr>
          <w:p w14:paraId="3A647E55">
            <w:pPr>
              <w:pStyle w:val="21"/>
              <w:rPr>
                <w:rFonts w:hint="eastAsia" w:ascii="仿宋" w:hAnsi="仿宋" w:eastAsia="仿宋" w:cs="仿宋"/>
                <w:sz w:val="21"/>
                <w:szCs w:val="21"/>
              </w:rPr>
            </w:pPr>
            <w:r>
              <w:rPr>
                <w:rFonts w:hint="eastAsia" w:ascii="仿宋" w:hAnsi="仿宋" w:eastAsia="仿宋" w:cs="仿宋"/>
                <w:sz w:val="21"/>
                <w:szCs w:val="21"/>
              </w:rPr>
              <w:t>5</w:t>
            </w:r>
          </w:p>
        </w:tc>
        <w:tc>
          <w:tcPr>
            <w:tcW w:w="3150" w:type="dxa"/>
          </w:tcPr>
          <w:p w14:paraId="62A23BC1">
            <w:pPr>
              <w:pStyle w:val="21"/>
              <w:rPr>
                <w:rFonts w:hint="eastAsia" w:ascii="仿宋" w:hAnsi="仿宋" w:eastAsia="仿宋" w:cs="仿宋"/>
                <w:sz w:val="21"/>
                <w:szCs w:val="21"/>
              </w:rPr>
            </w:pPr>
            <w:r>
              <w:rPr>
                <w:rFonts w:hint="eastAsia" w:ascii="仿宋" w:hAnsi="仿宋" w:eastAsia="仿宋" w:cs="仿宋"/>
                <w:sz w:val="21"/>
                <w:szCs w:val="21"/>
              </w:rPr>
              <w:t>书面声明</w:t>
            </w:r>
          </w:p>
        </w:tc>
        <w:tc>
          <w:tcPr>
            <w:tcW w:w="4199" w:type="dxa"/>
          </w:tcPr>
          <w:p w14:paraId="3C5381D7">
            <w:pPr>
              <w:pStyle w:val="21"/>
              <w:rPr>
                <w:rFonts w:hint="eastAsia" w:ascii="仿宋" w:hAnsi="仿宋" w:eastAsia="仿宋" w:cs="仿宋"/>
                <w:sz w:val="21"/>
                <w:szCs w:val="21"/>
              </w:rPr>
            </w:pPr>
            <w:r>
              <w:rPr>
                <w:rFonts w:hint="eastAsia" w:ascii="仿宋" w:hAnsi="仿宋" w:eastAsia="仿宋" w:cs="仿宋"/>
                <w:sz w:val="21"/>
                <w:szCs w:val="21"/>
                <w:lang w:val="en-US" w:eastAsia="zh-CN"/>
              </w:rPr>
              <w:t>提供具有履行本合同所必需的专业技术能力的书面声明；</w:t>
            </w:r>
          </w:p>
        </w:tc>
      </w:tr>
      <w:tr w14:paraId="3C72E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27" w:hRule="atLeast"/>
        </w:trPr>
        <w:tc>
          <w:tcPr>
            <w:tcW w:w="1050" w:type="dxa"/>
          </w:tcPr>
          <w:p w14:paraId="01FC094D">
            <w:pPr>
              <w:pStyle w:val="21"/>
              <w:rPr>
                <w:rFonts w:hint="eastAsia" w:ascii="仿宋" w:hAnsi="仿宋" w:eastAsia="仿宋" w:cs="仿宋"/>
                <w:sz w:val="21"/>
                <w:szCs w:val="21"/>
              </w:rPr>
            </w:pPr>
            <w:r>
              <w:rPr>
                <w:rFonts w:hint="eastAsia" w:ascii="仿宋" w:hAnsi="仿宋" w:eastAsia="仿宋" w:cs="仿宋"/>
                <w:sz w:val="21"/>
                <w:szCs w:val="21"/>
              </w:rPr>
              <w:t>6</w:t>
            </w:r>
          </w:p>
        </w:tc>
        <w:tc>
          <w:tcPr>
            <w:tcW w:w="3150" w:type="dxa"/>
          </w:tcPr>
          <w:p w14:paraId="3A468EAA">
            <w:pPr>
              <w:pStyle w:val="21"/>
              <w:rPr>
                <w:rFonts w:hint="eastAsia" w:ascii="仿宋" w:hAnsi="仿宋" w:eastAsia="仿宋" w:cs="仿宋"/>
                <w:sz w:val="21"/>
                <w:szCs w:val="21"/>
              </w:rPr>
            </w:pPr>
            <w:r>
              <w:rPr>
                <w:rFonts w:hint="eastAsia" w:ascii="仿宋" w:hAnsi="仿宋" w:eastAsia="仿宋" w:cs="仿宋"/>
                <w:sz w:val="21"/>
                <w:szCs w:val="21"/>
              </w:rPr>
              <w:t>承诺函</w:t>
            </w:r>
          </w:p>
        </w:tc>
        <w:tc>
          <w:tcPr>
            <w:tcW w:w="4199" w:type="dxa"/>
          </w:tcPr>
          <w:p w14:paraId="1D1FCFEC">
            <w:pPr>
              <w:pStyle w:val="21"/>
              <w:rPr>
                <w:rFonts w:hint="eastAsia" w:ascii="仿宋" w:hAnsi="仿宋" w:eastAsia="仿宋" w:cs="仿宋"/>
                <w:sz w:val="21"/>
                <w:szCs w:val="21"/>
              </w:rPr>
            </w:pPr>
            <w:r>
              <w:rPr>
                <w:rFonts w:hint="eastAsia" w:ascii="仿宋" w:hAnsi="仿宋" w:eastAsia="仿宋" w:cs="仿宋"/>
                <w:sz w:val="21"/>
                <w:szCs w:val="21"/>
              </w:rPr>
              <w:t>参加本次政府采购活动前 3 年内在经营活动中没有重大违纪，以及未被列入失信被执行人、重大税收违法失信主体、政府采购严重违法失信行为记录名单的书面声明；</w:t>
            </w:r>
          </w:p>
        </w:tc>
      </w:tr>
      <w:tr w14:paraId="70C8B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23" w:hRule="atLeast"/>
        </w:trPr>
        <w:tc>
          <w:tcPr>
            <w:tcW w:w="1050" w:type="dxa"/>
          </w:tcPr>
          <w:p w14:paraId="5842EA74">
            <w:pPr>
              <w:pStyle w:val="21"/>
              <w:rPr>
                <w:rFonts w:hint="eastAsia" w:ascii="仿宋" w:hAnsi="仿宋" w:eastAsia="仿宋" w:cs="仿宋"/>
                <w:sz w:val="21"/>
                <w:szCs w:val="21"/>
              </w:rPr>
            </w:pPr>
            <w:r>
              <w:rPr>
                <w:rFonts w:hint="eastAsia" w:ascii="仿宋" w:hAnsi="仿宋" w:eastAsia="仿宋" w:cs="仿宋"/>
                <w:sz w:val="21"/>
                <w:szCs w:val="21"/>
              </w:rPr>
              <w:t>7</w:t>
            </w:r>
          </w:p>
        </w:tc>
        <w:tc>
          <w:tcPr>
            <w:tcW w:w="3150" w:type="dxa"/>
          </w:tcPr>
          <w:p w14:paraId="775EFB67">
            <w:pPr>
              <w:pStyle w:val="21"/>
              <w:rPr>
                <w:rFonts w:hint="eastAsia" w:ascii="仿宋" w:hAnsi="仿宋" w:eastAsia="仿宋" w:cs="仿宋"/>
                <w:sz w:val="21"/>
                <w:szCs w:val="21"/>
              </w:rPr>
            </w:pPr>
            <w:r>
              <w:rPr>
                <w:rFonts w:hint="eastAsia" w:ascii="仿宋" w:hAnsi="仿宋" w:eastAsia="仿宋" w:cs="仿宋"/>
                <w:sz w:val="21"/>
                <w:szCs w:val="21"/>
              </w:rPr>
              <w:t>法定代表人授权书</w:t>
            </w:r>
          </w:p>
        </w:tc>
        <w:tc>
          <w:tcPr>
            <w:tcW w:w="4199" w:type="dxa"/>
          </w:tcPr>
          <w:p w14:paraId="210A99B4">
            <w:pPr>
              <w:pStyle w:val="21"/>
              <w:rPr>
                <w:rFonts w:hint="eastAsia" w:ascii="仿宋" w:hAnsi="仿宋" w:eastAsia="仿宋" w:cs="仿宋"/>
                <w:sz w:val="21"/>
                <w:szCs w:val="21"/>
              </w:rPr>
            </w:pPr>
            <w:r>
              <w:rPr>
                <w:rFonts w:hint="eastAsia" w:ascii="仿宋" w:hAnsi="仿宋" w:eastAsia="仿宋" w:cs="仿宋"/>
                <w:sz w:val="21"/>
                <w:szCs w:val="21"/>
                <w:lang w:val="en-US" w:eastAsia="zh-CN"/>
              </w:rPr>
              <w:t>法定代表人直接参加投标的，须出具法人身份证明书及身份证；法定代表人授权代表参加投标的，须出具法定代表人授权书及授权代表身份证；</w:t>
            </w:r>
          </w:p>
        </w:tc>
      </w:tr>
      <w:tr w14:paraId="1213B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32" w:hRule="atLeast"/>
        </w:trPr>
        <w:tc>
          <w:tcPr>
            <w:tcW w:w="1050" w:type="dxa"/>
          </w:tcPr>
          <w:p w14:paraId="5BA01E2F">
            <w:pPr>
              <w:pStyle w:val="21"/>
              <w:rPr>
                <w:rFonts w:hint="eastAsia" w:ascii="仿宋" w:hAnsi="仿宋" w:eastAsia="仿宋" w:cs="仿宋"/>
                <w:sz w:val="21"/>
                <w:szCs w:val="21"/>
              </w:rPr>
            </w:pPr>
            <w:r>
              <w:rPr>
                <w:rFonts w:hint="eastAsia" w:ascii="仿宋" w:hAnsi="仿宋" w:eastAsia="仿宋" w:cs="仿宋"/>
                <w:sz w:val="21"/>
                <w:szCs w:val="21"/>
              </w:rPr>
              <w:t>8</w:t>
            </w:r>
          </w:p>
        </w:tc>
        <w:tc>
          <w:tcPr>
            <w:tcW w:w="3150" w:type="dxa"/>
          </w:tcPr>
          <w:p w14:paraId="31A45072">
            <w:pPr>
              <w:pStyle w:val="21"/>
              <w:rPr>
                <w:rFonts w:hint="eastAsia" w:ascii="仿宋" w:hAnsi="仿宋" w:eastAsia="仿宋" w:cs="仿宋"/>
                <w:sz w:val="21"/>
                <w:szCs w:val="21"/>
              </w:rPr>
            </w:pPr>
            <w:r>
              <w:rPr>
                <w:rFonts w:hint="eastAsia" w:ascii="仿宋" w:hAnsi="仿宋" w:eastAsia="仿宋" w:cs="仿宋"/>
                <w:sz w:val="21"/>
                <w:szCs w:val="21"/>
              </w:rPr>
              <w:t>信用中国</w:t>
            </w:r>
          </w:p>
        </w:tc>
        <w:tc>
          <w:tcPr>
            <w:tcW w:w="4199" w:type="dxa"/>
          </w:tcPr>
          <w:p w14:paraId="732594B7">
            <w:pPr>
              <w:pStyle w:val="21"/>
              <w:rPr>
                <w:rFonts w:hint="eastAsia" w:ascii="仿宋" w:hAnsi="仿宋" w:eastAsia="仿宋" w:cs="仿宋"/>
                <w:sz w:val="21"/>
                <w:szCs w:val="21"/>
              </w:rPr>
            </w:pPr>
            <w:r>
              <w:rPr>
                <w:rFonts w:hint="eastAsia" w:ascii="仿宋" w:hAnsi="仿宋" w:eastAsia="仿宋" w:cs="仿宋"/>
                <w:sz w:val="21"/>
                <w:szCs w:val="21"/>
                <w:lang w:eastAsia="zh-CN"/>
              </w:rPr>
              <w:t>投标人</w:t>
            </w:r>
            <w:r>
              <w:rPr>
                <w:rFonts w:hint="eastAsia" w:ascii="仿宋" w:hAnsi="仿宋" w:eastAsia="仿宋" w:cs="仿宋"/>
                <w:sz w:val="21"/>
                <w:szCs w:val="21"/>
              </w:rPr>
              <w:t>不得为“信用中国”网站（www.creditchina.gov.cn）中列入失信被执行人和重大税收违法失信主体的</w:t>
            </w:r>
            <w:r>
              <w:rPr>
                <w:rFonts w:hint="eastAsia" w:ascii="仿宋" w:hAnsi="仿宋" w:eastAsia="仿宋" w:cs="仿宋"/>
                <w:sz w:val="21"/>
                <w:szCs w:val="21"/>
                <w:lang w:eastAsia="zh-CN"/>
              </w:rPr>
              <w:t>投标人</w:t>
            </w:r>
            <w:r>
              <w:rPr>
                <w:rFonts w:hint="eastAsia" w:ascii="仿宋" w:hAnsi="仿宋" w:eastAsia="仿宋" w:cs="仿宋"/>
                <w:sz w:val="21"/>
                <w:szCs w:val="21"/>
              </w:rPr>
              <w:t>，不得为中国政府采购网（www.ccgp.gov.cn）政府采购严重违法失信行为记录名单中被财政部门禁止参加政府采购活动的</w:t>
            </w:r>
            <w:r>
              <w:rPr>
                <w:rFonts w:hint="eastAsia" w:ascii="仿宋" w:hAnsi="仿宋" w:eastAsia="仿宋" w:cs="仿宋"/>
                <w:sz w:val="21"/>
                <w:szCs w:val="21"/>
                <w:lang w:eastAsia="zh-CN"/>
              </w:rPr>
              <w:t>投标人</w:t>
            </w:r>
            <w:r>
              <w:rPr>
                <w:rFonts w:hint="eastAsia" w:ascii="仿宋" w:hAnsi="仿宋" w:eastAsia="仿宋" w:cs="仿宋"/>
                <w:sz w:val="21"/>
                <w:szCs w:val="21"/>
              </w:rPr>
              <w:t>；</w:t>
            </w:r>
          </w:p>
        </w:tc>
      </w:tr>
      <w:tr w14:paraId="75266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32" w:hRule="atLeast"/>
        </w:trPr>
        <w:tc>
          <w:tcPr>
            <w:tcW w:w="1050" w:type="dxa"/>
          </w:tcPr>
          <w:p w14:paraId="13E51319">
            <w:pPr>
              <w:pStyle w:val="21"/>
              <w:rPr>
                <w:rFonts w:hint="eastAsia" w:ascii="仿宋" w:hAnsi="仿宋" w:eastAsia="仿宋" w:cs="仿宋"/>
                <w:sz w:val="21"/>
                <w:szCs w:val="21"/>
              </w:rPr>
            </w:pPr>
            <w:r>
              <w:rPr>
                <w:rFonts w:hint="eastAsia" w:ascii="仿宋" w:hAnsi="仿宋" w:eastAsia="仿宋" w:cs="仿宋"/>
                <w:sz w:val="21"/>
                <w:szCs w:val="21"/>
              </w:rPr>
              <w:t>9</w:t>
            </w:r>
          </w:p>
        </w:tc>
        <w:tc>
          <w:tcPr>
            <w:tcW w:w="3150" w:type="dxa"/>
          </w:tcPr>
          <w:p w14:paraId="50FF29D1">
            <w:pPr>
              <w:pStyle w:val="21"/>
              <w:rPr>
                <w:rFonts w:hint="eastAsia" w:ascii="仿宋" w:hAnsi="仿宋" w:eastAsia="仿宋" w:cs="仿宋"/>
                <w:sz w:val="21"/>
                <w:szCs w:val="21"/>
                <w:lang w:eastAsia="zh-CN"/>
              </w:rPr>
            </w:pPr>
            <w:r>
              <w:rPr>
                <w:rFonts w:hint="eastAsia" w:ascii="仿宋" w:hAnsi="仿宋" w:eastAsia="仿宋" w:cs="仿宋"/>
                <w:sz w:val="21"/>
                <w:szCs w:val="21"/>
              </w:rPr>
              <w:t>关联</w:t>
            </w:r>
            <w:r>
              <w:rPr>
                <w:rFonts w:hint="eastAsia" w:ascii="仿宋" w:hAnsi="仿宋" w:eastAsia="仿宋" w:cs="仿宋"/>
                <w:sz w:val="21"/>
                <w:szCs w:val="21"/>
                <w:lang w:val="en-US" w:eastAsia="zh-CN"/>
              </w:rPr>
              <w:t>声明</w:t>
            </w:r>
          </w:p>
        </w:tc>
        <w:tc>
          <w:tcPr>
            <w:tcW w:w="4199" w:type="dxa"/>
          </w:tcPr>
          <w:p w14:paraId="61994C0B">
            <w:pPr>
              <w:pStyle w:val="21"/>
              <w:rPr>
                <w:rFonts w:hint="eastAsia" w:ascii="仿宋" w:hAnsi="仿宋" w:eastAsia="仿宋" w:cs="仿宋"/>
                <w:sz w:val="21"/>
                <w:szCs w:val="21"/>
              </w:rPr>
            </w:pPr>
            <w:r>
              <w:rPr>
                <w:rFonts w:hint="eastAsia" w:ascii="仿宋" w:hAnsi="仿宋" w:eastAsia="仿宋" w:cs="仿宋"/>
                <w:sz w:val="21"/>
                <w:szCs w:val="21"/>
                <w:lang w:eastAsia="zh-CN"/>
              </w:rPr>
              <w:t>投标人</w:t>
            </w:r>
            <w:r>
              <w:rPr>
                <w:rFonts w:hint="eastAsia" w:ascii="仿宋" w:hAnsi="仿宋" w:eastAsia="仿宋" w:cs="仿宋"/>
                <w:sz w:val="21"/>
                <w:szCs w:val="21"/>
              </w:rPr>
              <w:t>关联关系声明，包括：①控股管理关系（不得与参加本项目的其他供应商单位负责人为同一人或者存在直接控股、管理关系），②未为本项目提供整体设计、规范编制或者项目管理、监理、检测等服务；</w:t>
            </w:r>
          </w:p>
        </w:tc>
      </w:tr>
      <w:tr w14:paraId="567D5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3" w:hRule="atLeast"/>
        </w:trPr>
        <w:tc>
          <w:tcPr>
            <w:tcW w:w="1050" w:type="dxa"/>
            <w:vAlign w:val="top"/>
          </w:tcPr>
          <w:p w14:paraId="69E81638">
            <w:pPr>
              <w:pStyle w:val="21"/>
              <w:rPr>
                <w:rFonts w:hint="eastAsia" w:ascii="仿宋" w:hAnsi="仿宋" w:eastAsia="仿宋" w:cs="仿宋"/>
                <w:sz w:val="21"/>
                <w:szCs w:val="21"/>
                <w:lang w:val="en-US" w:eastAsia="zh-CN"/>
              </w:rPr>
            </w:pPr>
            <w:r>
              <w:rPr>
                <w:rFonts w:hint="eastAsia" w:ascii="仿宋" w:hAnsi="仿宋" w:eastAsia="仿宋" w:cs="仿宋"/>
                <w:sz w:val="21"/>
                <w:szCs w:val="21"/>
              </w:rPr>
              <w:t>10</w:t>
            </w:r>
          </w:p>
        </w:tc>
        <w:tc>
          <w:tcPr>
            <w:tcW w:w="3150" w:type="dxa"/>
            <w:vAlign w:val="top"/>
          </w:tcPr>
          <w:p w14:paraId="4CAE82A8">
            <w:pPr>
              <w:pStyle w:val="21"/>
              <w:rPr>
                <w:rFonts w:hint="eastAsia" w:ascii="仿宋" w:hAnsi="仿宋" w:eastAsia="仿宋" w:cs="仿宋"/>
                <w:sz w:val="21"/>
                <w:szCs w:val="21"/>
              </w:rPr>
            </w:pPr>
            <w:r>
              <w:rPr>
                <w:rFonts w:hint="eastAsia" w:ascii="仿宋" w:hAnsi="仿宋" w:eastAsia="仿宋" w:cs="仿宋"/>
                <w:sz w:val="21"/>
                <w:szCs w:val="21"/>
              </w:rPr>
              <w:t>中小企业声明函</w:t>
            </w:r>
          </w:p>
        </w:tc>
        <w:tc>
          <w:tcPr>
            <w:tcW w:w="4199" w:type="dxa"/>
            <w:vAlign w:val="top"/>
          </w:tcPr>
          <w:p w14:paraId="33149844">
            <w:pPr>
              <w:pStyle w:val="21"/>
              <w:rPr>
                <w:rFonts w:hint="eastAsia" w:ascii="仿宋" w:hAnsi="仿宋" w:eastAsia="仿宋" w:cs="仿宋"/>
                <w:sz w:val="21"/>
                <w:szCs w:val="21"/>
              </w:rPr>
            </w:pPr>
            <w:r>
              <w:rPr>
                <w:rFonts w:hint="eastAsia" w:ascii="仿宋" w:hAnsi="仿宋" w:eastAsia="仿宋" w:cs="仿宋"/>
                <w:sz w:val="21"/>
                <w:szCs w:val="21"/>
                <w:lang w:val="en-US" w:eastAsia="zh-CN"/>
              </w:rPr>
              <w:t>本项目专门面向中小企业采购，投标人须提供中小企业声明函；</w:t>
            </w:r>
          </w:p>
        </w:tc>
      </w:tr>
      <w:tr w14:paraId="653C4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8" w:hRule="atLeast"/>
        </w:trPr>
        <w:tc>
          <w:tcPr>
            <w:tcW w:w="1050" w:type="dxa"/>
          </w:tcPr>
          <w:p w14:paraId="60379B5D">
            <w:pPr>
              <w:pStyle w:val="21"/>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3150" w:type="dxa"/>
          </w:tcPr>
          <w:p w14:paraId="4728518E">
            <w:pPr>
              <w:pStyle w:val="21"/>
              <w:rPr>
                <w:rFonts w:hint="eastAsia" w:ascii="仿宋" w:hAnsi="仿宋" w:eastAsia="仿宋" w:cs="仿宋"/>
                <w:sz w:val="21"/>
                <w:szCs w:val="21"/>
                <w:lang w:eastAsia="zh-CN"/>
              </w:rPr>
            </w:pPr>
            <w:r>
              <w:rPr>
                <w:rFonts w:hint="eastAsia" w:ascii="仿宋" w:hAnsi="仿宋" w:eastAsia="仿宋" w:cs="仿宋"/>
                <w:sz w:val="21"/>
                <w:szCs w:val="21"/>
                <w:lang w:eastAsia="zh-CN"/>
              </w:rPr>
              <w:t>非联合体声明</w:t>
            </w:r>
          </w:p>
        </w:tc>
        <w:tc>
          <w:tcPr>
            <w:tcW w:w="4199" w:type="dxa"/>
          </w:tcPr>
          <w:p w14:paraId="00E9F11B">
            <w:pPr>
              <w:pStyle w:val="21"/>
              <w:rPr>
                <w:rFonts w:hint="eastAsia" w:ascii="仿宋" w:hAnsi="仿宋" w:eastAsia="仿宋" w:cs="仿宋"/>
                <w:sz w:val="21"/>
                <w:szCs w:val="21"/>
                <w:lang w:eastAsia="zh-CN"/>
              </w:rPr>
            </w:pPr>
            <w:r>
              <w:rPr>
                <w:rFonts w:hint="eastAsia" w:ascii="仿宋" w:hAnsi="仿宋" w:eastAsia="仿宋" w:cs="仿宋"/>
                <w:sz w:val="21"/>
                <w:szCs w:val="21"/>
                <w:lang w:eastAsia="zh-CN"/>
              </w:rPr>
              <w:t>本项目不接受联合体</w:t>
            </w:r>
            <w:r>
              <w:rPr>
                <w:rFonts w:hint="eastAsia" w:ascii="仿宋" w:hAnsi="仿宋" w:eastAsia="仿宋" w:cs="仿宋"/>
                <w:sz w:val="21"/>
                <w:szCs w:val="21"/>
                <w:lang w:val="en-US" w:eastAsia="zh-CN"/>
              </w:rPr>
              <w:t>投标</w:t>
            </w:r>
            <w:r>
              <w:rPr>
                <w:rFonts w:hint="eastAsia" w:ascii="仿宋" w:hAnsi="仿宋" w:eastAsia="仿宋" w:cs="仿宋"/>
                <w:sz w:val="21"/>
                <w:szCs w:val="21"/>
                <w:lang w:eastAsia="zh-CN"/>
              </w:rPr>
              <w:t>；</w:t>
            </w:r>
          </w:p>
        </w:tc>
      </w:tr>
      <w:tr w14:paraId="3249DD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48" w:hRule="atLeast"/>
        </w:trPr>
        <w:tc>
          <w:tcPr>
            <w:tcW w:w="1050" w:type="dxa"/>
          </w:tcPr>
          <w:p w14:paraId="3828F382">
            <w:pPr>
              <w:pStyle w:val="21"/>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w:t>
            </w:r>
          </w:p>
        </w:tc>
        <w:tc>
          <w:tcPr>
            <w:tcW w:w="3150" w:type="dxa"/>
          </w:tcPr>
          <w:p w14:paraId="6242ADDF">
            <w:pPr>
              <w:pStyle w:val="21"/>
              <w:rPr>
                <w:rFonts w:hint="eastAsia" w:ascii="仿宋" w:hAnsi="仿宋" w:eastAsia="仿宋" w:cs="仿宋"/>
                <w:sz w:val="21"/>
                <w:szCs w:val="21"/>
                <w:lang w:eastAsia="zh-CN"/>
              </w:rPr>
            </w:pPr>
            <w:r>
              <w:rPr>
                <w:rFonts w:hint="eastAsia" w:ascii="仿宋" w:hAnsi="仿宋" w:eastAsia="仿宋" w:cs="仿宋"/>
                <w:sz w:val="21"/>
                <w:szCs w:val="21"/>
              </w:rPr>
              <w:t>其他资质要求</w:t>
            </w:r>
          </w:p>
        </w:tc>
        <w:tc>
          <w:tcPr>
            <w:tcW w:w="4199" w:type="dxa"/>
          </w:tcPr>
          <w:p w14:paraId="5B8B99C6">
            <w:pPr>
              <w:pStyle w:val="21"/>
              <w:rPr>
                <w:rFonts w:hint="eastAsia" w:ascii="仿宋" w:hAnsi="仿宋" w:eastAsia="仿宋" w:cs="仿宋"/>
                <w:sz w:val="21"/>
                <w:szCs w:val="21"/>
                <w:lang w:eastAsia="zh-CN"/>
              </w:rPr>
            </w:pPr>
            <w:r>
              <w:rPr>
                <w:rFonts w:hint="eastAsia" w:ascii="仿宋" w:hAnsi="仿宋" w:eastAsia="仿宋" w:cs="仿宋"/>
                <w:sz w:val="21"/>
                <w:szCs w:val="21"/>
                <w:lang w:val="en-US" w:eastAsia="zh-CN"/>
              </w:rPr>
              <w:t>投标人</w:t>
            </w:r>
            <w:r>
              <w:rPr>
                <w:rFonts w:hint="eastAsia" w:ascii="仿宋" w:hAnsi="仿宋" w:eastAsia="仿宋" w:cs="仿宋"/>
                <w:sz w:val="21"/>
                <w:szCs w:val="21"/>
                <w:lang w:eastAsia="zh-CN"/>
              </w:rPr>
              <w:t>须具备有效的检验检测机构资质认定证书（CMA）（证书附表须包含食品)。</w:t>
            </w:r>
          </w:p>
        </w:tc>
      </w:tr>
    </w:tbl>
    <w:p w14:paraId="2A1418D4">
      <w:pPr>
        <w:pStyle w:val="4"/>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323E9447">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①以上资格证明文件投标人必须完全提供，复印件胶装在投标文件中并加盖投标人公章（如相关证明材料由第三方出具，应有第三方公章），缺项或未按要求提供的视为无效投标；</w:t>
      </w:r>
    </w:p>
    <w:p w14:paraId="474E6B4E">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②分支机构参与投标时，须提供分支机构的资格要求证明文件； 投标文件中应附法人（非负责人）出具的法定代表人授权委托书。法人只能授权一家分支机构参与投标，且不能与分支机构同时参加本项目；</w:t>
      </w:r>
    </w:p>
    <w:p w14:paraId="1A5B852C">
      <w:pPr>
        <w:rPr>
          <w:rFonts w:hint="eastAsia" w:ascii="仿宋" w:hAnsi="仿宋" w:eastAsia="仿宋" w:cs="仿宋"/>
          <w:b w:val="0"/>
          <w:bCs w:val="0"/>
          <w:sz w:val="24"/>
          <w:szCs w:val="24"/>
          <w:highlight w:val="none"/>
          <w:lang w:val="en-US" w:eastAsia="zh-CN"/>
        </w:rPr>
      </w:pPr>
      <w:r>
        <w:rPr>
          <w:rFonts w:hint="eastAsia" w:ascii="仿宋" w:hAnsi="仿宋" w:eastAsia="仿宋" w:cs="仿宋"/>
          <w:color w:val="auto"/>
          <w:sz w:val="24"/>
          <w:highlight w:val="none"/>
          <w:lang w:val="en-US" w:eastAsia="zh-CN"/>
        </w:rPr>
        <w:t>③事业单位法人参与投标可不提供财务状况报告、社会保障资金缴纳证明及税收缴纳证明。</w:t>
      </w:r>
    </w:p>
    <w:p w14:paraId="55D58F62">
      <w:pPr>
        <w:pStyle w:val="4"/>
        <w:rPr>
          <w:rFonts w:hint="eastAsia" w:ascii="仿宋" w:hAnsi="仿宋" w:eastAsia="仿宋" w:cs="仿宋"/>
          <w:b w:val="0"/>
          <w:bCs w:val="0"/>
          <w:sz w:val="24"/>
          <w:szCs w:val="24"/>
          <w:highlight w:val="none"/>
          <w:lang w:val="en-US" w:eastAsia="zh-CN"/>
        </w:rPr>
      </w:pPr>
    </w:p>
    <w:p w14:paraId="10B256C9">
      <w:pPr>
        <w:pStyle w:val="5"/>
        <w:rPr>
          <w:rFonts w:hint="eastAsia" w:ascii="仿宋" w:hAnsi="仿宋" w:eastAsia="仿宋" w:cs="仿宋"/>
          <w:b w:val="0"/>
          <w:bCs w:val="0"/>
          <w:sz w:val="24"/>
          <w:szCs w:val="24"/>
          <w:highlight w:val="none"/>
          <w:lang w:val="en-US" w:eastAsia="zh-CN"/>
        </w:rPr>
      </w:pPr>
    </w:p>
    <w:p w14:paraId="63F6E011">
      <w:pPr>
        <w:rPr>
          <w:rFonts w:hint="eastAsia" w:ascii="仿宋" w:hAnsi="仿宋" w:eastAsia="仿宋" w:cs="仿宋"/>
          <w:b w:val="0"/>
          <w:bCs w:val="0"/>
          <w:sz w:val="24"/>
          <w:szCs w:val="24"/>
          <w:highlight w:val="none"/>
          <w:lang w:val="en-US" w:eastAsia="zh-CN"/>
        </w:rPr>
      </w:pPr>
    </w:p>
    <w:p w14:paraId="10434F71">
      <w:pPr>
        <w:pStyle w:val="4"/>
        <w:rPr>
          <w:rFonts w:hint="eastAsia" w:ascii="仿宋" w:hAnsi="仿宋" w:eastAsia="仿宋" w:cs="仿宋"/>
          <w:b w:val="0"/>
          <w:bCs w:val="0"/>
          <w:sz w:val="24"/>
          <w:szCs w:val="24"/>
          <w:highlight w:val="none"/>
          <w:lang w:val="en-US" w:eastAsia="zh-CN"/>
        </w:rPr>
      </w:pPr>
    </w:p>
    <w:p w14:paraId="5980479F">
      <w:pPr>
        <w:tabs>
          <w:tab w:val="left" w:pos="210"/>
        </w:tabs>
        <w:spacing w:line="360" w:lineRule="auto"/>
        <w:jc w:val="center"/>
        <w:rPr>
          <w:rFonts w:hint="eastAsia" w:ascii="仿宋" w:hAnsi="仿宋" w:eastAsia="仿宋" w:cs="仿宋"/>
          <w:b/>
          <w:kern w:val="0"/>
          <w:sz w:val="32"/>
          <w:szCs w:val="32"/>
        </w:rPr>
        <w:sectPr>
          <w:footerReference r:id="rId5" w:type="default"/>
          <w:pgSz w:w="11906" w:h="16838"/>
          <w:pgMar w:top="1440" w:right="1803" w:bottom="1440" w:left="1803" w:header="907" w:footer="964" w:gutter="0"/>
          <w:pgNumType w:fmt="numberInDash"/>
          <w:cols w:space="0" w:num="1"/>
          <w:rtlGutter w:val="0"/>
          <w:docGrid w:type="lines" w:linePitch="319" w:charSpace="0"/>
        </w:sectPr>
      </w:pPr>
      <w:bookmarkStart w:id="4" w:name="_GoBack"/>
      <w:bookmarkEnd w:id="4"/>
      <w:r>
        <w:rPr>
          <w:rFonts w:hint="eastAsia" w:ascii="仿宋" w:hAnsi="仿宋" w:eastAsia="仿宋" w:cs="仿宋"/>
          <w:b/>
          <w:kern w:val="0"/>
          <w:sz w:val="32"/>
          <w:szCs w:val="32"/>
          <w:lang w:val="en-US" w:eastAsia="zh-CN"/>
        </w:rPr>
        <w:t xml:space="preserve"> </w:t>
      </w:r>
      <w:r>
        <w:rPr>
          <w:rFonts w:hint="eastAsia" w:ascii="仿宋" w:hAnsi="仿宋" w:eastAsia="仿宋" w:cs="仿宋"/>
          <w:b/>
          <w:kern w:val="0"/>
          <w:sz w:val="32"/>
          <w:szCs w:val="32"/>
        </w:rPr>
        <w:t xml:space="preserve">  </w:t>
      </w:r>
    </w:p>
    <w:p w14:paraId="00CACED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E73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8015924">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致：陕西</w:t>
            </w:r>
            <w:r>
              <w:rPr>
                <w:rFonts w:hint="eastAsia" w:ascii="仿宋" w:hAnsi="仿宋" w:eastAsia="仿宋" w:cs="仿宋"/>
                <w:kern w:val="0"/>
                <w:sz w:val="24"/>
                <w:lang w:val="en-US" w:eastAsia="zh-CN"/>
              </w:rPr>
              <w:t>德仁</w:t>
            </w:r>
            <w:r>
              <w:rPr>
                <w:rFonts w:hint="eastAsia" w:ascii="仿宋" w:hAnsi="仿宋" w:eastAsia="仿宋" w:cs="仿宋"/>
                <w:kern w:val="0"/>
                <w:sz w:val="24"/>
              </w:rPr>
              <w:t>招标有限公司</w:t>
            </w:r>
          </w:p>
        </w:tc>
      </w:tr>
      <w:tr w14:paraId="2F5C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5A7E27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7A33A3B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21DDCDE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4F983D1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2AC8708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1B1343E">
            <w:pPr>
              <w:tabs>
                <w:tab w:val="left" w:pos="210"/>
              </w:tabs>
              <w:spacing w:line="360" w:lineRule="auto"/>
              <w:jc w:val="center"/>
              <w:rPr>
                <w:rFonts w:hint="eastAsia" w:ascii="仿宋" w:hAnsi="仿宋" w:eastAsia="仿宋" w:cs="仿宋"/>
                <w:kern w:val="0"/>
                <w:sz w:val="24"/>
              </w:rPr>
            </w:pPr>
          </w:p>
        </w:tc>
      </w:tr>
      <w:tr w14:paraId="2B48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49D6086">
            <w:pPr>
              <w:tabs>
                <w:tab w:val="left" w:pos="210"/>
              </w:tabs>
              <w:spacing w:line="360" w:lineRule="auto"/>
              <w:jc w:val="center"/>
              <w:rPr>
                <w:rFonts w:hint="eastAsia" w:ascii="仿宋" w:hAnsi="仿宋" w:eastAsia="仿宋" w:cs="仿宋"/>
                <w:kern w:val="0"/>
                <w:sz w:val="24"/>
              </w:rPr>
            </w:pPr>
          </w:p>
        </w:tc>
        <w:tc>
          <w:tcPr>
            <w:tcW w:w="2342" w:type="dxa"/>
            <w:vAlign w:val="center"/>
          </w:tcPr>
          <w:p w14:paraId="7963946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540281C7">
            <w:pPr>
              <w:tabs>
                <w:tab w:val="left" w:pos="210"/>
              </w:tabs>
              <w:spacing w:line="360" w:lineRule="auto"/>
              <w:jc w:val="center"/>
              <w:rPr>
                <w:rFonts w:hint="eastAsia" w:ascii="仿宋" w:hAnsi="仿宋" w:eastAsia="仿宋" w:cs="仿宋"/>
                <w:kern w:val="0"/>
                <w:sz w:val="24"/>
              </w:rPr>
            </w:pPr>
          </w:p>
        </w:tc>
      </w:tr>
      <w:tr w14:paraId="0C856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1FAEB6">
            <w:pPr>
              <w:tabs>
                <w:tab w:val="left" w:pos="210"/>
              </w:tabs>
              <w:spacing w:line="360" w:lineRule="auto"/>
              <w:jc w:val="center"/>
              <w:rPr>
                <w:rFonts w:hint="eastAsia" w:ascii="仿宋" w:hAnsi="仿宋" w:eastAsia="仿宋" w:cs="仿宋"/>
                <w:kern w:val="0"/>
                <w:sz w:val="24"/>
              </w:rPr>
            </w:pPr>
          </w:p>
        </w:tc>
        <w:tc>
          <w:tcPr>
            <w:tcW w:w="2342" w:type="dxa"/>
            <w:vAlign w:val="center"/>
          </w:tcPr>
          <w:p w14:paraId="4F8FD23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653AE0A4">
            <w:pPr>
              <w:tabs>
                <w:tab w:val="left" w:pos="210"/>
              </w:tabs>
              <w:spacing w:line="360" w:lineRule="auto"/>
              <w:jc w:val="center"/>
              <w:rPr>
                <w:rFonts w:hint="eastAsia" w:ascii="仿宋" w:hAnsi="仿宋" w:eastAsia="仿宋" w:cs="仿宋"/>
                <w:kern w:val="0"/>
                <w:sz w:val="24"/>
              </w:rPr>
            </w:pPr>
          </w:p>
        </w:tc>
      </w:tr>
      <w:tr w14:paraId="419A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0F8F76E6">
            <w:pPr>
              <w:tabs>
                <w:tab w:val="left" w:pos="210"/>
              </w:tabs>
              <w:spacing w:line="360" w:lineRule="auto"/>
              <w:jc w:val="center"/>
              <w:rPr>
                <w:rFonts w:hint="eastAsia" w:ascii="仿宋" w:hAnsi="仿宋" w:eastAsia="仿宋" w:cs="仿宋"/>
                <w:kern w:val="0"/>
                <w:sz w:val="24"/>
              </w:rPr>
            </w:pPr>
          </w:p>
        </w:tc>
        <w:tc>
          <w:tcPr>
            <w:tcW w:w="2342" w:type="dxa"/>
            <w:vAlign w:val="center"/>
          </w:tcPr>
          <w:p w14:paraId="431C63C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9FE4435">
            <w:pPr>
              <w:tabs>
                <w:tab w:val="left" w:pos="210"/>
              </w:tabs>
              <w:spacing w:line="360" w:lineRule="auto"/>
              <w:jc w:val="center"/>
              <w:rPr>
                <w:rFonts w:hint="eastAsia" w:ascii="仿宋" w:hAnsi="仿宋" w:eastAsia="仿宋" w:cs="仿宋"/>
                <w:kern w:val="0"/>
                <w:sz w:val="24"/>
              </w:rPr>
            </w:pPr>
          </w:p>
        </w:tc>
      </w:tr>
      <w:tr w14:paraId="69C04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B9D4874">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56D5EDC3">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0CA1AD3A">
            <w:pPr>
              <w:tabs>
                <w:tab w:val="left" w:pos="210"/>
              </w:tabs>
              <w:spacing w:line="360" w:lineRule="auto"/>
              <w:jc w:val="center"/>
              <w:rPr>
                <w:rFonts w:hint="eastAsia" w:ascii="仿宋" w:hAnsi="仿宋" w:eastAsia="仿宋" w:cs="仿宋"/>
                <w:kern w:val="0"/>
                <w:sz w:val="24"/>
              </w:rPr>
            </w:pPr>
          </w:p>
        </w:tc>
        <w:tc>
          <w:tcPr>
            <w:tcW w:w="2061" w:type="dxa"/>
            <w:vAlign w:val="center"/>
          </w:tcPr>
          <w:p w14:paraId="279C655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3E25197E">
            <w:pPr>
              <w:tabs>
                <w:tab w:val="left" w:pos="210"/>
              </w:tabs>
              <w:spacing w:line="360" w:lineRule="auto"/>
              <w:jc w:val="center"/>
              <w:rPr>
                <w:rFonts w:hint="eastAsia" w:ascii="仿宋" w:hAnsi="仿宋" w:eastAsia="仿宋" w:cs="仿宋"/>
                <w:kern w:val="0"/>
                <w:sz w:val="24"/>
              </w:rPr>
            </w:pPr>
          </w:p>
        </w:tc>
      </w:tr>
      <w:tr w14:paraId="7E6F4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E820194">
            <w:pPr>
              <w:tabs>
                <w:tab w:val="left" w:pos="210"/>
              </w:tabs>
              <w:spacing w:line="360" w:lineRule="auto"/>
              <w:jc w:val="center"/>
              <w:rPr>
                <w:rFonts w:hint="eastAsia" w:ascii="仿宋" w:hAnsi="仿宋" w:eastAsia="仿宋" w:cs="仿宋"/>
                <w:kern w:val="0"/>
                <w:sz w:val="24"/>
              </w:rPr>
            </w:pPr>
          </w:p>
        </w:tc>
        <w:tc>
          <w:tcPr>
            <w:tcW w:w="2342" w:type="dxa"/>
            <w:vAlign w:val="center"/>
          </w:tcPr>
          <w:p w14:paraId="44CC45A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7458F143">
            <w:pPr>
              <w:tabs>
                <w:tab w:val="left" w:pos="210"/>
              </w:tabs>
              <w:spacing w:line="360" w:lineRule="auto"/>
              <w:jc w:val="center"/>
              <w:rPr>
                <w:rFonts w:hint="eastAsia" w:ascii="仿宋" w:hAnsi="仿宋" w:eastAsia="仿宋" w:cs="仿宋"/>
                <w:kern w:val="0"/>
                <w:sz w:val="24"/>
              </w:rPr>
            </w:pPr>
          </w:p>
        </w:tc>
        <w:tc>
          <w:tcPr>
            <w:tcW w:w="2061" w:type="dxa"/>
            <w:vAlign w:val="center"/>
          </w:tcPr>
          <w:p w14:paraId="5C99AEC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36681700">
            <w:pPr>
              <w:tabs>
                <w:tab w:val="left" w:pos="210"/>
              </w:tabs>
              <w:spacing w:line="360" w:lineRule="auto"/>
              <w:jc w:val="center"/>
              <w:rPr>
                <w:rFonts w:hint="eastAsia" w:ascii="仿宋" w:hAnsi="仿宋" w:eastAsia="仿宋" w:cs="仿宋"/>
                <w:kern w:val="0"/>
                <w:sz w:val="24"/>
              </w:rPr>
            </w:pPr>
          </w:p>
        </w:tc>
      </w:tr>
      <w:tr w14:paraId="2FE5E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DDA1E83">
            <w:pPr>
              <w:tabs>
                <w:tab w:val="left" w:pos="210"/>
              </w:tabs>
              <w:spacing w:line="360" w:lineRule="auto"/>
              <w:jc w:val="center"/>
              <w:rPr>
                <w:rFonts w:hint="eastAsia" w:ascii="仿宋" w:hAnsi="仿宋" w:eastAsia="仿宋" w:cs="仿宋"/>
                <w:kern w:val="0"/>
                <w:sz w:val="24"/>
              </w:rPr>
            </w:pPr>
          </w:p>
        </w:tc>
        <w:tc>
          <w:tcPr>
            <w:tcW w:w="2342" w:type="dxa"/>
            <w:vAlign w:val="center"/>
          </w:tcPr>
          <w:p w14:paraId="57F98BE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496F9CC8">
            <w:pPr>
              <w:tabs>
                <w:tab w:val="left" w:pos="210"/>
              </w:tabs>
              <w:spacing w:line="360" w:lineRule="auto"/>
              <w:jc w:val="center"/>
              <w:rPr>
                <w:rFonts w:hint="eastAsia" w:ascii="仿宋" w:hAnsi="仿宋" w:eastAsia="仿宋" w:cs="仿宋"/>
                <w:kern w:val="0"/>
                <w:sz w:val="24"/>
              </w:rPr>
            </w:pPr>
          </w:p>
        </w:tc>
      </w:tr>
      <w:tr w14:paraId="28F8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E8A1E3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177E61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310BBC2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773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1B32BC2C">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1A59F50D">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475E303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62E53283">
            <w:pPr>
              <w:tabs>
                <w:tab w:val="left" w:pos="210"/>
              </w:tabs>
              <w:spacing w:line="360" w:lineRule="auto"/>
              <w:jc w:val="center"/>
              <w:rPr>
                <w:rFonts w:hint="eastAsia" w:ascii="仿宋" w:hAnsi="仿宋" w:eastAsia="仿宋" w:cs="仿宋"/>
                <w:kern w:val="0"/>
                <w:sz w:val="24"/>
              </w:rPr>
            </w:pPr>
          </w:p>
          <w:p w14:paraId="5692F46F">
            <w:pPr>
              <w:tabs>
                <w:tab w:val="left" w:pos="210"/>
              </w:tabs>
              <w:spacing w:line="360" w:lineRule="auto"/>
              <w:jc w:val="center"/>
              <w:rPr>
                <w:rFonts w:hint="eastAsia" w:ascii="仿宋" w:hAnsi="仿宋" w:eastAsia="仿宋" w:cs="仿宋"/>
                <w:kern w:val="0"/>
                <w:sz w:val="24"/>
              </w:rPr>
            </w:pPr>
          </w:p>
          <w:p w14:paraId="15190E03">
            <w:pPr>
              <w:tabs>
                <w:tab w:val="left" w:pos="210"/>
              </w:tabs>
              <w:spacing w:line="360" w:lineRule="auto"/>
              <w:jc w:val="center"/>
              <w:rPr>
                <w:rFonts w:hint="eastAsia" w:ascii="仿宋" w:hAnsi="仿宋" w:eastAsia="仿宋" w:cs="仿宋"/>
                <w:kern w:val="0"/>
                <w:sz w:val="24"/>
              </w:rPr>
            </w:pPr>
          </w:p>
          <w:p w14:paraId="745E1B33">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A48244E">
      <w:pPr>
        <w:tabs>
          <w:tab w:val="left" w:pos="210"/>
        </w:tabs>
        <w:spacing w:line="360" w:lineRule="auto"/>
        <w:ind w:firstLine="482"/>
        <w:jc w:val="left"/>
        <w:rPr>
          <w:rFonts w:hint="eastAsia" w:ascii="仿宋" w:hAnsi="仿宋" w:eastAsia="仿宋" w:cs="仿宋"/>
          <w:b/>
          <w:kern w:val="0"/>
          <w:sz w:val="24"/>
        </w:rPr>
      </w:pPr>
    </w:p>
    <w:p w14:paraId="3580EF82">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（法定代表人直接投标，只须提供法定代表人证明书）</w:t>
      </w:r>
    </w:p>
    <w:p w14:paraId="6C65EBEF">
      <w:pPr>
        <w:overflowPunct w:val="0"/>
        <w:rPr>
          <w:rFonts w:hint="eastAsia" w:ascii="仿宋" w:hAnsi="仿宋" w:eastAsia="仿宋" w:cs="仿宋"/>
          <w:b/>
          <w:color w:val="000000"/>
          <w:sz w:val="24"/>
          <w:highlight w:val="none"/>
        </w:rPr>
      </w:pPr>
    </w:p>
    <w:p w14:paraId="1961607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02792BB5">
      <w:pPr>
        <w:pStyle w:val="10"/>
        <w:spacing w:line="360" w:lineRule="auto"/>
        <w:rPr>
          <w:rFonts w:hint="eastAsia" w:ascii="仿宋" w:hAnsi="仿宋" w:eastAsia="仿宋" w:cs="仿宋"/>
          <w:b/>
          <w:bCs/>
          <w:sz w:val="24"/>
        </w:rPr>
      </w:pPr>
      <w:r>
        <w:rPr>
          <w:rFonts w:hint="eastAsia" w:ascii="仿宋" w:hAnsi="仿宋" w:eastAsia="仿宋" w:cs="仿宋"/>
          <w:sz w:val="24"/>
        </w:rPr>
        <w:t>陕西</w:t>
      </w:r>
      <w:r>
        <w:rPr>
          <w:rFonts w:hint="eastAsia" w:ascii="仿宋" w:hAnsi="仿宋" w:eastAsia="仿宋" w:cs="仿宋"/>
          <w:sz w:val="24"/>
          <w:lang w:val="en-US" w:eastAsia="zh-CN"/>
        </w:rPr>
        <w:t>德仁</w:t>
      </w:r>
      <w:r>
        <w:rPr>
          <w:rFonts w:hint="eastAsia" w:ascii="仿宋" w:hAnsi="仿宋" w:eastAsia="仿宋" w:cs="仿宋"/>
          <w:sz w:val="24"/>
        </w:rPr>
        <w:t>招标有限公司：</w:t>
      </w:r>
    </w:p>
    <w:p w14:paraId="4B47FB80">
      <w:pPr>
        <w:pStyle w:val="1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（招标项目名称）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项目包号：</w:t>
      </w:r>
      <w:r>
        <w:rPr>
          <w:rFonts w:hint="eastAsia" w:ascii="仿宋" w:hAnsi="仿宋" w:eastAsia="仿宋" w:cs="仿宋"/>
          <w:sz w:val="24"/>
          <w:u w:val="single"/>
          <w:lang w:val="en-US" w:eastAsia="zh-CN"/>
        </w:rPr>
        <w:t xml:space="preserve">      </w:t>
      </w:r>
      <w:r>
        <w:rPr>
          <w:rFonts w:hint="eastAsia" w:ascii="仿宋" w:hAnsi="仿宋" w:eastAsia="仿宋" w:cs="仿宋"/>
          <w:sz w:val="24"/>
        </w:rPr>
        <w:t>）的投标、洽谈、执行等具体事务，签署全部有关</w:t>
      </w:r>
      <w:r>
        <w:rPr>
          <w:rFonts w:hint="eastAsia" w:ascii="仿宋" w:hAnsi="仿宋" w:eastAsia="仿宋" w:cs="仿宋"/>
          <w:sz w:val="24"/>
          <w:lang w:eastAsia="zh-CN"/>
        </w:rPr>
        <w:t>投标文件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14093222">
      <w:pPr>
        <w:pStyle w:val="10"/>
        <w:spacing w:line="360" w:lineRule="auto"/>
        <w:ind w:firstLine="480" w:firstLineChars="200"/>
        <w:rPr>
          <w:rFonts w:hint="eastAsia"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01C07F2F">
      <w:pPr>
        <w:pStyle w:val="10"/>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1B2D5AEA">
      <w:pPr>
        <w:pStyle w:val="10"/>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F0F81AB">
      <w:pPr>
        <w:pStyle w:val="10"/>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4C5875CB">
      <w:pPr>
        <w:pStyle w:val="10"/>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554236F9">
      <w:pPr>
        <w:pStyle w:val="10"/>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0CE7CB0B">
      <w:pPr>
        <w:pStyle w:val="10"/>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5"/>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CD8C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4CFCEA6A">
            <w:pPr>
              <w:pStyle w:val="10"/>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6A63701">
            <w:pPr>
              <w:pStyle w:val="10"/>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7A50DA55">
      <w:pPr>
        <w:pStyle w:val="10"/>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57374757">
      <w:pPr>
        <w:pStyle w:val="10"/>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5F032321">
      <w:pPr>
        <w:pStyle w:val="10"/>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482D1B9E">
      <w:pPr>
        <w:rPr>
          <w:rFonts w:hint="eastAsia" w:ascii="仿宋" w:hAnsi="仿宋" w:eastAsia="仿宋" w:cs="仿宋"/>
          <w:lang w:val="en-US" w:eastAsia="zh-CN"/>
        </w:rPr>
      </w:pPr>
      <w:r>
        <w:rPr>
          <w:rFonts w:hint="eastAsia" w:ascii="仿宋" w:hAnsi="仿宋" w:eastAsia="仿宋" w:cs="仿宋"/>
          <w:lang w:val="en-US" w:eastAsia="zh-CN"/>
        </w:rPr>
        <w:br w:type="page"/>
      </w:r>
    </w:p>
    <w:p w14:paraId="68AD65B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69926E5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17442C68">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6DF62BA3">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7233053B">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1C380187">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2E9A4E64">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77DEB53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2F7AD39C">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3BB25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5CE36BB7">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14:paraId="7DE082C8">
      <w:pPr>
        <w:spacing w:line="460" w:lineRule="exact"/>
        <w:ind w:firstLine="3720" w:firstLineChars="1550"/>
        <w:rPr>
          <w:rFonts w:hint="eastAsia" w:ascii="仿宋" w:hAnsi="仿宋" w:eastAsia="仿宋" w:cs="仿宋"/>
          <w:sz w:val="24"/>
        </w:rPr>
      </w:pPr>
    </w:p>
    <w:p w14:paraId="7E7D6FBE">
      <w:pPr>
        <w:pStyle w:val="6"/>
        <w:rPr>
          <w:rFonts w:hint="eastAsia" w:ascii="仿宋" w:hAnsi="仿宋" w:eastAsia="仿宋" w:cs="仿宋"/>
          <w:sz w:val="24"/>
        </w:rPr>
      </w:pPr>
    </w:p>
    <w:p w14:paraId="037ED2A7">
      <w:pPr>
        <w:spacing w:line="360" w:lineRule="auto"/>
        <w:rPr>
          <w:rFonts w:hint="eastAsia" w:ascii="仿宋" w:hAnsi="仿宋" w:eastAsia="仿宋" w:cs="仿宋"/>
          <w:sz w:val="24"/>
        </w:rPr>
      </w:pPr>
      <w:r>
        <w:rPr>
          <w:rFonts w:hint="eastAsia" w:ascii="仿宋" w:hAnsi="仿宋" w:eastAsia="仿宋" w:cs="仿宋"/>
          <w:kern w:val="0"/>
          <w:sz w:val="24"/>
          <w:lang w:eastAsia="zh-CN"/>
        </w:rPr>
        <w:t>投标人</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53D9AFD1">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6637AD20">
      <w:pPr>
        <w:pStyle w:val="19"/>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4186BDE">
      <w:pPr>
        <w:rPr>
          <w:rFonts w:hint="eastAsia" w:ascii="仿宋" w:hAnsi="仿宋" w:eastAsia="仿宋" w:cs="仿宋"/>
          <w:b/>
          <w:kern w:val="0"/>
          <w:sz w:val="32"/>
          <w:szCs w:val="32"/>
        </w:rPr>
      </w:pPr>
      <w:bookmarkStart w:id="0" w:name="_Toc18229_WPSOffice_Level2"/>
      <w:bookmarkStart w:id="1" w:name="_Toc29320_WPSOffice_Level2"/>
      <w:bookmarkStart w:id="2" w:name="_Toc28871_WPSOffice_Level3"/>
      <w:r>
        <w:rPr>
          <w:rFonts w:hint="eastAsia" w:ascii="仿宋" w:hAnsi="仿宋" w:eastAsia="仿宋" w:cs="仿宋"/>
          <w:b/>
          <w:kern w:val="0"/>
          <w:sz w:val="32"/>
          <w:szCs w:val="32"/>
        </w:rPr>
        <w:br w:type="page"/>
      </w:r>
    </w:p>
    <w:p w14:paraId="6402601E">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14:paraId="2E2F0F6F">
      <w:pPr>
        <w:pStyle w:val="10"/>
        <w:adjustRightInd w:val="0"/>
        <w:snapToGrid w:val="0"/>
        <w:spacing w:line="720" w:lineRule="exact"/>
        <w:jc w:val="center"/>
        <w:rPr>
          <w:rFonts w:hint="eastAsia" w:ascii="仿宋" w:hAnsi="仿宋" w:eastAsia="仿宋" w:cs="仿宋"/>
          <w:b/>
          <w:sz w:val="44"/>
          <w:szCs w:val="44"/>
          <w:highlight w:val="none"/>
        </w:rPr>
      </w:pPr>
    </w:p>
    <w:p w14:paraId="0B468C0C">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0ABB8405">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投标人</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6E2BEC84">
      <w:pPr>
        <w:pStyle w:val="10"/>
        <w:adjustRightInd w:val="0"/>
        <w:snapToGrid w:val="0"/>
        <w:spacing w:line="720" w:lineRule="exact"/>
        <w:rPr>
          <w:rFonts w:hint="eastAsia" w:ascii="仿宋" w:hAnsi="仿宋" w:eastAsia="仿宋" w:cs="仿宋"/>
          <w:spacing w:val="4"/>
          <w:sz w:val="24"/>
          <w:szCs w:val="24"/>
          <w:highlight w:val="none"/>
        </w:rPr>
      </w:pPr>
    </w:p>
    <w:p w14:paraId="0426710E">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FDD994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68362A9">
      <w:pPr>
        <w:pStyle w:val="20"/>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015AB3F">
      <w:pPr>
        <w:pStyle w:val="19"/>
        <w:spacing w:before="156" w:beforeLines="50"/>
        <w:ind w:left="0" w:leftChars="0" w:firstLine="0" w:firstLineChars="0"/>
        <w:jc w:val="center"/>
        <w:rPr>
          <w:rFonts w:hint="eastAsia" w:ascii="仿宋" w:hAnsi="仿宋" w:eastAsia="仿宋" w:cs="仿宋"/>
          <w:sz w:val="24"/>
          <w:szCs w:val="24"/>
          <w:highlight w:val="none"/>
        </w:rPr>
      </w:pPr>
    </w:p>
    <w:p w14:paraId="64550CD3">
      <w:pPr>
        <w:pStyle w:val="19"/>
        <w:spacing w:before="156" w:beforeLines="50"/>
        <w:ind w:left="0" w:leftChars="0" w:firstLine="0" w:firstLineChars="0"/>
        <w:rPr>
          <w:rFonts w:hint="eastAsia" w:ascii="仿宋" w:hAnsi="仿宋" w:eastAsia="仿宋" w:cs="仿宋"/>
          <w:sz w:val="24"/>
          <w:highlight w:val="none"/>
        </w:rPr>
      </w:pPr>
    </w:p>
    <w:p w14:paraId="41BE3A5F">
      <w:pPr>
        <w:pStyle w:val="19"/>
        <w:spacing w:before="156" w:beforeLines="50"/>
        <w:ind w:left="0" w:leftChars="0" w:firstLine="0" w:firstLineChars="0"/>
        <w:rPr>
          <w:rFonts w:hint="eastAsia" w:ascii="仿宋" w:hAnsi="仿宋" w:eastAsia="仿宋" w:cs="仿宋"/>
          <w:sz w:val="24"/>
          <w:highlight w:val="none"/>
        </w:rPr>
      </w:pPr>
    </w:p>
    <w:p w14:paraId="7E554A00">
      <w:pPr>
        <w:pStyle w:val="19"/>
        <w:spacing w:before="156" w:beforeLines="50"/>
        <w:ind w:left="0" w:leftChars="0" w:firstLine="0" w:firstLineChars="0"/>
        <w:rPr>
          <w:rFonts w:hint="eastAsia" w:ascii="仿宋" w:hAnsi="仿宋" w:eastAsia="仿宋" w:cs="仿宋"/>
          <w:sz w:val="24"/>
          <w:highlight w:val="none"/>
        </w:rPr>
      </w:pPr>
    </w:p>
    <w:p w14:paraId="30C3BA47">
      <w:pPr>
        <w:pStyle w:val="19"/>
        <w:spacing w:before="156" w:beforeLines="50"/>
        <w:ind w:left="0" w:leftChars="0" w:firstLine="0" w:firstLineChars="0"/>
        <w:rPr>
          <w:rFonts w:hint="eastAsia" w:ascii="仿宋" w:hAnsi="仿宋" w:eastAsia="仿宋" w:cs="仿宋"/>
          <w:sz w:val="24"/>
          <w:highlight w:val="none"/>
        </w:rPr>
      </w:pPr>
    </w:p>
    <w:p w14:paraId="348AF5E9">
      <w:pPr>
        <w:pStyle w:val="19"/>
        <w:spacing w:before="156" w:beforeLines="50"/>
        <w:ind w:left="0" w:leftChars="0" w:firstLine="0" w:firstLineChars="0"/>
        <w:rPr>
          <w:rFonts w:hint="eastAsia" w:ascii="仿宋" w:hAnsi="仿宋" w:eastAsia="仿宋" w:cs="仿宋"/>
          <w:sz w:val="24"/>
          <w:highlight w:val="none"/>
        </w:rPr>
      </w:pPr>
    </w:p>
    <w:p w14:paraId="21AC041F">
      <w:pPr>
        <w:pStyle w:val="19"/>
        <w:spacing w:before="156" w:beforeLines="50"/>
        <w:ind w:left="0" w:leftChars="0" w:firstLine="0" w:firstLineChars="0"/>
        <w:rPr>
          <w:rFonts w:hint="eastAsia" w:ascii="仿宋" w:hAnsi="仿宋" w:eastAsia="仿宋" w:cs="仿宋"/>
          <w:sz w:val="24"/>
          <w:highlight w:val="none"/>
        </w:rPr>
      </w:pPr>
    </w:p>
    <w:p w14:paraId="505ABB70">
      <w:pPr>
        <w:pStyle w:val="19"/>
        <w:spacing w:before="156" w:beforeLines="50"/>
        <w:ind w:left="0" w:leftChars="0" w:firstLine="0" w:firstLineChars="0"/>
        <w:rPr>
          <w:rFonts w:hint="eastAsia" w:ascii="仿宋" w:hAnsi="仿宋" w:eastAsia="仿宋" w:cs="仿宋"/>
          <w:sz w:val="24"/>
          <w:highlight w:val="none"/>
        </w:rPr>
      </w:pPr>
    </w:p>
    <w:p w14:paraId="23C604FB">
      <w:pPr>
        <w:pStyle w:val="19"/>
        <w:spacing w:before="156" w:beforeLines="50"/>
        <w:ind w:left="0" w:leftChars="0" w:firstLine="0" w:firstLineChars="0"/>
        <w:rPr>
          <w:rFonts w:hint="eastAsia" w:ascii="仿宋" w:hAnsi="仿宋" w:eastAsia="仿宋" w:cs="仿宋"/>
          <w:sz w:val="24"/>
          <w:highlight w:val="none"/>
        </w:rPr>
      </w:pPr>
    </w:p>
    <w:p w14:paraId="45F256EE">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172B4026">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52B265C3">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7BB905C0">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F491AA9">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6"/>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1B0F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74A382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C8BD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0B1B43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0890B2C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227D33F9">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0870737C">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211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5E2BCE3">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51A18E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2C0F2AA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D83D4A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408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B2BB00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94672D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DC1D44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D6E07E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B57D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7798063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55E16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075FB5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2C63171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5559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0ED1D18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7506DED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A5EF6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0C8E4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6FDE601">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p>
    <w:p w14:paraId="51ACC549">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05D59BDB">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198CBC7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7954A3F4">
      <w:pPr>
        <w:pStyle w:val="20"/>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DB1CC55">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0893B67E">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57782B1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AD67A3F">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1C8E045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606DFF29">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5940E7B6">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76353550">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14:paraId="6D1BD4C8">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07E6DA47">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的投标人，在此郑重声明本项目为非联合体招标，本项目实施过程由本单位独立承担。 </w:t>
      </w:r>
    </w:p>
    <w:p w14:paraId="2B8948D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4DF6E984">
      <w:pPr>
        <w:spacing w:line="360" w:lineRule="auto"/>
        <w:jc w:val="left"/>
        <w:rPr>
          <w:rFonts w:hint="eastAsia" w:ascii="仿宋" w:hAnsi="仿宋" w:eastAsia="仿宋" w:cs="仿宋"/>
          <w:color w:val="auto"/>
          <w:sz w:val="24"/>
          <w:szCs w:val="24"/>
          <w:highlight w:val="none"/>
        </w:rPr>
      </w:pPr>
    </w:p>
    <w:p w14:paraId="7442108F">
      <w:pPr>
        <w:pStyle w:val="4"/>
        <w:rPr>
          <w:rFonts w:hint="eastAsia" w:ascii="仿宋" w:hAnsi="仿宋" w:eastAsia="仿宋" w:cs="仿宋"/>
          <w:sz w:val="24"/>
          <w:szCs w:val="24"/>
        </w:rPr>
      </w:pPr>
    </w:p>
    <w:p w14:paraId="4FAFAAC9">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1B7AFAB6">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C86FF96">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1D5C71CD">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BDABE69">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14:paraId="094846C7">
      <w:pPr>
        <w:pStyle w:val="10"/>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4D317593">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14:paraId="1303BB6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7EF2CE8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6447D3D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64519C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0159A2D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2C604E3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CAF130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1F60AB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6B2C87B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092F8B75">
      <w:pPr>
        <w:spacing w:line="360" w:lineRule="auto"/>
        <w:ind w:firstLine="480" w:firstLineChars="200"/>
        <w:rPr>
          <w:rFonts w:hint="eastAsia" w:ascii="仿宋" w:hAnsi="仿宋" w:eastAsia="仿宋" w:cs="仿宋"/>
          <w:sz w:val="24"/>
          <w:szCs w:val="28"/>
        </w:rPr>
      </w:pPr>
    </w:p>
    <w:p w14:paraId="3468D21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投标人名称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3F13CAC8">
      <w:pPr>
        <w:spacing w:line="360" w:lineRule="auto"/>
        <w:ind w:firstLine="360" w:firstLineChars="150"/>
        <w:rPr>
          <w:rFonts w:hint="eastAsia" w:ascii="仿宋" w:hAnsi="仿宋" w:eastAsia="仿宋" w:cs="仿宋"/>
          <w:sz w:val="24"/>
          <w:szCs w:val="28"/>
        </w:rPr>
      </w:pPr>
    </w:p>
    <w:p w14:paraId="0B5FF47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4451C77F">
      <w:pPr>
        <w:spacing w:line="360" w:lineRule="auto"/>
        <w:ind w:firstLine="360" w:firstLineChars="150"/>
        <w:rPr>
          <w:rFonts w:hint="eastAsia" w:ascii="仿宋" w:hAnsi="仿宋" w:eastAsia="仿宋" w:cs="仿宋"/>
          <w:sz w:val="24"/>
          <w:szCs w:val="28"/>
        </w:rPr>
      </w:pPr>
    </w:p>
    <w:p w14:paraId="62371DF7">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3B15F487">
      <w:pPr>
        <w:spacing w:line="360" w:lineRule="auto"/>
        <w:ind w:firstLine="480" w:firstLineChars="200"/>
        <w:rPr>
          <w:rFonts w:hint="eastAsia" w:ascii="仿宋" w:hAnsi="仿宋" w:eastAsia="仿宋" w:cs="仿宋"/>
          <w:sz w:val="24"/>
          <w:szCs w:val="28"/>
        </w:rPr>
      </w:pPr>
    </w:p>
    <w:p w14:paraId="660072A3">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22E6F25E">
      <w:pPr>
        <w:spacing w:line="360" w:lineRule="auto"/>
        <w:ind w:firstLine="360" w:firstLineChars="150"/>
        <w:rPr>
          <w:rFonts w:hint="eastAsia" w:ascii="仿宋" w:hAnsi="仿宋" w:eastAsia="仿宋" w:cs="仿宋"/>
          <w:sz w:val="24"/>
          <w:szCs w:val="28"/>
        </w:rPr>
      </w:pPr>
    </w:p>
    <w:p w14:paraId="39E491B9">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5E55DEF3">
      <w:pPr>
        <w:pStyle w:val="19"/>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05F8C96E">
      <w:pPr>
        <w:rPr>
          <w:rFonts w:hint="eastAsia" w:ascii="仿宋" w:hAnsi="仿宋" w:eastAsia="仿宋" w:cs="仿宋"/>
        </w:rPr>
      </w:pPr>
    </w:p>
    <w:p w14:paraId="35B0F19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F517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10E50F0">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2283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BD4724E">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投标人</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3387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471D6B5">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投标人</w:t>
            </w:r>
          </w:p>
        </w:tc>
        <w:tc>
          <w:tcPr>
            <w:tcW w:w="3420" w:type="dxa"/>
            <w:vAlign w:val="center"/>
          </w:tcPr>
          <w:p w14:paraId="5F786CC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6C450CBF">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EF2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A47F01F">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6E68A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217AB745">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1DB5D931">
      <w:pPr>
        <w:spacing w:line="360" w:lineRule="auto"/>
        <w:ind w:firstLine="843"/>
        <w:rPr>
          <w:rFonts w:hint="eastAsia" w:ascii="仿宋" w:hAnsi="仿宋" w:eastAsia="仿宋" w:cs="仿宋"/>
          <w:b/>
          <w:sz w:val="42"/>
          <w:szCs w:val="42"/>
        </w:rPr>
      </w:pPr>
    </w:p>
    <w:p w14:paraId="2C00B24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5"/>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14:paraId="14D1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14:paraId="1072F465">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1EDE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14:paraId="4ECC727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投标人</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51E06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9F777D">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投标人</w:t>
            </w:r>
          </w:p>
        </w:tc>
        <w:tc>
          <w:tcPr>
            <w:tcW w:w="3420" w:type="dxa"/>
            <w:vAlign w:val="center"/>
          </w:tcPr>
          <w:p w14:paraId="07B84703">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14:paraId="1EF3EC8A">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0780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8C5640">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4E0694E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14:paraId="41A40327">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3F650BD">
      <w:pPr>
        <w:spacing w:line="360" w:lineRule="auto"/>
        <w:ind w:firstLine="643"/>
        <w:rPr>
          <w:rFonts w:hint="eastAsia" w:ascii="仿宋" w:hAnsi="仿宋" w:eastAsia="仿宋" w:cs="仿宋"/>
          <w:b/>
          <w:sz w:val="32"/>
          <w:szCs w:val="32"/>
        </w:rPr>
      </w:pPr>
    </w:p>
    <w:p w14:paraId="68811DBB">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5"/>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CB3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73ECA4C9">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1362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CA6FC4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投标人</w:t>
            </w:r>
            <w:r>
              <w:rPr>
                <w:rFonts w:hint="eastAsia" w:ascii="仿宋" w:hAnsi="仿宋" w:eastAsia="仿宋" w:cs="仿宋"/>
                <w:sz w:val="24"/>
              </w:rPr>
              <w:t>，本公司承诺：参加本次</w:t>
            </w:r>
            <w:r>
              <w:rPr>
                <w:rFonts w:hint="eastAsia" w:ascii="仿宋" w:hAnsi="仿宋" w:eastAsia="仿宋" w:cs="仿宋"/>
                <w:sz w:val="24"/>
                <w:lang w:val="en-US" w:eastAsia="zh-CN"/>
              </w:rPr>
              <w:t>招标</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4BFA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AE82626">
            <w:pPr>
              <w:spacing w:line="360"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投标人</w:t>
            </w:r>
          </w:p>
        </w:tc>
        <w:tc>
          <w:tcPr>
            <w:tcW w:w="3420" w:type="dxa"/>
            <w:vAlign w:val="center"/>
          </w:tcPr>
          <w:p w14:paraId="2C027D61">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2E3DAF06">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37E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3D552DB">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AE2C3B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FE452D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34AB443">
      <w:pPr>
        <w:pStyle w:val="14"/>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A5B0">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3"/>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52A6CF7"/>
    <w:rsid w:val="087D7547"/>
    <w:rsid w:val="095D7DFC"/>
    <w:rsid w:val="0A8751FD"/>
    <w:rsid w:val="144B4D72"/>
    <w:rsid w:val="17B8735C"/>
    <w:rsid w:val="181E7344"/>
    <w:rsid w:val="1E5244A4"/>
    <w:rsid w:val="24FB1644"/>
    <w:rsid w:val="25955925"/>
    <w:rsid w:val="28C94C9B"/>
    <w:rsid w:val="2AF14141"/>
    <w:rsid w:val="2CE3149B"/>
    <w:rsid w:val="2D0449C3"/>
    <w:rsid w:val="2F3660A6"/>
    <w:rsid w:val="32A17E1E"/>
    <w:rsid w:val="369306D3"/>
    <w:rsid w:val="3AE148F4"/>
    <w:rsid w:val="3C846690"/>
    <w:rsid w:val="3D0E3B6F"/>
    <w:rsid w:val="3E4015FB"/>
    <w:rsid w:val="3E8E21F5"/>
    <w:rsid w:val="41D56578"/>
    <w:rsid w:val="4457512C"/>
    <w:rsid w:val="447A7620"/>
    <w:rsid w:val="486703D7"/>
    <w:rsid w:val="49470E20"/>
    <w:rsid w:val="4BC6081B"/>
    <w:rsid w:val="4DDF616A"/>
    <w:rsid w:val="53CE7E03"/>
    <w:rsid w:val="544B0530"/>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2">
    <w:name w:val="heading 2"/>
    <w:basedOn w:val="1"/>
    <w:next w:val="1"/>
    <w:link w:val="18"/>
    <w:qFormat/>
    <w:uiPriority w:val="0"/>
    <w:pPr>
      <w:keepNext/>
      <w:keepLines/>
      <w:spacing w:line="360" w:lineRule="auto"/>
      <w:jc w:val="center"/>
      <w:outlineLvl w:val="1"/>
    </w:pPr>
    <w:rPr>
      <w:rFonts w:ascii="Arial" w:hAnsi="Arial"/>
      <w:b/>
      <w:bCs/>
      <w:sz w:val="28"/>
      <w:szCs w:val="32"/>
    </w:rPr>
  </w:style>
  <w:style w:type="paragraph" w:styleId="3">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rPr>
      <w:color w:val="993300"/>
    </w:rPr>
  </w:style>
  <w:style w:type="paragraph" w:styleId="7">
    <w:name w:val="Body Text Indent"/>
    <w:basedOn w:val="1"/>
    <w:next w:val="8"/>
    <w:qFormat/>
    <w:uiPriority w:val="0"/>
    <w:pPr>
      <w:tabs>
        <w:tab w:val="left" w:pos="8640"/>
      </w:tabs>
      <w:ind w:firstLine="420"/>
    </w:pPr>
    <w:rPr>
      <w:rFonts w:ascii="楷体_GB2312" w:eastAsia="楷体_GB2312"/>
      <w:color w:val="000000"/>
      <w:sz w:val="28"/>
    </w:rPr>
  </w:style>
  <w:style w:type="paragraph" w:styleId="8">
    <w:name w:val="envelope return"/>
    <w:basedOn w:val="1"/>
    <w:unhideWhenUsed/>
    <w:qFormat/>
    <w:uiPriority w:val="99"/>
    <w:pPr>
      <w:snapToGrid w:val="0"/>
    </w:pPr>
    <w:rPr>
      <w:rFonts w:ascii="Arial" w:hAnsi="Arial"/>
    </w:rPr>
  </w:style>
  <w:style w:type="paragraph" w:styleId="9">
    <w:name w:val="Block Text"/>
    <w:basedOn w:val="1"/>
    <w:qFormat/>
    <w:uiPriority w:val="0"/>
    <w:pPr>
      <w:adjustRightInd w:val="0"/>
      <w:ind w:left="420" w:right="33"/>
      <w:jc w:val="left"/>
      <w:textAlignment w:val="baseline"/>
    </w:pPr>
    <w:rPr>
      <w:kern w:val="0"/>
      <w:sz w:val="24"/>
    </w:rPr>
  </w:style>
  <w:style w:type="paragraph" w:styleId="10">
    <w:name w:val="Plain Text"/>
    <w:basedOn w:val="1"/>
    <w:qFormat/>
    <w:uiPriority w:val="99"/>
    <w:rPr>
      <w:rFonts w:ascii="宋体" w:hAnsi="Courier New" w:cs="Courier New"/>
      <w:szCs w:val="21"/>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pPr>
      <w:widowControl/>
      <w:spacing w:beforeAutospacing="1" w:afterAutospacing="1" w:line="240" w:lineRule="auto"/>
      <w:jc w:val="left"/>
    </w:pPr>
    <w:rPr>
      <w:rFonts w:ascii="宋体" w:hAnsi="宋体" w:cs="宋体"/>
      <w:kern w:val="0"/>
    </w:rPr>
  </w:style>
  <w:style w:type="paragraph" w:styleId="14">
    <w:name w:val="Body Text First Indent 2"/>
    <w:basedOn w:val="7"/>
    <w:next w:val="1"/>
    <w:qFormat/>
    <w:uiPriority w:val="0"/>
    <w:pPr>
      <w:ind w:firstLine="200" w:firstLine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标题 2 Char"/>
    <w:link w:val="2"/>
    <w:qFormat/>
    <w:uiPriority w:val="0"/>
    <w:rPr>
      <w:rFonts w:ascii="Arial" w:hAnsi="Arial"/>
      <w:b/>
      <w:bCs/>
      <w:sz w:val="28"/>
      <w:szCs w:val="32"/>
    </w:rPr>
  </w:style>
  <w:style w:type="paragraph" w:customStyle="1" w:styleId="19">
    <w:name w:val="列出段落11"/>
    <w:basedOn w:val="1"/>
    <w:qFormat/>
    <w:uiPriority w:val="34"/>
    <w:pPr>
      <w:ind w:firstLine="420" w:firstLineChars="200"/>
    </w:pPr>
    <w:rPr>
      <w:rFonts w:ascii="Calibri" w:hAnsi="Calibri"/>
      <w:szCs w:val="22"/>
    </w:rPr>
  </w:style>
  <w:style w:type="paragraph" w:customStyle="1" w:styleId="20">
    <w:name w:val="列出段落1"/>
    <w:basedOn w:val="1"/>
    <w:qFormat/>
    <w:uiPriority w:val="34"/>
    <w:pPr>
      <w:ind w:firstLine="420" w:firstLineChars="200"/>
    </w:pPr>
    <w:rPr>
      <w:rFonts w:ascii="Calibri" w:hAnsi="Calibri"/>
      <w:szCs w:val="22"/>
    </w:rPr>
  </w:style>
  <w:style w:type="paragraph" w:customStyle="1" w:styleId="2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3872</Words>
  <Characters>3934</Characters>
  <Lines>0</Lines>
  <Paragraphs>0</Paragraphs>
  <TotalTime>1</TotalTime>
  <ScaleCrop>false</ScaleCrop>
  <LinksUpToDate>false</LinksUpToDate>
  <CharactersWithSpaces>4656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zl</cp:lastModifiedBy>
  <dcterms:modified xsi:type="dcterms:W3CDTF">2026-04-07T06:12:08Z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0A5159520D08415EB9C0B0F64C908EFE_11</vt:lpwstr>
  </property>
  <property fmtid="{D5CDD505-2E9C-101B-9397-08002B2CF9AE}" pid="4" name="KSOTemplateDocerSaveRecord">
    <vt:lpwstr>eyJoZGlkIjoiYTFiMDNiZWQ5MWQxMjIzYjU0MTBhYTU0MzhiYWE1ZmUiLCJ1c2VySWQiOiIyNzQ5OTcwMTQifQ==</vt:lpwstr>
  </property>
</Properties>
</file>