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9E9B2">
      <w:pPr>
        <w:pStyle w:val="2"/>
        <w:spacing w:after="0" w:line="360" w:lineRule="auto"/>
        <w:jc w:val="center"/>
        <w:outlineLvl w:val="2"/>
        <w:rPr>
          <w:rFonts w:ascii="仿宋" w:hAnsi="仿宋" w:eastAsia="仿宋" w:cs="仿宋"/>
          <w:bCs w:val="0"/>
          <w:color w:val="auto"/>
          <w:sz w:val="40"/>
          <w:szCs w:val="36"/>
          <w:shd w:val="clear" w:color="auto" w:fill="FFFFFF"/>
          <w:lang w:eastAsia="zh-CN"/>
        </w:rPr>
      </w:pPr>
      <w:bookmarkStart w:id="0" w:name="OLE_LINK105"/>
      <w:bookmarkStart w:id="1" w:name="OLE_LINK104"/>
      <w:bookmarkStart w:id="2" w:name="OLE_LINK106"/>
      <w:bookmarkStart w:id="3" w:name="OLE_LINK107"/>
      <w:r>
        <w:rPr>
          <w:rFonts w:hint="eastAsia" w:ascii="仿宋" w:hAnsi="仿宋" w:eastAsia="仿宋" w:cs="仿宋"/>
          <w:bCs w:val="0"/>
          <w:color w:val="auto"/>
          <w:sz w:val="40"/>
          <w:szCs w:val="36"/>
          <w:shd w:val="clear" w:color="auto" w:fill="FFFFFF"/>
          <w:lang w:eastAsia="zh-CN"/>
        </w:rPr>
        <w:t>业绩证明文件及响应方案说明</w:t>
      </w:r>
    </w:p>
    <w:bookmarkEnd w:id="0"/>
    <w:bookmarkEnd w:id="1"/>
    <w:p w14:paraId="6CEEA9FE">
      <w:pPr>
        <w:spacing w:line="500" w:lineRule="atLeast"/>
        <w:outlineLvl w:val="2"/>
        <w:rPr>
          <w:rFonts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一、业绩证明文件</w:t>
      </w:r>
    </w:p>
    <w:p w14:paraId="14576171">
      <w:pPr>
        <w:spacing w:line="360" w:lineRule="auto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</w:t>
      </w:r>
    </w:p>
    <w:tbl>
      <w:tblPr>
        <w:tblStyle w:val="3"/>
        <w:tblW w:w="98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6"/>
        <w:gridCol w:w="1106"/>
        <w:gridCol w:w="2758"/>
        <w:gridCol w:w="1285"/>
        <w:gridCol w:w="1172"/>
        <w:gridCol w:w="1348"/>
        <w:gridCol w:w="1470"/>
      </w:tblGrid>
      <w:tr w14:paraId="18A844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99" w:hRule="atLeast"/>
          <w:jc w:val="center"/>
        </w:trPr>
        <w:tc>
          <w:tcPr>
            <w:tcW w:w="756" w:type="dxa"/>
            <w:vAlign w:val="center"/>
          </w:tcPr>
          <w:p w14:paraId="74A1F94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06" w:type="dxa"/>
            <w:vAlign w:val="center"/>
          </w:tcPr>
          <w:p w14:paraId="0FF3777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2758" w:type="dxa"/>
            <w:vAlign w:val="center"/>
          </w:tcPr>
          <w:p w14:paraId="2104F09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项目内容</w:t>
            </w:r>
          </w:p>
          <w:p w14:paraId="2D4101F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（类似项目/相关项目）</w:t>
            </w: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DAE7B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合同签订时间</w:t>
            </w:r>
          </w:p>
        </w:tc>
        <w:tc>
          <w:tcPr>
            <w:tcW w:w="1172" w:type="dxa"/>
            <w:vAlign w:val="center"/>
          </w:tcPr>
          <w:p w14:paraId="3540142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质 量</w:t>
            </w:r>
          </w:p>
        </w:tc>
        <w:tc>
          <w:tcPr>
            <w:tcW w:w="1348" w:type="dxa"/>
            <w:vAlign w:val="center"/>
          </w:tcPr>
          <w:p w14:paraId="2F4F83B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金 额</w:t>
            </w:r>
          </w:p>
          <w:p w14:paraId="2E686D1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（元）</w:t>
            </w:r>
          </w:p>
        </w:tc>
        <w:tc>
          <w:tcPr>
            <w:tcW w:w="1470" w:type="dxa"/>
            <w:vAlign w:val="center"/>
          </w:tcPr>
          <w:p w14:paraId="5662606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业主名称、联系人及电话</w:t>
            </w:r>
          </w:p>
        </w:tc>
      </w:tr>
      <w:tr w14:paraId="69305D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56" w:type="dxa"/>
            <w:vAlign w:val="center"/>
          </w:tcPr>
          <w:p w14:paraId="22512B8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106" w:type="dxa"/>
            <w:vAlign w:val="center"/>
          </w:tcPr>
          <w:p w14:paraId="06E2638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7DDE1FE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8D741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53C838E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8E73CA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0E0C8AA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AD08F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756" w:type="dxa"/>
            <w:vAlign w:val="center"/>
          </w:tcPr>
          <w:p w14:paraId="58E35BB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106" w:type="dxa"/>
            <w:vAlign w:val="center"/>
          </w:tcPr>
          <w:p w14:paraId="3EC451F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78A1DEA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F761A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60C94F5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AA61EB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4F9D50A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A48F9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56" w:type="dxa"/>
            <w:vAlign w:val="center"/>
          </w:tcPr>
          <w:p w14:paraId="237B75D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106" w:type="dxa"/>
            <w:vAlign w:val="center"/>
          </w:tcPr>
          <w:p w14:paraId="5132211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330A37D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A9534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3FBE5F8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C0CB4D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75F33B7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0E652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56" w:type="dxa"/>
            <w:vAlign w:val="center"/>
          </w:tcPr>
          <w:p w14:paraId="1795AA3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106" w:type="dxa"/>
            <w:vAlign w:val="center"/>
          </w:tcPr>
          <w:p w14:paraId="4B87577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3D3F932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8F1BE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6AEEDFA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E69DCD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0DAD27C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397DC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56" w:type="dxa"/>
            <w:vAlign w:val="center"/>
          </w:tcPr>
          <w:p w14:paraId="75F19D3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1106" w:type="dxa"/>
            <w:vAlign w:val="center"/>
          </w:tcPr>
          <w:p w14:paraId="6C947D3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65408C2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9C95B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07F8F1B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CB08AF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4A7A1F5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4021D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56" w:type="dxa"/>
            <w:vAlign w:val="center"/>
          </w:tcPr>
          <w:p w14:paraId="0E8A228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1106" w:type="dxa"/>
            <w:vAlign w:val="center"/>
          </w:tcPr>
          <w:p w14:paraId="3656556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5D38B68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99AC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45628B1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17137F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43F7661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DC259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56" w:type="dxa"/>
            <w:vAlign w:val="center"/>
          </w:tcPr>
          <w:p w14:paraId="494C9B4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1106" w:type="dxa"/>
            <w:vAlign w:val="center"/>
          </w:tcPr>
          <w:p w14:paraId="0D13C2A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359E657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87371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3C93839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C41BF0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24EE06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DC255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56" w:type="dxa"/>
            <w:vAlign w:val="center"/>
          </w:tcPr>
          <w:p w14:paraId="7CB2F30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</w:t>
            </w:r>
          </w:p>
        </w:tc>
        <w:tc>
          <w:tcPr>
            <w:tcW w:w="1106" w:type="dxa"/>
            <w:vAlign w:val="center"/>
          </w:tcPr>
          <w:p w14:paraId="474CD1F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3667A9A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BFC04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01CB585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311245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0530248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ED16F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5" w:hRule="atLeast"/>
          <w:jc w:val="center"/>
        </w:trPr>
        <w:tc>
          <w:tcPr>
            <w:tcW w:w="756" w:type="dxa"/>
            <w:vAlign w:val="center"/>
          </w:tcPr>
          <w:p w14:paraId="6C772FD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9</w:t>
            </w:r>
          </w:p>
        </w:tc>
        <w:tc>
          <w:tcPr>
            <w:tcW w:w="1106" w:type="dxa"/>
            <w:vAlign w:val="center"/>
          </w:tcPr>
          <w:p w14:paraId="47640C0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758" w:type="dxa"/>
            <w:vAlign w:val="center"/>
          </w:tcPr>
          <w:p w14:paraId="0EAE85A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EBD42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1803451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3972C0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70" w:type="dxa"/>
          </w:tcPr>
          <w:p w14:paraId="4FC6EED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15E34A5F">
      <w:pPr>
        <w:spacing w:line="360" w:lineRule="auto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注：1.若表格不够用，各供应商可按此表自行复制；</w:t>
      </w:r>
    </w:p>
    <w:p w14:paraId="360F1D34">
      <w:pPr>
        <w:spacing w:line="360" w:lineRule="auto"/>
        <w:ind w:firstLine="562" w:firstLineChars="200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2.提供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202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年以来类似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项目业绩合同（以合同签订时间为准）；</w:t>
      </w:r>
    </w:p>
    <w:p w14:paraId="50592807">
      <w:pPr>
        <w:spacing w:line="360" w:lineRule="auto"/>
        <w:ind w:firstLine="562" w:firstLineChars="200"/>
        <w:rPr>
          <w:rFonts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3.附业绩合同扫描并加盖公章。</w:t>
      </w:r>
    </w:p>
    <w:p w14:paraId="02BFF596">
      <w:pPr>
        <w:spacing w:line="360" w:lineRule="auto"/>
        <w:jc w:val="both"/>
        <w:rPr>
          <w:rFonts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3B21E8E5">
      <w:pPr>
        <w:spacing w:line="360" w:lineRule="auto"/>
        <w:jc w:val="center"/>
        <w:rPr>
          <w:rFonts w:ascii="仿宋" w:hAnsi="仿宋" w:eastAsia="仿宋" w:cs="仿宋"/>
          <w:color w:val="auto"/>
          <w:sz w:val="28"/>
          <w:szCs w:val="28"/>
          <w:lang w:val="zh-CN"/>
        </w:rPr>
      </w:pPr>
      <w:bookmarkStart w:id="6" w:name="_GoBack"/>
      <w:bookmarkEnd w:id="6"/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法定代表人（负责人）或被授权委托人：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7064CE8D">
      <w:pPr>
        <w:tabs>
          <w:tab w:val="left" w:pos="2394"/>
        </w:tabs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日    期：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日</w:t>
      </w:r>
    </w:p>
    <w:p w14:paraId="407C89BE">
      <w:pPr>
        <w:shd w:val="clear"/>
        <w:spacing w:line="500" w:lineRule="atLeast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</w:p>
    <w:p w14:paraId="793DE2B9">
      <w:pPr>
        <w:shd w:val="clear"/>
        <w:spacing w:line="500" w:lineRule="atLeast"/>
        <w:outlineLvl w:val="2"/>
        <w:rPr>
          <w:rFonts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二、响应方案说明</w:t>
      </w:r>
    </w:p>
    <w:p w14:paraId="4D0B01F7">
      <w:pPr>
        <w:shd w:val="clear"/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bookmarkStart w:id="4" w:name="OLE_LINK16"/>
      <w:bookmarkStart w:id="5" w:name="OLE_LINK15"/>
    </w:p>
    <w:p w14:paraId="29669742">
      <w:pPr>
        <w:shd w:val="clear"/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 w14:paraId="50381C01"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供应商根据评分标准自行拟定格式编制响应方案。</w:t>
      </w:r>
      <w:bookmarkEnd w:id="2"/>
      <w:bookmarkEnd w:id="3"/>
      <w:bookmarkEnd w:id="4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BC6542"/>
    <w:rsid w:val="77BC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widowControl/>
      <w:kinsoku w:val="0"/>
      <w:autoSpaceDE w:val="0"/>
      <w:autoSpaceDN w:val="0"/>
      <w:adjustRightInd w:val="0"/>
      <w:snapToGrid w:val="0"/>
      <w:spacing w:before="260" w:after="260" w:line="416" w:lineRule="auto"/>
      <w:jc w:val="left"/>
      <w:textAlignment w:val="baseline"/>
      <w:outlineLvl w:val="2"/>
    </w:pPr>
    <w:rPr>
      <w:rFonts w:ascii="Arial" w:hAnsi="Arial" w:eastAsia="Arial" w:cs="Arial"/>
      <w:b/>
      <w:bCs/>
      <w:snapToGrid w:val="0"/>
      <w:color w:val="000000"/>
      <w:kern w:val="0"/>
      <w:sz w:val="32"/>
      <w:szCs w:val="32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2026-04-07T08:44:00Z</dcterms:created>
  <dc:creator>七安</dc:creator>
  <cp:lastModifiedBy>七安</cp:lastModifiedBy>
  <dcterms:modified xsi:type="dcterms:W3CDTF">2026-04-07T08:45:13Z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29191193E6F14B9F8E0A373722CA0ACA_11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