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>
      <w:pPr>
        <w:pStyle w:val="6"/>
        <w:rPr>
          <w:rFonts w:ascii="仿宋" w:hAnsi="仿宋" w:cs="仿宋"/>
        </w:rPr>
      </w:pPr>
      <w:r>
        <w:rPr>
          <w:rFonts w:hint="eastAsia" w:ascii="黑体" w:hAnsi="黑体" w:eastAsia="黑体" w:cs="黑体"/>
          <w:b w:val="0"/>
          <w:bCs w:val="0"/>
        </w:rPr>
        <w:t>渭南市杜桥中学校园安保服务合同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仿宋" w:hAnsi="仿宋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zh-CN"/>
        </w:rPr>
        <w:t>甲方</w:t>
      </w:r>
      <w:r>
        <w:rPr>
          <w:rFonts w:hint="eastAsia" w:ascii="仿宋" w:hAnsi="仿宋"/>
          <w:sz w:val="28"/>
          <w:szCs w:val="28"/>
        </w:rPr>
        <w:t>（</w:t>
      </w:r>
      <w:r>
        <w:rPr>
          <w:rFonts w:hint="eastAsia" w:ascii="仿宋" w:hAnsi="仿宋"/>
          <w:sz w:val="28"/>
          <w:szCs w:val="28"/>
          <w:lang w:val="zh-CN"/>
        </w:rPr>
        <w:t>需方</w:t>
      </w:r>
      <w:r>
        <w:rPr>
          <w:rFonts w:hint="eastAsia" w:ascii="仿宋" w:hAnsi="仿宋"/>
          <w:sz w:val="28"/>
          <w:szCs w:val="28"/>
        </w:rPr>
        <w:t xml:space="preserve">）：渭南市杜桥中学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ascii="仿宋" w:hAnsi="仿宋"/>
          <w:sz w:val="28"/>
          <w:szCs w:val="28"/>
          <w:lang w:val="zh-CN"/>
        </w:rPr>
      </w:pPr>
      <w:r>
        <w:rPr>
          <w:rFonts w:hint="eastAsia" w:ascii="仿宋" w:hAnsi="仿宋"/>
          <w:sz w:val="28"/>
          <w:szCs w:val="28"/>
          <w:lang w:val="zh-CN"/>
        </w:rPr>
        <w:t>乙方（供方）：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zh-CN"/>
        </w:rPr>
        <w:t>渭南市</w:t>
      </w:r>
      <w:r>
        <w:rPr>
          <w:rFonts w:hint="eastAsia" w:ascii="仿宋" w:hAnsi="仿宋"/>
          <w:sz w:val="28"/>
          <w:szCs w:val="28"/>
        </w:rPr>
        <w:t>临渭区</w:t>
      </w:r>
      <w:r>
        <w:rPr>
          <w:rFonts w:hint="eastAsia" w:ascii="仿宋" w:hAnsi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/>
          <w:sz w:val="28"/>
          <w:szCs w:val="28"/>
        </w:rPr>
        <w:t>临渭区财政局七楼评标室</w:t>
      </w:r>
      <w:r>
        <w:rPr>
          <w:rFonts w:hint="eastAsia" w:ascii="仿宋" w:hAnsi="仿宋"/>
          <w:sz w:val="28"/>
          <w:szCs w:val="28"/>
          <w:lang w:val="zh-CN"/>
        </w:rPr>
        <w:t>组织的</w:t>
      </w:r>
      <w:r>
        <w:rPr>
          <w:rFonts w:hint="eastAsia" w:ascii="仿宋" w:hAnsi="仿宋"/>
          <w:sz w:val="28"/>
          <w:szCs w:val="28"/>
        </w:rPr>
        <w:t>渭南市杜桥中学校园安保服务</w:t>
      </w:r>
      <w:r>
        <w:rPr>
          <w:rFonts w:hint="eastAsia" w:ascii="仿宋" w:hAnsi="仿宋"/>
          <w:sz w:val="28"/>
          <w:szCs w:val="28"/>
          <w:lang w:val="zh-CN"/>
        </w:rPr>
        <w:t>活动中，</w:t>
      </w:r>
      <w:r>
        <w:rPr>
          <w:rFonts w:hint="eastAsia" w:ascii="仿宋" w:hAnsi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/>
          <w:sz w:val="28"/>
          <w:szCs w:val="28"/>
          <w:lang w:val="zh-CN"/>
        </w:rPr>
        <w:t>公司为成交供应商，</w:t>
      </w:r>
      <w:r>
        <w:rPr>
          <w:rFonts w:ascii="仿宋" w:hAnsi="仿宋"/>
          <w:sz w:val="28"/>
          <w:szCs w:val="28"/>
        </w:rPr>
        <w:t>本合同经双方友好协商，本着平等、诚信、协作的原则依据《中华人民共和国合同法》等法律法规就</w:t>
      </w:r>
      <w:r>
        <w:rPr>
          <w:rFonts w:hint="eastAsia" w:ascii="仿宋" w:hAnsi="仿宋"/>
          <w:sz w:val="28"/>
          <w:szCs w:val="28"/>
        </w:rPr>
        <w:t>渭南市杜桥中学校园安保服务采购</w:t>
      </w:r>
      <w:r>
        <w:rPr>
          <w:rFonts w:ascii="仿宋" w:hAnsi="仿宋"/>
          <w:sz w:val="28"/>
          <w:szCs w:val="28"/>
        </w:rPr>
        <w:t>项目事项达成如下协议：</w:t>
      </w:r>
    </w:p>
    <w:p>
      <w:pPr>
        <w:pStyle w:val="10"/>
        <w:widowControl/>
        <w:spacing w:line="500" w:lineRule="exact"/>
        <w:ind w:firstLine="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 xml:space="preserve">    双方确定在签订本合同前，已经认真、全面阅读合同书条款，清楚全部合同条款含义，本合同一经签订，即具有法律效力，双方必须全面严格履行。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一、合同约定的服务范围：</w:t>
      </w:r>
    </w:p>
    <w:p>
      <w:pPr>
        <w:pStyle w:val="10"/>
        <w:widowControl/>
        <w:spacing w:line="500" w:lineRule="exact"/>
        <w:ind w:firstLine="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 xml:space="preserve">    本合同规定的服务内容、服务要求等职责。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二、服务期限及合同有效期限：</w:t>
      </w:r>
    </w:p>
    <w:p>
      <w:pPr>
        <w:pStyle w:val="10"/>
        <w:widowControl/>
        <w:spacing w:line="500" w:lineRule="exact"/>
        <w:ind w:firstLine="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 xml:space="preserve">    服务期限：</w:t>
      </w:r>
      <w:r>
        <w:rPr>
          <w:rFonts w:ascii="仿宋" w:hAnsi="仿宋"/>
          <w:szCs w:val="28"/>
          <w:u w:val="single"/>
        </w:rPr>
        <w:t xml:space="preserve">  </w:t>
      </w:r>
      <w:r>
        <w:rPr>
          <w:rFonts w:ascii="仿宋" w:hAnsi="仿宋"/>
          <w:color w:val="000000"/>
          <w:szCs w:val="28"/>
          <w:u w:val="single"/>
        </w:rPr>
        <w:t xml:space="preserve">合同生效后1年 </w:t>
      </w:r>
      <w:r>
        <w:rPr>
          <w:rFonts w:ascii="仿宋" w:hAnsi="仿宋"/>
          <w:szCs w:val="28"/>
          <w:u w:val="single"/>
        </w:rPr>
        <w:t xml:space="preserve">        </w:t>
      </w:r>
      <w:r>
        <w:rPr>
          <w:rFonts w:ascii="仿宋" w:hAnsi="仿宋"/>
          <w:szCs w:val="28"/>
        </w:rPr>
        <w:t>。</w:t>
      </w:r>
    </w:p>
    <w:p>
      <w:pPr>
        <w:pStyle w:val="10"/>
        <w:widowControl/>
        <w:spacing w:line="500" w:lineRule="exact"/>
        <w:ind w:firstLine="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 xml:space="preserve">    合同有效期：本合同自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>年</w:t>
      </w:r>
      <w:r>
        <w:rPr>
          <w:rFonts w:ascii="仿宋" w:hAnsi="仿宋"/>
          <w:szCs w:val="28"/>
          <w:u w:val="single"/>
        </w:rPr>
        <w:t xml:space="preserve">    </w:t>
      </w:r>
      <w:r>
        <w:rPr>
          <w:rFonts w:ascii="仿宋" w:hAnsi="仿宋"/>
          <w:szCs w:val="28"/>
        </w:rPr>
        <w:t>月</w:t>
      </w:r>
      <w:r>
        <w:rPr>
          <w:rFonts w:ascii="仿宋" w:hAnsi="仿宋"/>
          <w:szCs w:val="28"/>
          <w:u w:val="single"/>
        </w:rPr>
        <w:t xml:space="preserve">    </w:t>
      </w:r>
      <w:r>
        <w:rPr>
          <w:rFonts w:ascii="仿宋" w:hAnsi="仿宋"/>
          <w:szCs w:val="28"/>
        </w:rPr>
        <w:t>日起至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 xml:space="preserve">年      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 xml:space="preserve"> </w:t>
      </w:r>
      <w:r>
        <w:rPr>
          <w:rFonts w:ascii="仿宋" w:hAnsi="仿宋"/>
          <w:szCs w:val="28"/>
          <w:u w:val="single"/>
        </w:rPr>
        <w:t xml:space="preserve">        </w:t>
      </w:r>
      <w:r>
        <w:rPr>
          <w:rFonts w:ascii="仿宋" w:hAnsi="仿宋"/>
          <w:szCs w:val="28"/>
        </w:rPr>
        <w:t>月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>日止。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三、合同总金额：</w:t>
      </w:r>
    </w:p>
    <w:p>
      <w:pPr>
        <w:pStyle w:val="10"/>
        <w:widowControl/>
        <w:spacing w:line="500" w:lineRule="exact"/>
        <w:ind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合同总金额（含税）：人民币</w:t>
      </w:r>
      <w:r>
        <w:rPr>
          <w:rFonts w:ascii="仿宋" w:hAnsi="仿宋"/>
          <w:szCs w:val="28"/>
          <w:u w:val="single"/>
        </w:rPr>
        <w:t xml:space="preserve">          </w:t>
      </w:r>
      <w:r>
        <w:rPr>
          <w:rFonts w:ascii="仿宋" w:hAnsi="仿宋"/>
          <w:szCs w:val="28"/>
        </w:rPr>
        <w:t>元整（</w:t>
      </w:r>
      <w:r>
        <w:rPr>
          <w:rFonts w:hint="default" w:ascii="Calibri" w:cs="Calibri"/>
          <w:szCs w:val="28"/>
        </w:rPr>
        <w:t>¥</w:t>
      </w:r>
      <w:r>
        <w:rPr>
          <w:rFonts w:ascii="仿宋" w:hAnsi="仿宋"/>
          <w:szCs w:val="28"/>
        </w:rPr>
        <w:t xml:space="preserve"> </w:t>
      </w:r>
      <w:r>
        <w:rPr>
          <w:rFonts w:ascii="仿宋" w:hAnsi="仿宋"/>
          <w:szCs w:val="28"/>
          <w:u w:val="single"/>
        </w:rPr>
        <w:t xml:space="preserve">          </w:t>
      </w:r>
      <w:r>
        <w:rPr>
          <w:rFonts w:ascii="仿宋" w:hAnsi="仿宋"/>
          <w:szCs w:val="28"/>
        </w:rPr>
        <w:t xml:space="preserve">元）      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四、付款方式：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  <w:highlight w:val="none"/>
        </w:rPr>
      </w:pPr>
      <w:r>
        <w:rPr>
          <w:rFonts w:ascii="仿宋" w:hAnsi="仿宋"/>
          <w:szCs w:val="28"/>
          <w:highlight w:val="none"/>
        </w:rPr>
        <w:t>（一）支付方式：月付，每月10日之前付款。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  <w:highlight w:val="none"/>
        </w:rPr>
      </w:pPr>
      <w:r>
        <w:rPr>
          <w:rFonts w:ascii="仿宋" w:hAnsi="仿宋"/>
          <w:szCs w:val="28"/>
          <w:highlight w:val="none"/>
        </w:rPr>
        <w:t>（二）结算方式：乙方在接受付款前开具发票给甲方。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五、合同双方的责任及义务：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ascii="仿宋" w:hAnsi="仿宋"/>
          <w:szCs w:val="28"/>
        </w:rPr>
        <w:t>1</w:t>
      </w:r>
      <w:r>
        <w:rPr>
          <w:rFonts w:hint="eastAsia" w:ascii="仿宋" w:hAnsi="仿宋"/>
          <w:szCs w:val="28"/>
          <w:lang w:val="en-US" w:eastAsia="zh-CN"/>
        </w:rPr>
        <w:t>.甲方责任及义务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（1）按合同约定向乙方支付服务费。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2）为保安人员提供基本的工作条件和生活条件。提供值班室，通讯照明设施，除橡胶棒以外的防卫制暴器械，提供必要的防雨和取暖降温等设施，工作需要时应提供住宿和用餐，关心保安生活；使乙方保安员能安心工作，提供优质的安全服务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（3）积极采纳乙方在安保方面的合理化建议。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（4）甲方应及时提出和沟通，双方商量加强提高的办法，对不胜任工作的队员乙方及时调整。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2、乙方责任及义务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1）乙方派驻品行端正，身体健康，经过政审和培训签订了劳动合同的保安员。所有派驻保安员必须持有效的《保安员证》，无犯罪记录，并经过背景调查。优先录用有学校、青少年活动中心等类似场所工作经验者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2）按照甲方安全需要及特点，经双方协商一致，由乙方制作《保安值勤方案》，双方签署，以防火、防盗、防破坏、防事故为主要目标，细化执勤内容和方法，确定岗位和班次，明确责任和纪律，合理安排休假，劳逸结合，以达到安全防范的总体目标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（3）乙方保安员在执勤及巡逻中要注意发现“四防”中存在的不安全隐患，及时向甲方反映。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（4）乙方在合同期内要立足本职，保证服务质量，如因服务质量降低被甲方约谈三次以上，乙方仍不能整改，甲方有权终止合同。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5）乙方必须在人员上岗前，对其进行包括但不限于：校园安保规章制度、消防知识技能、防护器械使用、急救常识（如心肺复苏）、突发事件应急预案、学生沟通技巧、青春期心理常识、礼貌礼仪等方面的系统培训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（6） 每月至少组织一次在岗培训或演练，并邀请甲方安全负责人参与或监督。培训记录需提交甲方备案。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（7）乙方需提供详细的排班表和人员名单，确保24小时无空岗，尤其是在学生上下学、课间、晚间就寝等重点时段，必须增派巡逻力量。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(8)未经甲方书面同意，乙方不得随意更换派驻的项目负责人及队员。如需更换，应提前一周书面通知甲方，并保证新派人员资质不低于原人员。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(9)</w:t>
      </w:r>
      <w:r>
        <w:rPr>
          <w:rFonts w:hint="eastAsia" w:ascii="仿宋" w:hAnsi="仿宋"/>
          <w:szCs w:val="28"/>
          <w:highlight w:val="none"/>
          <w:lang w:val="en-US" w:eastAsia="zh-CN"/>
        </w:rPr>
        <w:t>明确项目负责人，作为与甲方日常沟通的直接责任人。</w:t>
      </w:r>
    </w:p>
    <w:p>
      <w:pPr>
        <w:pStyle w:val="10"/>
        <w:widowControl/>
        <w:spacing w:line="500" w:lineRule="exact"/>
        <w:ind w:firstLine="560" w:firstLineChars="200"/>
        <w:rPr>
          <w:rFonts w:hint="default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六、违约责任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一）按《中华人民共和国政府采购法》第五章第五十条“政府采购合同的双方当事人不得擅自变更、中止或者终止合同。政府采购合同继续履行将损害国家利益和社会公共利益的，双方当事人应当变更、中止或者终止合同。有过错的一方应当承担赔偿责任，双方都有过错的，各自承担相应的责任。”</w:t>
      </w:r>
      <w:r>
        <w:rPr>
          <w:rFonts w:hint="eastAsia" w:ascii="仿宋" w:hAnsi="仿宋"/>
          <w:szCs w:val="28"/>
          <w:highlight w:val="none"/>
          <w:lang w:val="en-US" w:eastAsia="zh-CN"/>
        </w:rPr>
        <w:t>执行。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（二）双方必须遵守本合同并执行合同中的各项规定，保证本合同的正常履行。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三）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（四）乙方有下列情形的，甲方会同监督机构有权解除合同和对乙方违约行为进行追究，同时按政府采购法的有关规定进行相应的处罚：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1、乙方未按合同要求提供服务；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2、乙方将本项目转让、分包给第三人；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3、乙方两次服务质量考核不合格；</w:t>
      </w:r>
    </w:p>
    <w:p>
      <w:pPr>
        <w:pStyle w:val="10"/>
        <w:widowControl/>
        <w:spacing w:line="500" w:lineRule="exact"/>
        <w:ind w:firstLine="560" w:firstLineChars="200"/>
        <w:rPr>
          <w:rFonts w:hint="eastAsia" w:ascii="仿宋" w:hAnsi="仿宋"/>
          <w:szCs w:val="28"/>
          <w:lang w:val="en-US" w:eastAsia="zh-CN"/>
        </w:rPr>
      </w:pPr>
      <w:r>
        <w:rPr>
          <w:rFonts w:hint="eastAsia" w:ascii="仿宋" w:hAnsi="仿宋"/>
          <w:szCs w:val="28"/>
          <w:lang w:val="en-US" w:eastAsia="zh-CN"/>
        </w:rPr>
        <w:t>4、其他不能满足采购要求的情形。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七、合同变更与终止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1.合同期间任何一方不得随意终止合同。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2.本合同规定的履行期限届满，合同自动终止。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3.因双方机构撤并、职能调整等原因，确系需终止合同的，双方可协商终止合同。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4.因乙方工作不能达到甲方标准要求，甲方提出意见，乙方不能按时、按质整改的，甲方有权解除合同。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八、不可抗力</w:t>
      </w:r>
    </w:p>
    <w:p>
      <w:pPr>
        <w:pStyle w:val="10"/>
        <w:widowControl/>
        <w:spacing w:line="500" w:lineRule="exact"/>
        <w:ind w:firstLine="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 xml:space="preserve">    甲乙双方任何一方由于不可抗力原因不能履行合同时，应及时向对</w:t>
      </w:r>
      <w:r>
        <w:fldChar w:fldCharType="begin"/>
      </w:r>
      <w:r>
        <w:instrText xml:space="preserve"> HYPERLINK "http://set2.mail.qq.com/cgi-bin/mail_spam?action=check_link&amp;spam=0&amp;url=http%3A%2F%2Fwww%2Ebaidu%2Ecom%2Fs%3Fwd%3D%25E6%2596%25B9%25E9%2580%259A%26hl_tag%3Dtextlink%26tn%3DSE_hldp01350_v6v6zkg6"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方通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fldChar w:fldCharType="begin"/>
      </w:r>
      <w:r>
        <w:instrText xml:space="preserve"> HYPERLINK "http://set2.mail.qq.com/cgi-bin/mail_spam?action=check_link&amp;spam=0&amp;url=http%3A%2F%2Fwww%2Ebaidu%2Ecom%2Fs%3Fwd%3D%25E8%25BF%259D%25E7%25BA%25A6%25E8%25B4%25A3%25E4%25BB%25BB%26hl_tag%3Dtextlink%26tn%3DSE_hldp01350_v6v6zkg6"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违约责任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九、争议解决方式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宋体" w:cs="宋体"/>
          <w:kern w:val="0"/>
          <w:sz w:val="28"/>
          <w:szCs w:val="28"/>
          <w:lang w:val="en-US" w:eastAsia="zh-CN" w:bidi="ar-SA"/>
        </w:rPr>
      </w:pPr>
      <w:r>
        <w:rPr>
          <w:rFonts w:ascii="仿宋" w:hAnsi="仿宋"/>
          <w:szCs w:val="28"/>
        </w:rPr>
        <w:t xml:space="preserve">  </w:t>
      </w:r>
      <w:r>
        <w:rPr>
          <w:rFonts w:hint="eastAsia" w:ascii="仿宋" w:hAnsi="仿宋" w:eastAsia="宋体" w:cs="宋体"/>
          <w:kern w:val="0"/>
          <w:sz w:val="28"/>
          <w:szCs w:val="28"/>
          <w:lang w:val="en-US" w:eastAsia="zh-CN" w:bidi="ar-SA"/>
        </w:rPr>
        <w:t>本合同的签订、履行、解释、争议解决等均适用中华人民共和国法律。甲乙双方因履行本合同发生争议的，应当由双方经过友好协商解决。协商不成的，任何一方可就所发生的争议事项，依法向甲方所在地有管辖权的人民法院提起诉讼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十、监督和管理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1.合同履行中，甲方需追加与合同标的相同的货物、工程或者服务的，在不改变合同其他条款的前提下，可以与乙方协商签订补充合同，但所有补充合同的采购金额不得超过原合同采购金额的10%。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2.甲乙双方均应自觉配合有关监督管理部门对</w:t>
      </w:r>
      <w:r>
        <w:fldChar w:fldCharType="begin"/>
      </w:r>
      <w:r>
        <w:instrText xml:space="preserve"> HYPERLINK "http://set2.mail.qq.com/cgi-bin/mail_spam?action=check_link&amp;spam=0&amp;url=http%3A%2F%2Fwww%2Ebaidu%2Ecom%2Fs%3Fwd%3D%25E5%2590%2588%25E5%2590%258C%25E5%25B1%25A5%25E8%25A1%258C%26hl_tag%3Dtextlink%26tn%3DSE_hldp01350_v6v6zkg6"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合同履行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情况的监督检查，如实反映情况，提供有关资料；否则，将对有关单位、当事人按照有关规定予以处罚。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十一、无效合同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甲乙双方如因违反政府采购法及相关法律法规的规定，被宣告</w:t>
      </w:r>
      <w:r>
        <w:fldChar w:fldCharType="begin"/>
      </w:r>
      <w:r>
        <w:instrText xml:space="preserve"> HYPERLINK "http://set2.mail.qq.com/cgi-bin/mail_spam?action=check_link&amp;spam=0&amp;url=http%3A%2F%2Fwww%2Ebaidu%2Ecom%2Fs%3Fwd%3D%25E5%2590%2588%25E5%2590%258C%25E6%2597%25A0%25E6%2595%2588%26hl_tag%3Dtextlink%26tn%3DSE_hldp01350_v6v6zkg6"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合同无效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的，一切责任概由过错方自行承担。</w:t>
      </w:r>
    </w:p>
    <w:p>
      <w:pPr>
        <w:pStyle w:val="10"/>
        <w:widowControl/>
        <w:spacing w:line="500" w:lineRule="exact"/>
        <w:ind w:firstLine="562"/>
        <w:rPr>
          <w:rFonts w:hint="default"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十二、附则</w:t>
      </w:r>
    </w:p>
    <w:p>
      <w:pPr>
        <w:pStyle w:val="10"/>
        <w:widowControl/>
        <w:spacing w:line="500" w:lineRule="exact"/>
        <w:ind w:firstLine="56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1、本合同履行终止前1个月</w:t>
      </w:r>
      <w:bookmarkStart w:id="0" w:name="_GoBack"/>
      <w:r>
        <w:rPr>
          <w:rFonts w:ascii="仿宋" w:hAnsi="仿宋"/>
          <w:szCs w:val="28"/>
          <w:highlight w:val="none"/>
        </w:rPr>
        <w:t>，若甲方对乙方提供的服务满意</w:t>
      </w:r>
      <w:r>
        <w:rPr>
          <w:rFonts w:hint="eastAsia" w:ascii="仿宋" w:hAnsi="仿宋"/>
          <w:szCs w:val="28"/>
          <w:highlight w:val="none"/>
          <w:lang w:val="en-US" w:eastAsia="zh-CN"/>
        </w:rPr>
        <w:t>并考核合格</w:t>
      </w:r>
      <w:r>
        <w:rPr>
          <w:rFonts w:ascii="仿宋" w:hAnsi="仿宋"/>
          <w:szCs w:val="28"/>
          <w:highlight w:val="none"/>
        </w:rPr>
        <w:t>，此合同予以顺延</w:t>
      </w:r>
      <w:r>
        <w:rPr>
          <w:rFonts w:hint="eastAsia" w:ascii="仿宋" w:hAnsi="仿宋"/>
          <w:szCs w:val="28"/>
          <w:highlight w:val="none"/>
          <w:lang w:val="en-US" w:eastAsia="zh-CN"/>
        </w:rPr>
        <w:t>二</w:t>
      </w:r>
      <w:r>
        <w:rPr>
          <w:rFonts w:ascii="仿宋" w:hAnsi="仿宋"/>
          <w:szCs w:val="28"/>
          <w:highlight w:val="none"/>
        </w:rPr>
        <w:t>年</w:t>
      </w:r>
      <w:r>
        <w:rPr>
          <w:rFonts w:hint="eastAsia" w:ascii="仿宋" w:hAnsi="仿宋"/>
          <w:szCs w:val="28"/>
          <w:highlight w:val="none"/>
          <w:lang w:eastAsia="zh-CN"/>
        </w:rPr>
        <w:t>（</w:t>
      </w:r>
      <w:r>
        <w:rPr>
          <w:rFonts w:hint="eastAsia" w:ascii="仿宋" w:hAnsi="仿宋"/>
          <w:szCs w:val="28"/>
          <w:highlight w:val="none"/>
          <w:lang w:val="en-US" w:eastAsia="zh-CN"/>
        </w:rPr>
        <w:t>一年一签</w:t>
      </w:r>
      <w:r>
        <w:rPr>
          <w:rFonts w:hint="eastAsia" w:ascii="仿宋" w:hAnsi="仿宋"/>
          <w:szCs w:val="28"/>
          <w:highlight w:val="none"/>
          <w:lang w:eastAsia="zh-CN"/>
        </w:rPr>
        <w:t>）</w:t>
      </w:r>
      <w:bookmarkEnd w:id="0"/>
      <w:r>
        <w:rPr>
          <w:rFonts w:ascii="仿宋" w:hAnsi="仿宋"/>
          <w:szCs w:val="28"/>
        </w:rPr>
        <w:t>。</w:t>
      </w:r>
    </w:p>
    <w:p>
      <w:pPr>
        <w:pStyle w:val="10"/>
        <w:widowControl/>
        <w:spacing w:line="500" w:lineRule="exact"/>
        <w:ind w:firstLine="560" w:firstLineChars="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2、本合同未尽事宜，双方共同协商达成补充协议，补充协议和附件与本合同具有同等法律效力。</w:t>
      </w:r>
    </w:p>
    <w:p>
      <w:pPr>
        <w:pStyle w:val="10"/>
        <w:widowControl/>
        <w:spacing w:line="500" w:lineRule="exact"/>
        <w:ind w:firstLine="560"/>
        <w:rPr>
          <w:rFonts w:hint="default" w:ascii="仿宋" w:hAnsi="仿宋"/>
          <w:szCs w:val="28"/>
        </w:rPr>
      </w:pPr>
      <w:r>
        <w:rPr>
          <w:rFonts w:ascii="仿宋" w:hAnsi="仿宋"/>
          <w:szCs w:val="28"/>
        </w:rPr>
        <w:t>3、本合同一式四份,甲乙双方各执一份，政府采购监督管理机构一份，政府采购代理机构一份。</w:t>
      </w:r>
    </w:p>
    <w:p>
      <w:pPr>
        <w:pStyle w:val="10"/>
        <w:widowControl/>
        <w:spacing w:line="500" w:lineRule="exact"/>
        <w:ind w:left="560" w:firstLine="0" w:firstLineChars="0"/>
        <w:rPr>
          <w:rFonts w:ascii="仿宋" w:hAnsi="仿宋"/>
          <w:sz w:val="28"/>
          <w:szCs w:val="28"/>
          <w:lang w:val="zh-CN"/>
        </w:rPr>
      </w:pPr>
      <w:r>
        <w:rPr>
          <w:rFonts w:ascii="仿宋" w:hAnsi="仿宋"/>
          <w:szCs w:val="28"/>
        </w:rPr>
        <w:t>4、本合同自签订之日起生效。</w:t>
      </w:r>
      <w:r>
        <w:rPr>
          <w:rFonts w:ascii="仿宋" w:hAnsi="仿宋"/>
          <w:sz w:val="28"/>
          <w:szCs w:val="28"/>
        </w:rPr>
        <w:t xml:space="preserve">   </w:t>
      </w:r>
    </w:p>
    <w:tbl>
      <w:tblPr>
        <w:tblStyle w:val="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jc w:val="center"/>
              <w:rPr>
                <w:rFonts w:ascii="仿宋" w:hAnsi="仿宋"/>
              </w:rPr>
            </w:pPr>
            <w:r>
              <w:rPr>
                <w:rFonts w:hint="eastAsia" w:ascii="仿宋" w:hAnsi="仿宋"/>
              </w:rPr>
              <w:t>甲  方</w:t>
            </w:r>
          </w:p>
        </w:tc>
        <w:tc>
          <w:tcPr>
            <w:tcW w:w="4678" w:type="dxa"/>
          </w:tcPr>
          <w:p>
            <w:pPr>
              <w:spacing w:line="440" w:lineRule="exact"/>
              <w:jc w:val="center"/>
              <w:rPr>
                <w:rFonts w:ascii="仿宋" w:hAnsi="仿宋"/>
              </w:rPr>
            </w:pPr>
            <w:r>
              <w:rPr>
                <w:rFonts w:hint="eastAsia" w:ascii="仿宋" w:hAnsi="仿宋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采购人名称</w:t>
            </w: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</w:tc>
        <w:tc>
          <w:tcPr>
            <w:tcW w:w="467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中标供应商全称</w:t>
            </w: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 xml:space="preserve">地址： </w:t>
            </w:r>
          </w:p>
          <w:p>
            <w:pPr>
              <w:spacing w:line="440" w:lineRule="exact"/>
              <w:rPr>
                <w:rFonts w:ascii="仿宋" w:hAnsi="仿宋"/>
                <w:szCs w:val="21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邮编：</w:t>
            </w:r>
          </w:p>
          <w:p>
            <w:pPr>
              <w:spacing w:line="440" w:lineRule="exact"/>
              <w:rPr>
                <w:rFonts w:ascii="仿宋" w:hAnsi="仿宋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 xml:space="preserve">法定代表人： </w:t>
            </w: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被授权代表：（签字）</w:t>
            </w:r>
          </w:p>
          <w:p>
            <w:pPr>
              <w:spacing w:line="440" w:lineRule="exact"/>
              <w:rPr>
                <w:rFonts w:ascii="仿宋" w:hAnsi="仿宋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电话：</w:t>
            </w: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传真：</w:t>
            </w: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spacing w:line="440" w:lineRule="exact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日期：   年   月   日</w:t>
            </w:r>
          </w:p>
          <w:p>
            <w:pPr>
              <w:spacing w:line="440" w:lineRule="exact"/>
              <w:rPr>
                <w:rFonts w:ascii="仿宋" w:hAnsi="仿宋"/>
              </w:rPr>
            </w:pPr>
          </w:p>
        </w:tc>
        <w:tc>
          <w:tcPr>
            <w:tcW w:w="4678" w:type="dxa"/>
          </w:tcPr>
          <w:p>
            <w:pPr>
              <w:spacing w:line="440" w:lineRule="exact"/>
              <w:rPr>
                <w:rFonts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日期：   年   月   日</w:t>
            </w:r>
          </w:p>
        </w:tc>
      </w:tr>
    </w:tbl>
    <w:p>
      <w:pPr>
        <w:pStyle w:val="10"/>
        <w:widowControl/>
        <w:spacing w:line="500" w:lineRule="exact"/>
        <w:ind w:firstLine="0" w:firstLineChars="0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ascii="仿宋" w:hAnsi="仿宋"/>
          <w:sz w:val="42"/>
          <w:szCs w:val="42"/>
        </w:rPr>
        <w:t xml:space="preserve">   </w:t>
      </w:r>
      <w:r>
        <w:rPr>
          <w:rFonts w:ascii="仿宋" w:hAnsi="仿宋"/>
          <w:szCs w:val="28"/>
          <w:lang w:val="zh-CN"/>
        </w:rPr>
        <w:t>备注：以上合同条款中，甲方为采购人，乙方为中标供应商。</w:t>
      </w:r>
      <w:r>
        <w:rPr>
          <w:rFonts w:ascii="仿宋" w:hAnsi="仿宋"/>
          <w:szCs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0B2C6"/>
    <w:multiLevelType w:val="singleLevel"/>
    <w:tmpl w:val="4D70B2C6"/>
    <w:lvl w:ilvl="0" w:tentative="0">
      <w:start w:val="7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452BB"/>
    <w:rsid w:val="1BB9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6">
    <w:name w:val="Title"/>
    <w:basedOn w:val="1"/>
    <w:next w:val="1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hAnsi="Calibri" w:cs="宋体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2025-10-21T01:46:00Z</dcterms:created>
  <dc:creator>Administrator</dc:creator>
  <cp:lastModifiedBy>Administrator</cp:lastModifiedBy>
  <dcterms:modified xsi:type="dcterms:W3CDTF">2025-10-21T05:43:13Z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