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食品生产许可证》及《食品经营许可证》或《仅销售预包装食品经营者备案表》；投标人为代理商的，须提供有效期内的《食品经营许可证》或《仅销售预包装食品经营者备案表》及生产厂家的《食品生产许可证》。（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sz w:val="24"/>
          <w:lang w:eastAsia="zh-CN"/>
        </w:rPr>
        <w:t>。</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w:t>
      </w:r>
      <w:bookmarkStart w:id="0" w:name="_GoBack"/>
      <w:bookmarkEnd w:id="0"/>
      <w:r>
        <w:rPr>
          <w:rFonts w:hint="eastAsia" w:ascii="宋体" w:hAnsi="宋体" w:cs="宋体"/>
          <w:color w:val="000000"/>
          <w:kern w:val="0"/>
          <w:sz w:val="24"/>
          <w:szCs w:val="24"/>
          <w:highlight w:val="none"/>
          <w:lang w:val="en-US" w:eastAsia="zh-CN" w:bidi="ar-SA"/>
        </w:rPr>
        <w:t>行查询，截图留档。）</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4B662800">
      <w:pPr>
        <w:jc w:val="both"/>
        <w:rPr>
          <w:rFonts w:hint="eastAsia" w:ascii="宋体" w:hAnsi="宋体" w:cs="宋体"/>
          <w:b/>
          <w:sz w:val="32"/>
          <w:szCs w:val="32"/>
          <w:lang w:val="en-US" w:eastAsia="zh-CN"/>
        </w:rPr>
      </w:pP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44F44D5F">
      <w:pPr>
        <w:spacing w:line="500" w:lineRule="exact"/>
        <w:ind w:firstLine="480" w:firstLineChars="200"/>
        <w:rPr>
          <w:rFonts w:hint="eastAsia" w:ascii="宋体" w:hAnsi="宋体" w:eastAsia="宋体" w:cs="宋体"/>
          <w:sz w:val="24"/>
        </w:rPr>
      </w:pPr>
      <w:r>
        <w:rPr>
          <w:rFonts w:hint="eastAsia" w:ascii="宋体" w:hAnsi="宋体" w:eastAsia="宋体" w:cs="宋体"/>
          <w:sz w:val="24"/>
        </w:rPr>
        <w:t>被授权人姓名（签字）：</w:t>
      </w:r>
      <w:r>
        <w:rPr>
          <w:rFonts w:hint="eastAsia" w:ascii="宋体" w:hAnsi="宋体" w:eastAsia="宋体" w:cs="宋体"/>
          <w:sz w:val="24"/>
          <w:u w:val="single"/>
        </w:rPr>
        <w:t xml:space="preserve">             </w:t>
      </w:r>
    </w:p>
    <w:p w14:paraId="360FAB86">
      <w:pPr>
        <w:spacing w:line="500" w:lineRule="exact"/>
        <w:ind w:firstLine="4320" w:firstLineChars="18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w:t>
      </w:r>
    </w:p>
    <w:p w14:paraId="159A1623">
      <w:pPr>
        <w:spacing w:line="500" w:lineRule="exact"/>
        <w:ind w:firstLine="4320" w:firstLineChars="18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1A50402E"/>
    <w:rsid w:val="2AA71AAD"/>
    <w:rsid w:val="2F4134A1"/>
    <w:rsid w:val="3064239C"/>
    <w:rsid w:val="38F5452C"/>
    <w:rsid w:val="50006E50"/>
    <w:rsid w:val="65C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2206</Words>
  <Characters>2265</Characters>
  <Lines>0</Lines>
  <Paragraphs>0</Paragraphs>
  <TotalTime>4</TotalTime>
  <ScaleCrop>false</ScaleCrop>
  <LinksUpToDate>false</LinksUpToDate>
  <CharactersWithSpaces>2630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2025-11-14T02:49:31Z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