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版本号：ZCSP-临渭区-2025-0033420251218001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临渭区2025年度省级林业草原改革发展资金林下中药材发展补助项目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ZCSP-临渭区-2025-00334</w:t>
      </w:r>
      <w:r>
        <w:br/>
      </w:r>
      <w:r>
        <w:br/>
      </w:r>
      <w:r>
        <w:br/>
      </w:r>
    </w:p>
    <w:p>
      <w:pPr>
        <w:pStyle w:val="null3"/>
        <w:jc w:val="center"/>
        <w:outlineLvl w:val="2"/>
      </w:pPr>
      <w:r>
        <w:rPr>
          <w:rFonts w:ascii="仿宋_GB2312" w:hAnsi="仿宋_GB2312" w:cs="仿宋_GB2312" w:eastAsia="仿宋_GB2312"/>
          <w:sz w:val="28"/>
          <w:b/>
        </w:rPr>
        <w:t>渭南市临渭区林业局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渭南市临渭区林业局</w:t>
      </w:r>
      <w:r>
        <w:rPr>
          <w:rFonts w:ascii="仿宋_GB2312" w:hAnsi="仿宋_GB2312" w:cs="仿宋_GB2312" w:eastAsia="仿宋_GB2312"/>
        </w:rPr>
        <w:t>委托，拟对</w:t>
      </w:r>
      <w:r>
        <w:rPr>
          <w:rFonts w:ascii="仿宋_GB2312" w:hAnsi="仿宋_GB2312" w:cs="仿宋_GB2312" w:eastAsia="仿宋_GB2312"/>
        </w:rPr>
        <w:t>临渭区2025年度省级林业草原改革发展资金林下中药材发展补助项目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ZCSP-临渭区-2025-00334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临渭区2025年度省级林业草原改革发展资金林下中药材发展补助项目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为规范化种植黄芩、丹参等林下中药材，保证优质药材种苗供应和技术指导，本项目计划采购相关服务。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采购包1（临渭区2025年度省级林业草原改革发展资金林下中药材发展补助项目）：属于专门面向中小企业采购。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渭南市临渭区东风大街83号院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张舒怡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0913-3039585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渭南市临渭区林业局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为规范化种植黄芩、丹参等林下中药材，保证优质药材种苗供应和技术指导，本项目计划采购相关服务。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临渭区2025年度省级林业草原改革发展资金 林下中药材发展补助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标的名称：临渭区2025年度省级林业草原改革发展资金 林下中药材发展补助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left"/>
            </w:pPr>
            <w:r>
              <w:rPr>
                <w:rFonts w:ascii="仿宋_GB2312" w:hAnsi="仿宋_GB2312" w:cs="仿宋_GB2312" w:eastAsia="仿宋_GB2312"/>
                <w:sz w:val="21"/>
              </w:rPr>
              <w:t>1.项目概况</w:t>
            </w:r>
          </w:p>
          <w:p>
            <w:pPr>
              <w:pStyle w:val="null3"/>
            </w:pPr>
            <w:r>
              <w:rPr>
                <w:rFonts w:ascii="仿宋_GB2312" w:hAnsi="仿宋_GB2312" w:cs="仿宋_GB2312" w:eastAsia="仿宋_GB2312"/>
                <w:sz w:val="21"/>
              </w:rPr>
              <w:t>为规范化种植黄芩、丹参等林下中药材，保证优质药材种苗供应和技术指导，本项目计划采购相关服务。</w:t>
            </w:r>
          </w:p>
          <w:p>
            <w:pPr>
              <w:pStyle w:val="null3"/>
            </w:pPr>
            <w:r>
              <w:rPr>
                <w:rFonts w:ascii="仿宋_GB2312" w:hAnsi="仿宋_GB2312" w:cs="仿宋_GB2312" w:eastAsia="仿宋_GB2312"/>
                <w:sz w:val="21"/>
              </w:rPr>
              <w:t>2.服务内容</w:t>
            </w:r>
          </w:p>
          <w:p>
            <w:pPr>
              <w:pStyle w:val="null3"/>
            </w:pPr>
            <w:r>
              <w:rPr>
                <w:rFonts w:ascii="仿宋_GB2312" w:hAnsi="仿宋_GB2312" w:cs="仿宋_GB2312" w:eastAsia="仿宋_GB2312"/>
                <w:sz w:val="21"/>
              </w:rPr>
              <w:t>2.1依据项目建设要求、目的以及项目建设区立地条件和产业布局，设计造林类型为①黄芩经济林、②丹参经济林、③苍术经济林、④连翘经济林、⑤紫花地丁经济林等5个造林类型。</w:t>
            </w:r>
          </w:p>
          <w:p>
            <w:pPr>
              <w:pStyle w:val="null3"/>
            </w:pPr>
            <w:r>
              <w:rPr>
                <w:rFonts w:ascii="仿宋_GB2312" w:hAnsi="仿宋_GB2312" w:cs="仿宋_GB2312" w:eastAsia="仿宋_GB2312"/>
                <w:sz w:val="21"/>
              </w:rPr>
              <w:t>①黄芩经济林：</w:t>
            </w:r>
          </w:p>
          <w:p>
            <w:pPr>
              <w:pStyle w:val="null3"/>
            </w:pPr>
            <w:r>
              <w:rPr>
                <w:rFonts w:ascii="仿宋_GB2312" w:hAnsi="仿宋_GB2312" w:cs="仿宋_GB2312" w:eastAsia="仿宋_GB2312"/>
                <w:sz w:val="21"/>
              </w:rPr>
              <w:t>----栽植品种：黄芩----适宜地段：林下种植----混交方式：块状纯林----造林方式：人工埋根造林----配置规格：株行距15×300厘米，1480株/亩----苗木规格：选用2—3年生植株的根进行栽植----配置方式：带状配置----整地方法及规格（cm）：带状全面整地----幼林抚育：1年抚育3次，开展田间管理，中耕除草、追肥等。</w:t>
            </w:r>
          </w:p>
          <w:p>
            <w:pPr>
              <w:pStyle w:val="null3"/>
            </w:pPr>
            <w:r>
              <w:rPr>
                <w:rFonts w:ascii="仿宋_GB2312" w:hAnsi="仿宋_GB2312" w:cs="仿宋_GB2312" w:eastAsia="仿宋_GB2312"/>
                <w:sz w:val="21"/>
              </w:rPr>
              <w:t>②丹参经济林：</w:t>
            </w:r>
          </w:p>
          <w:p>
            <w:pPr>
              <w:pStyle w:val="null3"/>
            </w:pPr>
            <w:r>
              <w:rPr>
                <w:rFonts w:ascii="仿宋_GB2312" w:hAnsi="仿宋_GB2312" w:cs="仿宋_GB2312" w:eastAsia="仿宋_GB2312"/>
                <w:sz w:val="21"/>
              </w:rPr>
              <w:t>----栽植品种：丹参----适宜地段：林下种植----混交方式：块状纯林</w:t>
            </w:r>
          </w:p>
          <w:p>
            <w:pPr>
              <w:pStyle w:val="null3"/>
            </w:pPr>
            <w:r>
              <w:rPr>
                <w:rFonts w:ascii="仿宋_GB2312" w:hAnsi="仿宋_GB2312" w:cs="仿宋_GB2312" w:eastAsia="仿宋_GB2312"/>
                <w:sz w:val="21"/>
              </w:rPr>
              <w:t>----造林方式：人工埋根造林----配置规格：株行距20×300厘米，1110株/亩----苗木规格：选用1年生植株的根进行栽植----配置方式：带状配置----整地方法及规格（cm）：带状全面整地----幼林抚育：1年抚育3次，开展田间管理，中耕除草、追肥等。</w:t>
            </w:r>
          </w:p>
          <w:p>
            <w:pPr>
              <w:pStyle w:val="null3"/>
            </w:pPr>
            <w:r>
              <w:rPr>
                <w:rFonts w:ascii="仿宋_GB2312" w:hAnsi="仿宋_GB2312" w:cs="仿宋_GB2312" w:eastAsia="仿宋_GB2312"/>
                <w:sz w:val="21"/>
              </w:rPr>
              <w:t>③苍术经济林：</w:t>
            </w:r>
          </w:p>
          <w:p>
            <w:pPr>
              <w:pStyle w:val="null3"/>
            </w:pPr>
            <w:r>
              <w:rPr>
                <w:rFonts w:ascii="仿宋_GB2312" w:hAnsi="仿宋_GB2312" w:cs="仿宋_GB2312" w:eastAsia="仿宋_GB2312"/>
                <w:sz w:val="21"/>
              </w:rPr>
              <w:t>----栽植品种：苍术----适宜地段：林下种植----混交方式：块状纯林</w:t>
            </w:r>
          </w:p>
          <w:p>
            <w:pPr>
              <w:pStyle w:val="null3"/>
            </w:pPr>
            <w:r>
              <w:rPr>
                <w:rFonts w:ascii="仿宋_GB2312" w:hAnsi="仿宋_GB2312" w:cs="仿宋_GB2312" w:eastAsia="仿宋_GB2312"/>
                <w:sz w:val="21"/>
              </w:rPr>
              <w:t>----造林方式：人工植根造林----配置规格：株行距20×300厘米，1110株/亩----苗木规格：选用3年生植株的根进行栽植----配置方式：带状配置----整地方法及规格（cm）：带状全面整地----幼林抚育：1年抚育3次，开展田间管理，中耕除草、追肥等。</w:t>
            </w:r>
          </w:p>
          <w:p>
            <w:pPr>
              <w:pStyle w:val="null3"/>
            </w:pPr>
            <w:r>
              <w:rPr>
                <w:rFonts w:ascii="仿宋_GB2312" w:hAnsi="仿宋_GB2312" w:cs="仿宋_GB2312" w:eastAsia="仿宋_GB2312"/>
                <w:sz w:val="21"/>
              </w:rPr>
              <w:t>④连翘经济林:</w:t>
            </w:r>
          </w:p>
          <w:p>
            <w:pPr>
              <w:pStyle w:val="null3"/>
            </w:pPr>
            <w:r>
              <w:rPr>
                <w:rFonts w:ascii="仿宋_GB2312" w:hAnsi="仿宋_GB2312" w:cs="仿宋_GB2312" w:eastAsia="仿宋_GB2312"/>
                <w:sz w:val="21"/>
              </w:rPr>
              <w:t>----栽植品种：连翘----适宜地段：林下种植----混交方式：块状纯林</w:t>
            </w:r>
          </w:p>
          <w:p>
            <w:pPr>
              <w:pStyle w:val="null3"/>
            </w:pPr>
            <w:r>
              <w:rPr>
                <w:rFonts w:ascii="仿宋_GB2312" w:hAnsi="仿宋_GB2312" w:cs="仿宋_GB2312" w:eastAsia="仿宋_GB2312"/>
                <w:sz w:val="21"/>
              </w:rPr>
              <w:t>----造林方式：人工植苗造林----配置规格：株行距2.0×3.0米，111株/亩----苗木规格：选用1—2年生扦插苗进行栽植----配置方式：三角形配置----整地方法及规格（cm）：穴状整地，规格60×60×50厘米</w:t>
            </w:r>
          </w:p>
          <w:p>
            <w:pPr>
              <w:pStyle w:val="null3"/>
            </w:pPr>
            <w:r>
              <w:rPr>
                <w:rFonts w:ascii="仿宋_GB2312" w:hAnsi="仿宋_GB2312" w:cs="仿宋_GB2312" w:eastAsia="仿宋_GB2312"/>
                <w:sz w:val="21"/>
              </w:rPr>
              <w:t>----幼林抚育：1年抚育3次，开展田间管理，中耕除草、追肥等。</w:t>
            </w:r>
          </w:p>
          <w:p>
            <w:pPr>
              <w:pStyle w:val="null3"/>
            </w:pPr>
            <w:r>
              <w:rPr>
                <w:rFonts w:ascii="仿宋_GB2312" w:hAnsi="仿宋_GB2312" w:cs="仿宋_GB2312" w:eastAsia="仿宋_GB2312"/>
                <w:sz w:val="21"/>
              </w:rPr>
              <w:t>⑤紫花地丁经济林：</w:t>
            </w:r>
          </w:p>
          <w:p>
            <w:pPr>
              <w:pStyle w:val="null3"/>
            </w:pPr>
            <w:r>
              <w:rPr>
                <w:rFonts w:ascii="仿宋_GB2312" w:hAnsi="仿宋_GB2312" w:cs="仿宋_GB2312" w:eastAsia="仿宋_GB2312"/>
                <w:sz w:val="21"/>
              </w:rPr>
              <w:t>----栽植品种：紫花地丁----适宜地段：林下种植----混交方式：块状纯林</w:t>
            </w:r>
          </w:p>
          <w:p>
            <w:pPr>
              <w:pStyle w:val="null3"/>
            </w:pPr>
            <w:r>
              <w:rPr>
                <w:rFonts w:ascii="仿宋_GB2312" w:hAnsi="仿宋_GB2312" w:cs="仿宋_GB2312" w:eastAsia="仿宋_GB2312"/>
                <w:sz w:val="21"/>
              </w:rPr>
              <w:t>----造林方式：人工播种造林----配置规格：带状撒播，1.8公斤/亩----苗木规格：种子颗粒饱满，纯度90%以上----配置方式：三角形配置----整地方法及规格（cm）：带状全面整地</w:t>
            </w:r>
          </w:p>
          <w:p>
            <w:pPr>
              <w:pStyle w:val="null3"/>
            </w:pPr>
            <w:r>
              <w:rPr>
                <w:rFonts w:ascii="仿宋_GB2312" w:hAnsi="仿宋_GB2312" w:cs="仿宋_GB2312" w:eastAsia="仿宋_GB2312"/>
                <w:sz w:val="21"/>
              </w:rPr>
              <w:t>----幼林抚育：1年抚育3次，开展田间管理，中耕除草、追肥等。</w:t>
            </w:r>
          </w:p>
          <w:p>
            <w:pPr>
              <w:pStyle w:val="null3"/>
            </w:pPr>
            <w:r>
              <w:rPr>
                <w:rFonts w:ascii="仿宋_GB2312" w:hAnsi="仿宋_GB2312" w:cs="仿宋_GB2312" w:eastAsia="仿宋_GB2312"/>
                <w:sz w:val="21"/>
              </w:rPr>
              <w:t>采取人工栽（种）植的方式，其中：黄芩、丹参、苍术采用人工根植的方式、连翘采用人工植苗的方式、紫花地丁采用人工播种的方式进行造林。其中：黄芩选用2—3年生植株的根、丹参选用1年生的丹参根、苍术选用3年生植株根径、连翘选用1—2年生扦插苗、紫花地丁选用颗粒饱满、纯度90.0%以上的种子。</w:t>
            </w:r>
          </w:p>
          <w:p>
            <w:pPr>
              <w:pStyle w:val="null3"/>
            </w:pPr>
            <w:r>
              <w:rPr>
                <w:rFonts w:ascii="仿宋_GB2312" w:hAnsi="仿宋_GB2312" w:cs="仿宋_GB2312" w:eastAsia="仿宋_GB2312"/>
                <w:sz w:val="21"/>
              </w:rPr>
              <w:t>2.2服务要求</w:t>
            </w:r>
          </w:p>
          <w:p>
            <w:pPr>
              <w:pStyle w:val="null3"/>
              <w:jc w:val="both"/>
              <w:outlineLvl w:val="2"/>
            </w:pPr>
            <w:r>
              <w:rPr>
                <w:rFonts w:ascii="仿宋_GB2312" w:hAnsi="仿宋_GB2312" w:cs="仿宋_GB2312" w:eastAsia="仿宋_GB2312"/>
                <w:sz w:val="21"/>
                <w:b/>
              </w:rPr>
              <w:t>苗木栽植</w:t>
            </w:r>
          </w:p>
          <w:p>
            <w:pPr>
              <w:pStyle w:val="null3"/>
              <w:ind w:firstLine="694"/>
              <w:jc w:val="both"/>
            </w:pPr>
            <w:r>
              <w:rPr>
                <w:rFonts w:ascii="仿宋_GB2312" w:hAnsi="仿宋_GB2312" w:cs="仿宋_GB2312" w:eastAsia="仿宋_GB2312"/>
                <w:sz w:val="21"/>
              </w:rPr>
              <w:t>连翘经济林采用人工植苗造林方式，主要栽植技术如下：</w:t>
            </w:r>
          </w:p>
          <w:p>
            <w:pPr>
              <w:pStyle w:val="null3"/>
            </w:pPr>
            <w:r>
              <w:rPr>
                <w:rFonts w:ascii="仿宋_GB2312" w:hAnsi="仿宋_GB2312" w:cs="仿宋_GB2312" w:eastAsia="仿宋_GB2312"/>
                <w:sz w:val="21"/>
              </w:rPr>
              <w:t>(1)栽植时间：春栽和秋栽均可，以秋栽最佳。秋栽即连翘苗落叶后到土壤结冻以前（一般10月至11月）。秋栽的苗木萌芽早，生长健壮。</w:t>
            </w:r>
          </w:p>
          <w:p>
            <w:pPr>
              <w:pStyle w:val="null3"/>
            </w:pPr>
            <w:r>
              <w:rPr>
                <w:rFonts w:ascii="仿宋_GB2312" w:hAnsi="仿宋_GB2312" w:cs="仿宋_GB2312" w:eastAsia="仿宋_GB2312"/>
                <w:sz w:val="21"/>
              </w:rPr>
              <w:t>(2)栽植密度：栽植株行距2.0×3.0米，初植密度定为111株/亩。</w:t>
            </w:r>
          </w:p>
          <w:p>
            <w:pPr>
              <w:pStyle w:val="null3"/>
            </w:pPr>
            <w:r>
              <w:rPr>
                <w:rFonts w:ascii="仿宋_GB2312" w:hAnsi="仿宋_GB2312" w:cs="仿宋_GB2312" w:eastAsia="仿宋_GB2312"/>
                <w:sz w:val="21"/>
              </w:rPr>
              <w:t>(3)授粉：连翘属于同株自花不孕植物，自花授粉结实率极低，只有4%，如果单独栽植长花柱或者短花柱连翘，均不结实。因此，定植时要将长、短花柱的植株相间种植，才能开花结果，这是增产的关键措施。</w:t>
            </w:r>
          </w:p>
          <w:p>
            <w:pPr>
              <w:pStyle w:val="null3"/>
            </w:pPr>
            <w:r>
              <w:rPr>
                <w:rFonts w:ascii="仿宋_GB2312" w:hAnsi="仿宋_GB2312" w:cs="仿宋_GB2312" w:eastAsia="仿宋_GB2312"/>
                <w:sz w:val="21"/>
              </w:rPr>
              <w:t>(4)栽植方法及注意事项：连翘苗木栽植以前，应先剪除伤根、烂根，然后最好放在水里浸泡半天，或根系蘸泥浆，使根系充分吸水。或将苗木根系浸入20～25毫克/千克的GGR6号绿色植物生长调节剂溶液中1.5—2.0小时。将苗木放入穴正中，边填土肥边抖动苗木边踏实，最后将心土填至与地面平。栽植深度为苗木原根径土痕上5厘米左右。要求根系舒展，埋土紧实，栽后灌足定根水，坑面松土保墒。</w:t>
            </w:r>
          </w:p>
          <w:p>
            <w:pPr>
              <w:pStyle w:val="null3"/>
              <w:outlineLvl w:val="2"/>
            </w:pPr>
            <w:r>
              <w:rPr>
                <w:rFonts w:ascii="仿宋_GB2312" w:hAnsi="仿宋_GB2312" w:cs="仿宋_GB2312" w:eastAsia="仿宋_GB2312"/>
                <w:sz w:val="21"/>
                <w:b/>
              </w:rPr>
              <w:t>分根栽植</w:t>
            </w:r>
          </w:p>
          <w:p>
            <w:pPr>
              <w:pStyle w:val="null3"/>
            </w:pPr>
            <w:r>
              <w:rPr>
                <w:rFonts w:ascii="仿宋_GB2312" w:hAnsi="仿宋_GB2312" w:cs="仿宋_GB2312" w:eastAsia="仿宋_GB2312"/>
                <w:sz w:val="21"/>
              </w:rPr>
              <w:t>黄芩、丹参、苍术采取分根栽植的方法，主要栽植技术如下：</w:t>
            </w:r>
          </w:p>
          <w:p>
            <w:pPr>
              <w:pStyle w:val="null3"/>
            </w:pPr>
            <w:r>
              <w:rPr>
                <w:rFonts w:ascii="仿宋_GB2312" w:hAnsi="仿宋_GB2312" w:cs="仿宋_GB2312" w:eastAsia="仿宋_GB2312"/>
                <w:sz w:val="21"/>
              </w:rPr>
              <w:t>1、黄芩栽植技术</w:t>
            </w:r>
          </w:p>
          <w:p>
            <w:pPr>
              <w:pStyle w:val="null3"/>
            </w:pPr>
            <w:r>
              <w:rPr>
                <w:rFonts w:ascii="仿宋_GB2312" w:hAnsi="仿宋_GB2312" w:cs="仿宋_GB2312" w:eastAsia="仿宋_GB2312"/>
                <w:sz w:val="21"/>
              </w:rPr>
              <w:t>(1)栽植时间：一般在春季黄芩萌芽前进行3—4月。</w:t>
            </w:r>
          </w:p>
          <w:p>
            <w:pPr>
              <w:pStyle w:val="null3"/>
            </w:pPr>
            <w:r>
              <w:rPr>
                <w:rFonts w:ascii="仿宋_GB2312" w:hAnsi="仿宋_GB2312" w:cs="仿宋_GB2312" w:eastAsia="仿宋_GB2312"/>
                <w:sz w:val="21"/>
              </w:rPr>
              <w:t>(2)种根选择：在黄芩收获时，选取生长健壮、无病虫害的 2 —3 年生植株的根，将其切成 5—7 厘米长的根段，每段保留 2—3 个芽眼。</w:t>
            </w:r>
          </w:p>
          <w:p>
            <w:pPr>
              <w:pStyle w:val="null3"/>
            </w:pPr>
            <w:r>
              <w:rPr>
                <w:rFonts w:ascii="仿宋_GB2312" w:hAnsi="仿宋_GB2312" w:cs="仿宋_GB2312" w:eastAsia="仿宋_GB2312"/>
                <w:sz w:val="21"/>
              </w:rPr>
              <w:t>(3) 栽植密度：株行距15×300厘米，1480株/亩。</w:t>
            </w:r>
          </w:p>
          <w:p>
            <w:pPr>
              <w:pStyle w:val="null3"/>
            </w:pPr>
            <w:r>
              <w:rPr>
                <w:rFonts w:ascii="仿宋_GB2312" w:hAnsi="仿宋_GB2312" w:cs="仿宋_GB2312" w:eastAsia="仿宋_GB2312"/>
                <w:sz w:val="21"/>
              </w:rPr>
              <w:t xml:space="preserve"> (4) 栽植方法：按设计的株行距开穴，开穴深度10厘米左右，将根段垂直放入穴内，芽眼向上，覆土 3—5 厘米，压实后浇水，保持土壤湿润</w:t>
            </w:r>
          </w:p>
          <w:p>
            <w:pPr>
              <w:pStyle w:val="null3"/>
            </w:pPr>
            <w:r>
              <w:rPr>
                <w:rFonts w:ascii="仿宋_GB2312" w:hAnsi="仿宋_GB2312" w:cs="仿宋_GB2312" w:eastAsia="仿宋_GB2312"/>
                <w:sz w:val="21"/>
              </w:rPr>
              <w:t>2、丹参栽植技术</w:t>
            </w:r>
          </w:p>
          <w:p>
            <w:pPr>
              <w:pStyle w:val="null3"/>
            </w:pPr>
            <w:r>
              <w:rPr>
                <w:rFonts w:ascii="仿宋_GB2312" w:hAnsi="仿宋_GB2312" w:cs="仿宋_GB2312" w:eastAsia="仿宋_GB2312"/>
                <w:sz w:val="21"/>
              </w:rPr>
              <w:t>(1)栽植时间：春季2—4月，秋季10—11月。</w:t>
            </w:r>
          </w:p>
          <w:p>
            <w:pPr>
              <w:pStyle w:val="null3"/>
            </w:pPr>
            <w:r>
              <w:rPr>
                <w:rFonts w:ascii="仿宋_GB2312" w:hAnsi="仿宋_GB2312" w:cs="仿宋_GB2312" w:eastAsia="仿宋_GB2312"/>
                <w:sz w:val="21"/>
              </w:rPr>
              <w:t>(2)种根选择：选择直径0.7至1厘米、生长一年的丹参根作为种根。在秋季或春季，将种根挖出，截成4至6厘米长的根段，每段保留2至3个芽眼。</w:t>
            </w:r>
          </w:p>
          <w:p>
            <w:pPr>
              <w:pStyle w:val="null3"/>
            </w:pPr>
            <w:r>
              <w:rPr>
                <w:rFonts w:ascii="仿宋_GB2312" w:hAnsi="仿宋_GB2312" w:cs="仿宋_GB2312" w:eastAsia="仿宋_GB2312"/>
                <w:sz w:val="21"/>
              </w:rPr>
              <w:t>(3) 栽植密度：株行距20×300厘米，1110株/亩。</w:t>
            </w:r>
          </w:p>
          <w:p>
            <w:pPr>
              <w:pStyle w:val="null3"/>
            </w:pPr>
            <w:r>
              <w:rPr>
                <w:rFonts w:ascii="仿宋_GB2312" w:hAnsi="仿宋_GB2312" w:cs="仿宋_GB2312" w:eastAsia="仿宋_GB2312"/>
                <w:sz w:val="21"/>
              </w:rPr>
              <w:t>(4) 栽植方法：按设计的株行距开穴，开穴深度10厘米左右，将根段垂直放入穴内，芽眼向上，覆土 3—5 厘米，压实后浇水，保持土壤湿润。</w:t>
            </w:r>
          </w:p>
          <w:p>
            <w:pPr>
              <w:pStyle w:val="null3"/>
            </w:pPr>
            <w:r>
              <w:rPr>
                <w:rFonts w:ascii="仿宋_GB2312" w:hAnsi="仿宋_GB2312" w:cs="仿宋_GB2312" w:eastAsia="仿宋_GB2312"/>
                <w:sz w:val="21"/>
              </w:rPr>
              <w:t>3、苍术栽植技术</w:t>
            </w:r>
          </w:p>
          <w:p>
            <w:pPr>
              <w:pStyle w:val="null3"/>
            </w:pPr>
            <w:r>
              <w:rPr>
                <w:rFonts w:ascii="仿宋_GB2312" w:hAnsi="仿宋_GB2312" w:cs="仿宋_GB2312" w:eastAsia="仿宋_GB2312"/>
                <w:sz w:val="21"/>
              </w:rPr>
              <w:t>(1)栽植时间：春季4—5月，秋季9—11月。</w:t>
            </w:r>
          </w:p>
          <w:p>
            <w:pPr>
              <w:pStyle w:val="null3"/>
            </w:pPr>
            <w:r>
              <w:rPr>
                <w:rFonts w:ascii="仿宋_GB2312" w:hAnsi="仿宋_GB2312" w:cs="仿宋_GB2312" w:eastAsia="仿宋_GB2312"/>
                <w:sz w:val="21"/>
              </w:rPr>
              <w:t>(2)种株选择：选择生长健壮、无病虫害的3年生植株，于春季4月芽体未萌发前挖掘。将整株挖出后，去除泥土，切下带芽根茎，每个分株保留1-3个饱满芽眼，根茎长度8-10厘米，切口涂抹草木灰消毒。</w:t>
            </w:r>
          </w:p>
          <w:p>
            <w:pPr>
              <w:pStyle w:val="null3"/>
            </w:pPr>
            <w:r>
              <w:rPr>
                <w:rFonts w:ascii="仿宋_GB2312" w:hAnsi="仿宋_GB2312" w:cs="仿宋_GB2312" w:eastAsia="仿宋_GB2312"/>
                <w:sz w:val="21"/>
              </w:rPr>
              <w:t>(3) 栽植密度：株行距20×300厘米，1110株/亩。</w:t>
            </w:r>
          </w:p>
          <w:p>
            <w:pPr>
              <w:pStyle w:val="null3"/>
            </w:pPr>
            <w:r>
              <w:rPr>
                <w:rFonts w:ascii="仿宋_GB2312" w:hAnsi="仿宋_GB2312" w:cs="仿宋_GB2312" w:eastAsia="仿宋_GB2312"/>
                <w:sz w:val="21"/>
              </w:rPr>
              <w:t>(4) 栽植方法：按设计的株行距开穴，开穴深度10厘米左右，将分株根径垂直放入穴内，芽眼向上，覆土 3—5 厘米，压实后浇水，保持土壤湿润。</w:t>
            </w:r>
          </w:p>
          <w:p>
            <w:pPr>
              <w:pStyle w:val="null3"/>
              <w:outlineLvl w:val="2"/>
            </w:pPr>
            <w:r>
              <w:rPr>
                <w:rFonts w:ascii="仿宋_GB2312" w:hAnsi="仿宋_GB2312" w:cs="仿宋_GB2312" w:eastAsia="仿宋_GB2312"/>
                <w:sz w:val="21"/>
                <w:b/>
              </w:rPr>
              <w:t>播种栽植</w:t>
            </w:r>
          </w:p>
          <w:p>
            <w:pPr>
              <w:pStyle w:val="null3"/>
            </w:pPr>
            <w:r>
              <w:rPr>
                <w:rFonts w:ascii="仿宋_GB2312" w:hAnsi="仿宋_GB2312" w:cs="仿宋_GB2312" w:eastAsia="仿宋_GB2312"/>
                <w:sz w:val="21"/>
              </w:rPr>
              <w:t>紫花地丁经济林采取播种造林方式。主要栽植技术如下：</w:t>
            </w:r>
          </w:p>
          <w:p>
            <w:pPr>
              <w:pStyle w:val="null3"/>
            </w:pPr>
            <w:r>
              <w:rPr>
                <w:rFonts w:ascii="仿宋_GB2312" w:hAnsi="仿宋_GB2312" w:cs="仿宋_GB2312" w:eastAsia="仿宋_GB2312"/>
                <w:sz w:val="21"/>
              </w:rPr>
              <w:t>(1)播种时间：秋季8—10月。</w:t>
            </w:r>
          </w:p>
          <w:p>
            <w:pPr>
              <w:pStyle w:val="null3"/>
            </w:pPr>
            <w:r>
              <w:rPr>
                <w:rFonts w:ascii="仿宋_GB2312" w:hAnsi="仿宋_GB2312" w:cs="仿宋_GB2312" w:eastAsia="仿宋_GB2312"/>
                <w:sz w:val="21"/>
              </w:rPr>
              <w:t>(2)种子处理：将种子浸泡在温水中，浸泡时间为12至24小时。以提高种子吸水能力，促进发芽。</w:t>
            </w:r>
          </w:p>
          <w:p>
            <w:pPr>
              <w:pStyle w:val="null3"/>
            </w:pPr>
            <w:r>
              <w:rPr>
                <w:rFonts w:ascii="仿宋_GB2312" w:hAnsi="仿宋_GB2312" w:cs="仿宋_GB2312" w:eastAsia="仿宋_GB2312"/>
                <w:sz w:val="21"/>
              </w:rPr>
              <w:t>(3)种植密度：播种量为1.8公斤/亩，大约每平方米4—6克。定植密度40株／m2。</w:t>
            </w:r>
          </w:p>
          <w:p>
            <w:pPr>
              <w:pStyle w:val="null3"/>
            </w:pPr>
            <w:r>
              <w:rPr>
                <w:rFonts w:ascii="仿宋_GB2312" w:hAnsi="仿宋_GB2312" w:cs="仿宋_GB2312" w:eastAsia="仿宋_GB2312"/>
                <w:sz w:val="21"/>
              </w:rPr>
              <w:t>(4)播种方法：8—9月份，先将土地平整浇透，待水渗下后，将种子与细沙土拌匀，撒至地面，稍加细土将种子盖严。</w:t>
            </w:r>
          </w:p>
          <w:p>
            <w:pPr>
              <w:pStyle w:val="null3"/>
              <w:outlineLvl w:val="2"/>
            </w:pPr>
            <w:r>
              <w:rPr>
                <w:rFonts w:ascii="仿宋_GB2312" w:hAnsi="仿宋_GB2312" w:cs="仿宋_GB2312" w:eastAsia="仿宋_GB2312"/>
                <w:sz w:val="21"/>
                <w:b/>
              </w:rPr>
              <w:t>栽后管理</w:t>
            </w:r>
          </w:p>
          <w:p>
            <w:pPr>
              <w:pStyle w:val="null3"/>
            </w:pPr>
            <w:r>
              <w:rPr>
                <w:rFonts w:ascii="仿宋_GB2312" w:hAnsi="仿宋_GB2312" w:cs="仿宋_GB2312" w:eastAsia="仿宋_GB2312"/>
                <w:sz w:val="21"/>
              </w:rPr>
              <w:t>1、中耕除草：在植物生长期间，要及时中耕除草。一般每年进行 3— 4 次。中耕深度要适中，前期宜浅，避免损伤根系，后期可适当加深，以促进根系生长。黄芩、丹参、苍术等分根造林树种，在幼苗出土后15天，浅锄5厘米，避免伤根；第二次于6月上旬，中耕深度8厘米，结合除草进行；第三次在8月中旬，此时植株封行前，深耕10厘米，同时向根茎基部培土；第四次在10月下旬，浅锄保墒。除草应坚持"除早、除小、除了"原则，禁用化学除草剂，可采用地膜覆盖或秸秆覆盖（厚度5厘米）抑制杂草生长，覆盖率可达80%以上。连翘植苗造林要配合除草扩穴放盘，幼树定植2～3年后，逐年向外深翻扩大栽植穴，直至株间全部翻遍为止。每次深翻时应结合施入腐烂的柴草等粗质有机肥料。紫花地丁在定植前要人工拔草，以免杂草生长过快覆盖地面，从而导致紫花地丁幼苗枯死。</w:t>
            </w:r>
          </w:p>
          <w:p>
            <w:pPr>
              <w:pStyle w:val="null3"/>
            </w:pPr>
            <w:r>
              <w:rPr>
                <w:rFonts w:ascii="仿宋_GB2312" w:hAnsi="仿宋_GB2312" w:cs="仿宋_GB2312" w:eastAsia="仿宋_GB2312"/>
                <w:sz w:val="21"/>
              </w:rPr>
              <w:t>2、追肥：造林前每亩施适量腐熟有机肥和三元复合肥，结合整地施入耕作层。连翘植苗造林在穴状整地时每穴施入腐熟有机肥8—10公斤。生长盛期（6-7月）：追施腐熟饼肥50公斤+过磷酸钙10公斤，开沟施入后覆土。黄芩、丹参、苍术每年春秋季各培土1次，春季培土5厘米促进芽体萌发，秋季培土8厘米保护根茎越冬。</w:t>
            </w:r>
          </w:p>
          <w:p>
            <w:pPr>
              <w:pStyle w:val="null3"/>
            </w:pPr>
            <w:r>
              <w:rPr>
                <w:rFonts w:ascii="仿宋_GB2312" w:hAnsi="仿宋_GB2312" w:cs="仿宋_GB2312" w:eastAsia="仿宋_GB2312"/>
                <w:sz w:val="21"/>
              </w:rPr>
              <w:t>3、灌溉排水：在5至7月生长旺盛期，如遇干旱天气，要及时进行灌溉，保持土壤湿润。但切忌大水漫灌，以免造成根部腐烂。8至10月是黄芩、丹参、苍术地下部根迅速生长时期，如遇连阴雨天气，要及时排水，防止土壤积水。</w:t>
            </w:r>
          </w:p>
          <w:p>
            <w:pPr>
              <w:pStyle w:val="null3"/>
            </w:pPr>
            <w:r>
              <w:rPr>
                <w:rFonts w:ascii="仿宋_GB2312" w:hAnsi="仿宋_GB2312" w:cs="仿宋_GB2312" w:eastAsia="仿宋_GB2312"/>
                <w:sz w:val="21"/>
              </w:rPr>
              <w:t>4、摘蕾控苗：丹参、苍术开花会消耗大量养分，影响根部生长。因此，在植株主轴上和侧枝上有蕾芽出现时，要及时进行摘蕾控苗。摘蕾控苗时间以晴天上午10时至下午5时为宜，通过手掐或剪刀剪除的方法剪除蕾芽。</w:t>
            </w:r>
          </w:p>
          <w:p>
            <w:pPr>
              <w:pStyle w:val="null3"/>
            </w:pPr>
            <w:r>
              <w:rPr>
                <w:rFonts w:ascii="仿宋_GB2312" w:hAnsi="仿宋_GB2312" w:cs="仿宋_GB2312" w:eastAsia="仿宋_GB2312"/>
                <w:sz w:val="21"/>
              </w:rPr>
              <w:t>5、整形修剪：连翘在幼树高达1米左右时，于冬季落叶后，在主干离地面70—80厘米处剪去顶梢。次年夏季通过摘心，促进分枝。选择3—4个发育充实的侧枝，培育成为主枝。以后在主枝上再选留3—4个壮枝，培育成为副主枝，在副主枝上，放出侧枝。通过几年的整形修剪，使其形成低干矮冠，内空外圆，通风透光，小枝疏朗，提早结果的自然开心形树型。</w:t>
            </w:r>
          </w:p>
          <w:p>
            <w:pPr>
              <w:pStyle w:val="null3"/>
              <w:outlineLvl w:val="2"/>
            </w:pPr>
            <w:r>
              <w:rPr>
                <w:rFonts w:ascii="仿宋_GB2312" w:hAnsi="仿宋_GB2312" w:cs="仿宋_GB2312" w:eastAsia="仿宋_GB2312"/>
                <w:sz w:val="21"/>
                <w:b/>
              </w:rPr>
              <w:t>加工仓储</w:t>
            </w:r>
          </w:p>
          <w:p>
            <w:pPr>
              <w:pStyle w:val="null3"/>
            </w:pPr>
            <w:r>
              <w:rPr>
                <w:rFonts w:ascii="仿宋_GB2312" w:hAnsi="仿宋_GB2312" w:cs="仿宋_GB2312" w:eastAsia="仿宋_GB2312"/>
                <w:sz w:val="21"/>
              </w:rPr>
              <w:t>黄芩、丹参、苍术根径采收后，放在通风良好的地方晾晒，晒至半干时，将其堆放2—3 天，使其内部水分向外渗透，然后再摊开晾晒，反复几次，直至根部完全干燥。然后将其装入麻袋或编织袋中，放在干燥、通风的仓库内储存。</w:t>
            </w:r>
          </w:p>
          <w:p>
            <w:pPr>
              <w:pStyle w:val="null3"/>
            </w:pPr>
            <w:r>
              <w:rPr>
                <w:rFonts w:ascii="仿宋_GB2312" w:hAnsi="仿宋_GB2312" w:cs="仿宋_GB2312" w:eastAsia="仿宋_GB2312"/>
                <w:sz w:val="21"/>
              </w:rPr>
              <w:t>连翘、紫花地丁种子采收后，将采回的种子晒干，除去杂质，再晒至全干即成商品。在种子晾晒过程中，应该注意用窗纱将蒴果盖好，以免种子弹掉。然后过筛，用麻袋包装，每件25公斤左右。贮于仓库干燥处，温度30℃以下，相对湿度在70%～75%之间。安全水分为8%～11%。</w:t>
            </w:r>
          </w:p>
          <w:p>
            <w:pPr>
              <w:pStyle w:val="null3"/>
            </w:pPr>
            <w:r>
              <w:rPr>
                <w:rFonts w:ascii="仿宋_GB2312" w:hAnsi="仿宋_GB2312" w:cs="仿宋_GB2312" w:eastAsia="仿宋_GB2312"/>
                <w:sz w:val="21"/>
              </w:rPr>
              <w:t>2.3苗木要求</w:t>
            </w:r>
          </w:p>
          <w:p>
            <w:pPr>
              <w:pStyle w:val="null3"/>
            </w:pPr>
            <w:r>
              <w:rPr>
                <w:rFonts w:ascii="仿宋_GB2312" w:hAnsi="仿宋_GB2312" w:cs="仿宋_GB2312" w:eastAsia="仿宋_GB2312"/>
                <w:sz w:val="21"/>
              </w:rPr>
              <w:t>苗木质量应达到陕西省《主要造林树种苗木质量分级》DB61/T378—2006中所规定的Ⅰ级苗木标准以上。种子达到《林木种子质量分级》GB7908—1999Ⅰ级种子标准。具体如下：</w:t>
            </w:r>
          </w:p>
          <w:p>
            <w:pPr>
              <w:pStyle w:val="null3"/>
            </w:pPr>
            <w:r>
              <w:rPr>
                <w:rFonts w:ascii="仿宋_GB2312" w:hAnsi="仿宋_GB2312" w:cs="仿宋_GB2312" w:eastAsia="仿宋_GB2312"/>
                <w:sz w:val="21"/>
              </w:rPr>
              <w:t>黄芩种根：选择生长健壮、无病虫害的2—3年生植株的根，将其切成5—7厘米长的根段，每段保留2—3个芽眼。</w:t>
            </w:r>
          </w:p>
          <w:p>
            <w:pPr>
              <w:pStyle w:val="null3"/>
            </w:pPr>
            <w:r>
              <w:rPr>
                <w:rFonts w:ascii="仿宋_GB2312" w:hAnsi="仿宋_GB2312" w:cs="仿宋_GB2312" w:eastAsia="仿宋_GB2312"/>
                <w:sz w:val="21"/>
              </w:rPr>
              <w:t>丹参种根：选择直径0.7—1厘米、生长1年的丹参根作为种根，切口涂抹草木灰消毒。</w:t>
            </w:r>
          </w:p>
          <w:p>
            <w:pPr>
              <w:pStyle w:val="null3"/>
            </w:pPr>
            <w:r>
              <w:rPr>
                <w:rFonts w:ascii="仿宋_GB2312" w:hAnsi="仿宋_GB2312" w:cs="仿宋_GB2312" w:eastAsia="仿宋_GB2312"/>
                <w:sz w:val="21"/>
              </w:rPr>
              <w:t>苍术种根：选择生长健壮、无病虫害的3年生植株。将整株挖出后，去除泥土，切下带芽根茎，每个分株保留1-3个饱满芽眼，根茎长度8-10厘米，切口涂抹草木灰消毒。</w:t>
            </w:r>
          </w:p>
          <w:p>
            <w:pPr>
              <w:pStyle w:val="null3"/>
            </w:pPr>
            <w:r>
              <w:rPr>
                <w:rFonts w:ascii="仿宋_GB2312" w:hAnsi="仿宋_GB2312" w:cs="仿宋_GB2312" w:eastAsia="仿宋_GB2312"/>
                <w:sz w:val="21"/>
              </w:rPr>
              <w:t>连翘扦插苗：选择1-2年连翘扦插苗，苗木地径≥0.80 cm，主根长≥20.0cm，苗高≥60.0cm，根幅≥20.0cm。</w:t>
            </w:r>
          </w:p>
          <w:p>
            <w:pPr>
              <w:pStyle w:val="null3"/>
            </w:pPr>
            <w:r>
              <w:rPr>
                <w:rFonts w:ascii="仿宋_GB2312" w:hAnsi="仿宋_GB2312" w:cs="仿宋_GB2312" w:eastAsia="仿宋_GB2312"/>
                <w:sz w:val="21"/>
              </w:rPr>
              <w:t>紫花地丁种子：选择颗粒饱满、纯度达到90.0%以上，千粒重大于1克。</w:t>
            </w:r>
          </w:p>
          <w:p>
            <w:pPr>
              <w:pStyle w:val="null3"/>
              <w:outlineLvl w:val="2"/>
            </w:pPr>
            <w:r>
              <w:rPr>
                <w:rFonts w:ascii="仿宋_GB2312" w:hAnsi="仿宋_GB2312" w:cs="仿宋_GB2312" w:eastAsia="仿宋_GB2312"/>
                <w:sz w:val="21"/>
                <w:b/>
              </w:rPr>
              <w:t>2.4种苗需要量</w:t>
            </w:r>
          </w:p>
          <w:p>
            <w:pPr>
              <w:pStyle w:val="null3"/>
            </w:pPr>
            <w:r>
              <w:rPr>
                <w:rFonts w:ascii="仿宋_GB2312" w:hAnsi="仿宋_GB2312" w:cs="仿宋_GB2312" w:eastAsia="仿宋_GB2312"/>
                <w:sz w:val="21"/>
              </w:rPr>
              <w:t>项目共需各类苗木516354株，种子694.8公斤。其中： 黄芩种根212824个，丹参种根159618个，苍术根径118215个，连翘苗木25697株，紫花地丁种子694.8公斤。</w:t>
            </w:r>
          </w:p>
          <w:p>
            <w:pPr>
              <w:pStyle w:val="null3"/>
            </w:pPr>
            <w:r>
              <w:rPr>
                <w:rFonts w:ascii="仿宋_GB2312" w:hAnsi="仿宋_GB2312" w:cs="仿宋_GB2312" w:eastAsia="仿宋_GB2312"/>
                <w:sz w:val="21"/>
              </w:rPr>
              <w:t>2.5 服务面积</w:t>
            </w:r>
          </w:p>
          <w:p>
            <w:pPr>
              <w:pStyle w:val="null3"/>
            </w:pPr>
            <w:r>
              <w:rPr>
                <w:rFonts w:ascii="仿宋_GB2312" w:hAnsi="仿宋_GB2312" w:cs="仿宋_GB2312" w:eastAsia="仿宋_GB2312"/>
                <w:sz w:val="21"/>
              </w:rPr>
              <w:t>项目建设总任务1000亩，涉及2个作业区，分别是: 阳郭镇阳光社区作业区，设计面积280亩，占总面积的28.0%；桥南</w:t>
            </w:r>
            <w:r>
              <w:rPr>
                <w:rFonts w:ascii="仿宋_GB2312" w:hAnsi="仿宋_GB2312" w:cs="仿宋_GB2312" w:eastAsia="仿宋_GB2312"/>
                <w:sz w:val="21"/>
              </w:rPr>
              <w:t>镇</w:t>
            </w:r>
            <w:r>
              <w:rPr>
                <w:rFonts w:ascii="仿宋_GB2312" w:hAnsi="仿宋_GB2312" w:cs="仿宋_GB2312" w:eastAsia="仿宋_GB2312"/>
                <w:sz w:val="21"/>
              </w:rPr>
              <w:t>花园村作业区，设计面积720亩，占总面积的72.0%。</w:t>
            </w:r>
          </w:p>
          <w:p>
            <w:pPr>
              <w:pStyle w:val="null3"/>
            </w:pPr>
            <w:r>
              <w:rPr>
                <w:rFonts w:ascii="仿宋_GB2312" w:hAnsi="仿宋_GB2312" w:cs="仿宋_GB2312" w:eastAsia="仿宋_GB2312"/>
                <w:sz w:val="21"/>
              </w:rPr>
              <w:t>本项目设计造林面积1000亩，其中：黄芩132.2亩，丹参143.8亩，苍术106.5亩，连翘231.5亩，紫花地丁386.0亩。</w:t>
            </w:r>
          </w:p>
          <w:p>
            <w:pPr>
              <w:pStyle w:val="null3"/>
            </w:pPr>
            <w:r>
              <w:rPr>
                <w:rFonts w:ascii="仿宋_GB2312" w:hAnsi="仿宋_GB2312" w:cs="仿宋_GB2312" w:eastAsia="仿宋_GB2312"/>
                <w:sz w:val="21"/>
              </w:rPr>
              <w:t>阳郭镇阳光社区作业区：设计造林面积280亩，占总面积的28.0%，共划分10个造林小班。其中：连翘141.0亩，紫花地丁139.0亩。</w:t>
            </w:r>
          </w:p>
          <w:p>
            <w:pPr>
              <w:pStyle w:val="null3"/>
            </w:pPr>
            <w:r>
              <w:rPr>
                <w:rFonts w:ascii="仿宋_GB2312" w:hAnsi="仿宋_GB2312" w:cs="仿宋_GB2312" w:eastAsia="仿宋_GB2312"/>
                <w:sz w:val="21"/>
              </w:rPr>
              <w:t>桥南镇花园村作业区：设计面积720亩，占总面积的72.0%，共划分22个造林小班。其中：黄芩132.2亩，丹参143.8亩，苍术106.5亩，连翘90.5亩，紫花地丁247.0亩。</w:t>
            </w:r>
          </w:p>
          <w:p>
            <w:pPr>
              <w:pStyle w:val="null3"/>
            </w:pPr>
            <w:r>
              <w:rPr>
                <w:rFonts w:ascii="仿宋_GB2312" w:hAnsi="仿宋_GB2312" w:cs="仿宋_GB2312" w:eastAsia="仿宋_GB2312"/>
                <w:sz w:val="21"/>
              </w:rPr>
              <w:t>2.6服务要求</w:t>
            </w:r>
          </w:p>
          <w:p>
            <w:pPr>
              <w:pStyle w:val="null3"/>
            </w:pPr>
            <w:r>
              <w:rPr>
                <w:rFonts w:ascii="仿宋_GB2312" w:hAnsi="仿宋_GB2312" w:cs="仿宋_GB2312" w:eastAsia="仿宋_GB2312"/>
                <w:sz w:val="21"/>
              </w:rPr>
              <w:t>（1）针对项目特点，科学制定技术方案和工作方案；</w:t>
            </w:r>
          </w:p>
          <w:p>
            <w:pPr>
              <w:pStyle w:val="null3"/>
            </w:pPr>
            <w:r>
              <w:rPr>
                <w:rFonts w:ascii="仿宋_GB2312" w:hAnsi="仿宋_GB2312" w:cs="仿宋_GB2312" w:eastAsia="仿宋_GB2312"/>
                <w:sz w:val="21"/>
              </w:rPr>
              <w:t>（2）主要防治对象：主要以防治黄芩舞蛾、蚜虫、蛴螬、地老虎、银纹夜蛾、红蜘蛛、根腐病、叶枯病、黑斑病等病虫害。</w:t>
            </w:r>
          </w:p>
          <w:p>
            <w:pPr>
              <w:pStyle w:val="null3"/>
            </w:pPr>
            <w:r>
              <w:rPr>
                <w:rFonts w:ascii="仿宋_GB2312" w:hAnsi="仿宋_GB2312" w:cs="仿宋_GB2312" w:eastAsia="仿宋_GB2312"/>
                <w:sz w:val="21"/>
              </w:rPr>
              <w:t>（3）选择的药剂要符合国家标准，三证齐全，高效低毒、安全环保。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1.质量标准：服务达到国家及行业验收合格标准。 2.本项目由采购人及相关部门定期对项目进行阶段性验收。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 接打印并加盖公章），递交的纸质版文件内容确保与线上电子文件保持一致，不允许修改和补充。2、关于印发中小企业划型 标准规定的通知（工信部联企业〔2011〕300号），中小企业划型标准规定：（一）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1.1供应商须提供合法有效，具有独立承担民事责任能力的证明资料；1.2提供具有财务审计资质单位出具的2024年度的财务报告或响应文件提交截止时间前六个月内其基本账户银行出具的资信证明；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注：按照陕西省财政厅关于进一步优化政府采购营商环境有关事项的通知（陕财办采〔2023〕4号）中对供应商参与政府采购活动建立“承诺+信用管理”的准入管理制度要求，以上三项（1.2-1.4）内容可根据本采购文件格式要求出具承诺函（详见附件），成交供应商的承诺函同成交结果一并公示。）1.5提供供应商参加政府采购活动前三年内经营活动中没有重大违法纪录的书面声明； 1.6提供具有履行合同所必需的设备和专业技术能力的声明。 供应商需在项目电子化交易系统中按要求填写《投标函》完成承诺并进行电子签章。1.7单位负责人为同一人或者存在直接控股、管理关系的不同供应商不得参加同一合同项下的政府采购活动；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（1）黄芩经济林方案； （2）丹参经济林方案； （3）苍术经济林方案； （4）连翘经济林方案； （5）紫花地丁经济林方案； （6）服务团队职责划分。 （二）评审标准： （1）每项评审内容完整无缺陷得4分；未提供得0分；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（1）项目整体分析； （2）项目需求理解； （3）项目整体方案；（4）进度计划及保障措施；（5）人员培训方案；（6）人员职责划分。（二）评审标准：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（1）质量保障措施； （2）质量管控要求。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资料管理方案</w:t>
            </w:r>
          </w:p>
        </w:tc>
        <w:tc>
          <w:tcPr>
            <w:tcW w:type="dxa" w:w="2492"/>
          </w:tcPr>
          <w:p>
            <w:pPr>
              <w:pStyle w:val="null3"/>
            </w:pPr>
            <w:r>
              <w:rPr>
                <w:rFonts w:ascii="仿宋_GB2312" w:hAnsi="仿宋_GB2312" w:cs="仿宋_GB2312" w:eastAsia="仿宋_GB2312"/>
              </w:rPr>
              <w:t>（一）评审内容： （1）资料管理方案； （2）资料备份措施。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（1）安全管理方案； （2）在服务过程中人员安全保障措施。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（1）紧急或突发情况的应急保障方案； （2）应急人员及设施设备安排计划。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（一）评审内容：（1）项目实施面临的重点、难点分析；（2）对重点、难点的解决方案等。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供应商提供自2022年12月至今类似业绩的证明材料（合同或中标/成交通知书复印件加盖公章，以合同签订时间或中标/成交通知书发出为准）每提供一项得1分，最高得5分，不提供不得分。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满足磋商文件要求且最后报价最低的供应商价格为磋商基准价得20分； 其他供应商的价格分按下列公式计算：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