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非联合体不分包投标声明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渭南市临渭区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框架协议征集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030D8C94"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0FC6687D"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 w14:paraId="58F1E51D"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AFE3026"/>
    <w:rsid w:val="0CE16B6E"/>
    <w:rsid w:val="1F7E6287"/>
    <w:rsid w:val="23347291"/>
    <w:rsid w:val="2E76670C"/>
    <w:rsid w:val="3F072945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AnzeMei  </cp:lastModifiedBy>
  <dcterms:modified xsi:type="dcterms:W3CDTF">2025-07-11T02:38:20Z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C2A38065D2984B38B7E9374FC39D1F68_13</vt:lpwstr>
  </property>
  <property fmtid="{D5CDD505-2E9C-101B-9397-08002B2CF9AE}" pid="4" name="KSOTemplateDocerSaveRecord">
    <vt:lpwstr>eyJoZGlkIjoiNDAwNzMzYzc2MWY0NDI5NDkyODRmODQ2YjhlYzI1ZWMiLCJ1c2VySWQiOiI3MjQwOTc4NDkifQ==</vt:lpwstr>
  </property>
</Properties>
</file>