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86F97">
      <w:pPr>
        <w:adjustRightInd w:val="0"/>
        <w:snapToGrid w:val="0"/>
        <w:spacing w:line="336" w:lineRule="auto"/>
        <w:jc w:val="center"/>
        <w:outlineLvl w:val="9"/>
        <w:rPr>
          <w:rFonts w:hint="eastAsia" w:ascii="宋体" w:hAnsi="宋体" w:cs="宋体"/>
          <w:b/>
          <w:bCs/>
          <w:sz w:val="32"/>
          <w:szCs w:val="32"/>
          <w:highlight w:val="none"/>
        </w:rPr>
      </w:pPr>
      <w:r>
        <w:rPr>
          <w:rFonts w:hint="eastAsia" w:ascii="宋体" w:hAnsi="宋体" w:cs="宋体"/>
          <w:b/>
          <w:bCs/>
          <w:sz w:val="32"/>
          <w:szCs w:val="32"/>
          <w:highlight w:val="none"/>
        </w:rPr>
        <w:t>资格证明文件</w:t>
      </w:r>
    </w:p>
    <w:p w14:paraId="1F9C53F2">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按照招标文件第一章《</w:t>
      </w:r>
      <w:r>
        <w:rPr>
          <w:rFonts w:hint="eastAsia" w:ascii="宋体" w:hAnsi="宋体" w:cs="宋体"/>
          <w:sz w:val="24"/>
          <w:szCs w:val="24"/>
          <w:highlight w:val="none"/>
          <w:lang w:eastAsia="zh-CN"/>
        </w:rPr>
        <w:t>竞争性磋商公告</w:t>
      </w:r>
      <w:r>
        <w:rPr>
          <w:rFonts w:hint="eastAsia" w:ascii="宋体" w:hAnsi="宋体" w:cs="宋体"/>
          <w:sz w:val="24"/>
          <w:szCs w:val="24"/>
          <w:highlight w:val="none"/>
        </w:rPr>
        <w:t>》所列“</w:t>
      </w:r>
      <w:r>
        <w:rPr>
          <w:rFonts w:hint="eastAsia" w:ascii="宋体" w:hAnsi="宋体" w:cs="宋体"/>
          <w:sz w:val="24"/>
          <w:szCs w:val="24"/>
          <w:highlight w:val="none"/>
          <w:lang w:eastAsia="zh-CN"/>
        </w:rPr>
        <w:t>供应商</w:t>
      </w:r>
      <w:r>
        <w:rPr>
          <w:rFonts w:hint="eastAsia" w:ascii="宋体" w:hAnsi="宋体" w:cs="宋体"/>
          <w:sz w:val="24"/>
          <w:szCs w:val="24"/>
          <w:highlight w:val="none"/>
        </w:rPr>
        <w:t>资格要求”及《</w:t>
      </w:r>
      <w:r>
        <w:rPr>
          <w:rFonts w:hint="eastAsia" w:ascii="宋体" w:hAnsi="宋体" w:cs="宋体"/>
          <w:sz w:val="24"/>
          <w:szCs w:val="24"/>
          <w:highlight w:val="none"/>
          <w:lang w:eastAsia="zh-CN"/>
        </w:rPr>
        <w:t>资格审查</w:t>
      </w:r>
      <w:r>
        <w:rPr>
          <w:rFonts w:hint="eastAsia" w:ascii="宋体" w:hAnsi="宋体" w:cs="宋体"/>
          <w:sz w:val="24"/>
          <w:szCs w:val="24"/>
          <w:highlight w:val="none"/>
        </w:rPr>
        <w:t>》提供各项资格证明文件，未按要求提供的，其投标文件将被视为无效文件。</w:t>
      </w:r>
    </w:p>
    <w:p w14:paraId="110503AE">
      <w:pPr>
        <w:adjustRightInd w:val="0"/>
        <w:spacing w:line="336" w:lineRule="auto"/>
        <w:ind w:firstLine="482" w:firstLineChars="200"/>
        <w:rPr>
          <w:rFonts w:hint="eastAsia" w:ascii="宋体" w:hAnsi="宋体" w:cs="宋体"/>
          <w:b/>
          <w:bCs/>
          <w:sz w:val="24"/>
          <w:szCs w:val="24"/>
          <w:highlight w:val="none"/>
        </w:rPr>
      </w:pPr>
      <w:r>
        <w:rPr>
          <w:rFonts w:hint="eastAsia" w:ascii="宋体" w:hAnsi="宋体" w:cs="宋体"/>
          <w:b/>
          <w:bCs/>
          <w:sz w:val="24"/>
          <w:szCs w:val="24"/>
          <w:highlight w:val="none"/>
        </w:rPr>
        <w:t>（一）</w:t>
      </w:r>
      <w:r>
        <w:rPr>
          <w:rFonts w:hint="eastAsia" w:ascii="宋体" w:hAnsi="宋体" w:cs="宋体"/>
          <w:b/>
          <w:bCs/>
          <w:sz w:val="24"/>
          <w:szCs w:val="24"/>
          <w:highlight w:val="none"/>
          <w:lang w:val="en-US" w:eastAsia="zh-CN"/>
        </w:rPr>
        <w:t>供应商</w:t>
      </w:r>
      <w:r>
        <w:rPr>
          <w:rFonts w:hint="eastAsia" w:ascii="宋体" w:hAnsi="宋体" w:cs="宋体"/>
          <w:b/>
          <w:bCs/>
          <w:sz w:val="24"/>
          <w:szCs w:val="24"/>
          <w:highlight w:val="none"/>
          <w:lang w:val="zh-CN" w:eastAsia="zh-Hans"/>
        </w:rPr>
        <w:t>具有独立承担民事责任能力的法人，提供合法有效的统一社会信用代码营业执照</w:t>
      </w:r>
    </w:p>
    <w:p w14:paraId="17C58854">
      <w:pPr>
        <w:adjustRightInd w:val="0"/>
        <w:spacing w:line="336" w:lineRule="auto"/>
        <w:ind w:firstLine="482" w:firstLineChars="200"/>
        <w:rPr>
          <w:rFonts w:hint="eastAsia" w:ascii="宋体" w:hAnsi="宋体" w:cs="宋体"/>
          <w:b/>
          <w:bCs/>
          <w:sz w:val="24"/>
          <w:szCs w:val="24"/>
          <w:highlight w:val="none"/>
        </w:rPr>
      </w:pPr>
    </w:p>
    <w:p w14:paraId="47931186">
      <w:pPr>
        <w:snapToGrid w:val="0"/>
        <w:spacing w:line="360" w:lineRule="auto"/>
        <w:ind w:firstLine="480" w:firstLineChars="200"/>
        <w:rPr>
          <w:rFonts w:hint="eastAsia" w:ascii="宋体" w:hAnsi="宋体" w:cs="宋体"/>
          <w:sz w:val="24"/>
          <w:szCs w:val="24"/>
          <w:highlight w:val="none"/>
        </w:rPr>
      </w:pPr>
    </w:p>
    <w:p w14:paraId="70A03DD6">
      <w:pPr>
        <w:snapToGrid w:val="0"/>
        <w:spacing w:line="360" w:lineRule="auto"/>
        <w:ind w:firstLine="480" w:firstLineChars="200"/>
        <w:rPr>
          <w:rFonts w:hint="eastAsia" w:ascii="宋体" w:hAnsi="宋体" w:cs="宋体"/>
          <w:sz w:val="24"/>
          <w:szCs w:val="24"/>
          <w:highlight w:val="none"/>
        </w:rPr>
      </w:pPr>
    </w:p>
    <w:p w14:paraId="425CDD85">
      <w:pPr>
        <w:adjustRightInd w:val="0"/>
        <w:spacing w:line="336" w:lineRule="auto"/>
        <w:ind w:firstLine="643"/>
        <w:rPr>
          <w:rFonts w:hint="eastAsia" w:ascii="宋体" w:hAnsi="宋体" w:cs="宋体"/>
          <w:b/>
          <w:bCs/>
          <w:sz w:val="24"/>
          <w:szCs w:val="24"/>
          <w:highlight w:val="none"/>
        </w:rPr>
      </w:pPr>
    </w:p>
    <w:p w14:paraId="65C189A8">
      <w:pPr>
        <w:adjustRightInd w:val="0"/>
        <w:spacing w:line="336" w:lineRule="auto"/>
        <w:ind w:firstLine="643"/>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cs="宋体"/>
          <w:b/>
          <w:bCs/>
          <w:sz w:val="24"/>
          <w:szCs w:val="24"/>
          <w:highlight w:val="none"/>
          <w:lang w:eastAsia="zh-CN"/>
        </w:rPr>
        <w:t>二</w:t>
      </w:r>
      <w:r>
        <w:rPr>
          <w:rFonts w:hint="eastAsia" w:ascii="宋体" w:hAnsi="宋体" w:cs="宋体"/>
          <w:b/>
          <w:bCs/>
          <w:sz w:val="24"/>
          <w:szCs w:val="24"/>
          <w:highlight w:val="none"/>
        </w:rPr>
        <w:t>）财务状况报告</w:t>
      </w:r>
    </w:p>
    <w:p w14:paraId="0861271F">
      <w:pPr>
        <w:rPr>
          <w:rFonts w:hint="eastAsia" w:ascii="宋体" w:hAnsi="宋体" w:cs="宋体"/>
          <w:sz w:val="24"/>
          <w:szCs w:val="24"/>
          <w:highlight w:val="none"/>
        </w:rPr>
      </w:pPr>
    </w:p>
    <w:p w14:paraId="5C093C1D">
      <w:pPr>
        <w:pStyle w:val="3"/>
        <w:rPr>
          <w:rFonts w:hint="eastAsia" w:ascii="宋体" w:hAnsi="宋体" w:cs="宋体"/>
          <w:sz w:val="24"/>
          <w:szCs w:val="24"/>
          <w:highlight w:val="none"/>
        </w:rPr>
      </w:pPr>
    </w:p>
    <w:p w14:paraId="2B1BF52B">
      <w:pPr>
        <w:rPr>
          <w:rFonts w:hint="eastAsia" w:ascii="宋体" w:hAnsi="宋体" w:cs="宋体"/>
          <w:sz w:val="24"/>
          <w:szCs w:val="24"/>
          <w:highlight w:val="none"/>
        </w:rPr>
      </w:pPr>
    </w:p>
    <w:p w14:paraId="07C25868">
      <w:pPr>
        <w:pStyle w:val="3"/>
        <w:rPr>
          <w:rFonts w:hint="eastAsia" w:ascii="宋体" w:hAnsi="宋体" w:cs="宋体"/>
          <w:sz w:val="24"/>
          <w:szCs w:val="24"/>
          <w:highlight w:val="none"/>
        </w:rPr>
      </w:pPr>
    </w:p>
    <w:p w14:paraId="2C3EB2B3">
      <w:pPr>
        <w:rPr>
          <w:rFonts w:hint="eastAsia" w:ascii="宋体" w:hAnsi="宋体" w:cs="宋体"/>
          <w:sz w:val="24"/>
          <w:szCs w:val="24"/>
          <w:highlight w:val="none"/>
        </w:rPr>
      </w:pPr>
    </w:p>
    <w:p w14:paraId="7154F084">
      <w:pPr>
        <w:pStyle w:val="3"/>
        <w:rPr>
          <w:rFonts w:hint="eastAsia"/>
          <w:highlight w:val="none"/>
        </w:rPr>
      </w:pPr>
    </w:p>
    <w:p w14:paraId="2B93BF93">
      <w:pPr>
        <w:adjustRightInd w:val="0"/>
        <w:spacing w:line="336" w:lineRule="auto"/>
        <w:ind w:firstLine="643"/>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cs="宋体"/>
          <w:b/>
          <w:bCs/>
          <w:sz w:val="24"/>
          <w:szCs w:val="24"/>
          <w:highlight w:val="none"/>
          <w:lang w:eastAsia="zh-CN"/>
        </w:rPr>
        <w:t>三</w:t>
      </w:r>
      <w:r>
        <w:rPr>
          <w:rFonts w:hint="eastAsia" w:ascii="宋体" w:hAnsi="宋体" w:cs="宋体"/>
          <w:b/>
          <w:bCs/>
          <w:sz w:val="24"/>
          <w:szCs w:val="24"/>
          <w:highlight w:val="none"/>
        </w:rPr>
        <w:t>）税收缴纳证明</w:t>
      </w:r>
    </w:p>
    <w:p w14:paraId="72626496">
      <w:pPr>
        <w:snapToGrid w:val="0"/>
        <w:spacing w:line="360" w:lineRule="auto"/>
        <w:ind w:firstLine="480" w:firstLineChars="200"/>
        <w:rPr>
          <w:rFonts w:hint="eastAsia" w:ascii="宋体" w:hAnsi="宋体" w:cs="宋体"/>
          <w:sz w:val="24"/>
          <w:szCs w:val="24"/>
          <w:highlight w:val="none"/>
        </w:rPr>
      </w:pPr>
    </w:p>
    <w:p w14:paraId="4F452BC2">
      <w:pPr>
        <w:snapToGrid w:val="0"/>
        <w:spacing w:line="360" w:lineRule="auto"/>
        <w:ind w:firstLine="480" w:firstLineChars="200"/>
        <w:rPr>
          <w:rFonts w:hint="eastAsia" w:ascii="宋体" w:hAnsi="宋体" w:cs="宋体"/>
          <w:sz w:val="24"/>
          <w:szCs w:val="24"/>
          <w:highlight w:val="none"/>
        </w:rPr>
      </w:pPr>
    </w:p>
    <w:p w14:paraId="1580FAC4">
      <w:pPr>
        <w:rPr>
          <w:rFonts w:hint="eastAsia"/>
          <w:highlight w:val="none"/>
        </w:rPr>
      </w:pPr>
    </w:p>
    <w:p w14:paraId="5E2049CE">
      <w:pPr>
        <w:pStyle w:val="6"/>
        <w:rPr>
          <w:rFonts w:hint="eastAsia"/>
          <w:highlight w:val="none"/>
        </w:rPr>
      </w:pPr>
    </w:p>
    <w:p w14:paraId="26FA839A">
      <w:pPr>
        <w:pStyle w:val="3"/>
        <w:rPr>
          <w:rFonts w:hint="eastAsia"/>
          <w:highlight w:val="none"/>
        </w:rPr>
      </w:pPr>
    </w:p>
    <w:p w14:paraId="03D69F5C">
      <w:pPr>
        <w:snapToGrid w:val="0"/>
        <w:spacing w:line="360" w:lineRule="auto"/>
        <w:ind w:firstLine="480" w:firstLineChars="200"/>
        <w:rPr>
          <w:rFonts w:hint="eastAsia" w:ascii="宋体" w:hAnsi="宋体" w:cs="宋体"/>
          <w:sz w:val="24"/>
          <w:szCs w:val="24"/>
          <w:highlight w:val="none"/>
        </w:rPr>
      </w:pPr>
    </w:p>
    <w:p w14:paraId="0F72C929">
      <w:pPr>
        <w:numPr>
          <w:ilvl w:val="0"/>
          <w:numId w:val="0"/>
        </w:numPr>
        <w:adjustRightInd w:val="0"/>
        <w:spacing w:line="336" w:lineRule="auto"/>
        <w:ind w:firstLine="643" w:firstLineChars="0"/>
        <w:rPr>
          <w:rFonts w:hint="eastAsia" w:ascii="宋体" w:hAnsi="宋体" w:cs="宋体"/>
          <w:b/>
          <w:bCs/>
          <w:sz w:val="24"/>
          <w:szCs w:val="24"/>
          <w:highlight w:val="none"/>
        </w:rPr>
      </w:pPr>
      <w:r>
        <w:rPr>
          <w:rFonts w:hint="eastAsia" w:ascii="宋体" w:hAnsi="宋体" w:eastAsia="宋体" w:cs="宋体"/>
          <w:b/>
          <w:bCs/>
          <w:kern w:val="2"/>
          <w:sz w:val="24"/>
          <w:szCs w:val="24"/>
          <w:highlight w:val="none"/>
          <w:lang w:val="en-US" w:eastAsia="zh-CN" w:bidi="ar-SA"/>
        </w:rPr>
        <w:t>（四）</w:t>
      </w:r>
      <w:r>
        <w:rPr>
          <w:rFonts w:hint="eastAsia" w:ascii="宋体" w:hAnsi="宋体" w:cs="宋体"/>
          <w:b/>
          <w:bCs/>
          <w:sz w:val="24"/>
          <w:szCs w:val="24"/>
          <w:highlight w:val="none"/>
        </w:rPr>
        <w:t>社会保障资金缴纳证明</w:t>
      </w:r>
    </w:p>
    <w:p w14:paraId="207AFA05">
      <w:pPr>
        <w:pStyle w:val="9"/>
        <w:numPr>
          <w:ilvl w:val="0"/>
          <w:numId w:val="0"/>
        </w:numPr>
        <w:rPr>
          <w:rFonts w:hint="eastAsia"/>
          <w:highlight w:val="none"/>
        </w:rPr>
      </w:pPr>
    </w:p>
    <w:p w14:paraId="4DFAED8C">
      <w:pPr>
        <w:adjustRightInd w:val="0"/>
        <w:spacing w:line="336" w:lineRule="auto"/>
        <w:ind w:firstLine="643"/>
        <w:rPr>
          <w:rFonts w:hint="eastAsia" w:ascii="宋体" w:hAnsi="宋体" w:cs="宋体"/>
          <w:b/>
          <w:bCs/>
          <w:sz w:val="24"/>
          <w:szCs w:val="24"/>
          <w:highlight w:val="none"/>
        </w:rPr>
      </w:pPr>
    </w:p>
    <w:p w14:paraId="594C472A">
      <w:pPr>
        <w:adjustRightInd w:val="0"/>
        <w:spacing w:line="336" w:lineRule="auto"/>
        <w:ind w:firstLine="643"/>
        <w:rPr>
          <w:rFonts w:hint="eastAsia" w:ascii="宋体" w:hAnsi="宋体" w:cs="宋体"/>
          <w:b/>
          <w:bCs/>
          <w:sz w:val="24"/>
          <w:szCs w:val="24"/>
          <w:highlight w:val="none"/>
        </w:rPr>
      </w:pPr>
    </w:p>
    <w:p w14:paraId="64CE6E98">
      <w:pPr>
        <w:adjustRightInd w:val="0"/>
        <w:spacing w:line="336" w:lineRule="auto"/>
        <w:ind w:firstLine="643"/>
        <w:rPr>
          <w:rFonts w:hint="eastAsia" w:ascii="宋体" w:hAnsi="宋体" w:cs="宋体"/>
          <w:b/>
          <w:bCs/>
          <w:sz w:val="24"/>
          <w:szCs w:val="24"/>
          <w:highlight w:val="none"/>
        </w:rPr>
      </w:pPr>
    </w:p>
    <w:p w14:paraId="3F2BE353">
      <w:pPr>
        <w:pStyle w:val="3"/>
        <w:rPr>
          <w:rFonts w:hint="eastAsia" w:ascii="宋体" w:hAnsi="宋体" w:cs="宋体"/>
          <w:b/>
          <w:bCs/>
          <w:sz w:val="24"/>
          <w:szCs w:val="24"/>
          <w:highlight w:val="none"/>
        </w:rPr>
      </w:pPr>
    </w:p>
    <w:p w14:paraId="4FDF109F">
      <w:pPr>
        <w:rPr>
          <w:rFonts w:hint="eastAsia" w:ascii="宋体" w:hAnsi="宋体" w:cs="宋体"/>
          <w:b/>
          <w:bCs/>
          <w:sz w:val="24"/>
          <w:szCs w:val="24"/>
          <w:highlight w:val="none"/>
        </w:rPr>
      </w:pPr>
    </w:p>
    <w:p w14:paraId="483FF58D">
      <w:pPr>
        <w:rPr>
          <w:rFonts w:hint="eastAsia" w:ascii="宋体" w:hAnsi="宋体" w:cs="宋体"/>
          <w:b/>
          <w:bCs/>
          <w:sz w:val="24"/>
          <w:szCs w:val="24"/>
          <w:highlight w:val="none"/>
        </w:rPr>
      </w:pPr>
    </w:p>
    <w:p w14:paraId="16DC04ED">
      <w:pPr>
        <w:numPr>
          <w:ilvl w:val="0"/>
          <w:numId w:val="0"/>
        </w:numPr>
        <w:adjustRightInd w:val="0"/>
        <w:spacing w:line="336" w:lineRule="auto"/>
        <w:ind w:firstLine="643" w:firstLineChars="0"/>
        <w:rPr>
          <w:rFonts w:hint="eastAsia" w:ascii="宋体" w:hAnsi="宋体" w:eastAsia="宋体" w:cs="宋体"/>
          <w:b/>
          <w:bCs/>
          <w:sz w:val="24"/>
          <w:szCs w:val="24"/>
          <w:highlight w:val="none"/>
          <w:lang w:eastAsia="zh-CN"/>
        </w:rPr>
      </w:pPr>
      <w:r>
        <w:rPr>
          <w:rFonts w:hint="eastAsia" w:ascii="宋体" w:hAnsi="宋体" w:eastAsia="宋体" w:cs="宋体"/>
          <w:b/>
          <w:bCs/>
          <w:kern w:val="2"/>
          <w:sz w:val="24"/>
          <w:szCs w:val="24"/>
          <w:lang w:val="en-US" w:eastAsia="zh-CN" w:bidi="ar-SA"/>
        </w:rPr>
        <w:t>（五）</w:t>
      </w:r>
      <w:r>
        <w:rPr>
          <w:rFonts w:hint="eastAsia" w:ascii="宋体" w:hAnsi="宋体" w:eastAsia="宋体" w:cs="宋体"/>
          <w:b/>
          <w:bCs/>
          <w:sz w:val="24"/>
          <w:szCs w:val="24"/>
          <w:highlight w:val="none"/>
          <w:lang w:eastAsia="zh-CN"/>
        </w:rPr>
        <w:t>企业资质证书</w:t>
      </w:r>
    </w:p>
    <w:p w14:paraId="0194A9B9">
      <w:pPr>
        <w:numPr>
          <w:ilvl w:val="0"/>
          <w:numId w:val="0"/>
        </w:numPr>
        <w:adjustRightInd w:val="0"/>
        <w:spacing w:line="336" w:lineRule="auto"/>
        <w:ind w:firstLine="643"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 </w:t>
      </w:r>
    </w:p>
    <w:p w14:paraId="604481CC">
      <w:pPr>
        <w:snapToGrid w:val="0"/>
        <w:spacing w:line="360" w:lineRule="auto"/>
        <w:ind w:firstLine="482" w:firstLineChars="200"/>
        <w:outlineLvl w:val="9"/>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cs="宋体"/>
          <w:b/>
          <w:bCs/>
          <w:sz w:val="24"/>
          <w:szCs w:val="24"/>
          <w:highlight w:val="none"/>
          <w:lang w:val="en-US" w:eastAsia="zh-CN"/>
        </w:rPr>
        <w:t>六</w:t>
      </w:r>
      <w:r>
        <w:rPr>
          <w:rFonts w:hint="eastAsia" w:ascii="宋体" w:hAnsi="宋体" w:cs="宋体"/>
          <w:b/>
          <w:bCs/>
          <w:sz w:val="24"/>
          <w:szCs w:val="24"/>
          <w:highlight w:val="none"/>
        </w:rPr>
        <w:t>）法定代表人（主要负责人）委托授权书\身份证明</w:t>
      </w:r>
    </w:p>
    <w:p w14:paraId="47642033">
      <w:pPr>
        <w:snapToGrid w:val="0"/>
        <w:spacing w:line="360" w:lineRule="auto"/>
        <w:ind w:firstLine="480" w:firstLineChars="200"/>
        <w:rPr>
          <w:rFonts w:hint="eastAsia" w:ascii="宋体" w:hAnsi="宋体" w:cs="宋体"/>
          <w:sz w:val="24"/>
          <w:szCs w:val="24"/>
          <w:highlight w:val="none"/>
        </w:rPr>
      </w:pPr>
    </w:p>
    <w:p w14:paraId="3682C4B3">
      <w:pPr>
        <w:snapToGrid w:val="0"/>
        <w:spacing w:line="360" w:lineRule="auto"/>
        <w:jc w:val="center"/>
        <w:outlineLvl w:val="9"/>
        <w:rPr>
          <w:rFonts w:hint="eastAsia" w:ascii="宋体" w:hAnsi="宋体" w:cs="宋体"/>
          <w:b/>
          <w:bCs/>
          <w:sz w:val="24"/>
          <w:szCs w:val="24"/>
          <w:highlight w:val="none"/>
        </w:rPr>
      </w:pPr>
      <w:r>
        <w:rPr>
          <w:rFonts w:hint="eastAsia" w:ascii="宋体" w:hAnsi="宋体" w:cs="宋体"/>
          <w:b/>
          <w:bCs/>
          <w:sz w:val="24"/>
          <w:szCs w:val="24"/>
          <w:highlight w:val="none"/>
        </w:rPr>
        <w:t>法定代表人（主要负责人）身份证明（格式）</w:t>
      </w:r>
    </w:p>
    <w:p w14:paraId="7544D7C6">
      <w:pPr>
        <w:snapToGrid w:val="0"/>
        <w:spacing w:line="480" w:lineRule="auto"/>
        <w:rPr>
          <w:rFonts w:hint="eastAsia" w:ascii="宋体" w:hAnsi="宋体" w:cs="宋体"/>
          <w:sz w:val="24"/>
          <w:szCs w:val="24"/>
          <w:highlight w:val="none"/>
          <w:u w:val="single"/>
        </w:rPr>
      </w:pPr>
      <w:r>
        <w:rPr>
          <w:rFonts w:hint="eastAsia" w:ascii="宋体" w:hAnsi="宋体" w:cs="宋体"/>
          <w:sz w:val="24"/>
          <w:szCs w:val="24"/>
          <w:highlight w:val="none"/>
          <w:u w:val="single"/>
        </w:rPr>
        <w:t xml:space="preserve">（采购人名称） ： </w:t>
      </w:r>
    </w:p>
    <w:p w14:paraId="7084CD82">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〈法定代表人（主要负责人）姓名〉系〈</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6B8FCF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4850C215">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法定代表人（主要负责人）</w:t>
            </w:r>
          </w:p>
          <w:p w14:paraId="0BF70D5F">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身份证正反面（扫描件）</w:t>
            </w:r>
          </w:p>
          <w:p w14:paraId="3BACE486">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或护照资料页（扫描件）</w:t>
            </w:r>
          </w:p>
        </w:tc>
      </w:tr>
    </w:tbl>
    <w:p w14:paraId="49C44AB3">
      <w:pPr>
        <w:snapToGrid w:val="0"/>
        <w:spacing w:line="360" w:lineRule="auto"/>
        <w:ind w:firstLine="3840" w:firstLineChars="1600"/>
        <w:rPr>
          <w:rFonts w:hint="eastAsia" w:ascii="宋体" w:hAnsi="宋体" w:cs="宋体"/>
          <w:sz w:val="24"/>
          <w:szCs w:val="24"/>
          <w:highlight w:val="none"/>
        </w:rPr>
      </w:pPr>
    </w:p>
    <w:p w14:paraId="3AD4ED86">
      <w:pPr>
        <w:snapToGrid w:val="0"/>
        <w:spacing w:line="360" w:lineRule="auto"/>
        <w:ind w:firstLine="3840" w:firstLineChars="1600"/>
        <w:rPr>
          <w:rFonts w:hint="eastAsia" w:ascii="宋体" w:hAnsi="宋体" w:cs="宋体"/>
          <w:sz w:val="24"/>
          <w:szCs w:val="24"/>
          <w:highlight w:val="none"/>
        </w:rPr>
      </w:pPr>
    </w:p>
    <w:p w14:paraId="38338D2C">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4F092930">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4586676C">
      <w:pPr>
        <w:pStyle w:val="2"/>
        <w:numPr>
          <w:ilvl w:val="0"/>
          <w:numId w:val="0"/>
        </w:numPr>
        <w:outlineLvl w:val="9"/>
        <w:rPr>
          <w:rFonts w:hint="eastAsia" w:ascii="宋体" w:hAnsi="宋体" w:eastAsia="宋体" w:cs="宋体"/>
          <w:highlight w:val="none"/>
        </w:rPr>
      </w:pPr>
    </w:p>
    <w:p w14:paraId="309C3608">
      <w:pPr>
        <w:rPr>
          <w:rFonts w:hint="eastAsia" w:ascii="宋体" w:hAnsi="宋体" w:cs="宋体"/>
          <w:sz w:val="24"/>
          <w:szCs w:val="24"/>
          <w:highlight w:val="none"/>
        </w:rPr>
      </w:pPr>
    </w:p>
    <w:p w14:paraId="26E53EEF">
      <w:pPr>
        <w:pStyle w:val="2"/>
        <w:numPr>
          <w:ilvl w:val="0"/>
          <w:numId w:val="0"/>
        </w:numPr>
        <w:outlineLvl w:val="9"/>
        <w:rPr>
          <w:rFonts w:hint="eastAsia" w:ascii="宋体" w:hAnsi="宋体" w:eastAsia="宋体" w:cs="宋体"/>
          <w:highlight w:val="none"/>
        </w:rPr>
      </w:pPr>
    </w:p>
    <w:p w14:paraId="3A3B11FC">
      <w:pPr>
        <w:rPr>
          <w:rFonts w:hint="eastAsia" w:ascii="宋体" w:hAnsi="宋体" w:cs="宋体"/>
          <w:highlight w:val="none"/>
        </w:rPr>
      </w:pPr>
    </w:p>
    <w:p w14:paraId="58023C17">
      <w:pPr>
        <w:rPr>
          <w:rFonts w:hint="eastAsia" w:ascii="宋体" w:hAnsi="宋体" w:cs="宋体"/>
          <w:sz w:val="24"/>
          <w:szCs w:val="24"/>
          <w:highlight w:val="none"/>
        </w:rPr>
      </w:pPr>
    </w:p>
    <w:p w14:paraId="22BB96CE">
      <w:pPr>
        <w:rPr>
          <w:rFonts w:hint="eastAsia" w:ascii="宋体" w:hAnsi="宋体" w:cs="宋体"/>
          <w:sz w:val="24"/>
          <w:szCs w:val="24"/>
          <w:highlight w:val="none"/>
        </w:rPr>
      </w:pPr>
    </w:p>
    <w:p w14:paraId="4507A7E8">
      <w:pPr>
        <w:rPr>
          <w:rFonts w:hint="eastAsia" w:ascii="宋体" w:hAnsi="宋体" w:cs="宋体"/>
          <w:highlight w:val="none"/>
        </w:rPr>
      </w:pPr>
    </w:p>
    <w:p w14:paraId="0EC1AE15">
      <w:pPr>
        <w:snapToGrid w:val="0"/>
        <w:spacing w:line="360" w:lineRule="auto"/>
        <w:jc w:val="center"/>
        <w:rPr>
          <w:rFonts w:hint="eastAsia" w:ascii="宋体" w:hAnsi="宋体" w:cs="宋体"/>
          <w:b/>
          <w:bCs/>
          <w:sz w:val="24"/>
          <w:szCs w:val="24"/>
          <w:highlight w:val="none"/>
        </w:rPr>
      </w:pPr>
    </w:p>
    <w:p w14:paraId="57A9CEF7">
      <w:pPr>
        <w:pStyle w:val="3"/>
        <w:rPr>
          <w:rFonts w:hint="eastAsia" w:ascii="宋体" w:hAnsi="宋体" w:cs="宋体"/>
          <w:b/>
          <w:bCs/>
          <w:sz w:val="24"/>
          <w:szCs w:val="24"/>
          <w:highlight w:val="none"/>
        </w:rPr>
      </w:pPr>
    </w:p>
    <w:p w14:paraId="2BD99661">
      <w:pPr>
        <w:rPr>
          <w:rFonts w:hint="eastAsia"/>
          <w:highlight w:val="none"/>
        </w:rPr>
      </w:pPr>
    </w:p>
    <w:p w14:paraId="04CBD1D1">
      <w:pPr>
        <w:snapToGrid w:val="0"/>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法定代表人（主要负责人）委托授权书（格式）</w:t>
      </w:r>
    </w:p>
    <w:p w14:paraId="1AEC2835">
      <w:pPr>
        <w:snapToGrid w:val="0"/>
        <w:spacing w:line="480" w:lineRule="auto"/>
        <w:rPr>
          <w:rFonts w:hint="eastAsia" w:ascii="宋体" w:hAnsi="宋体" w:cs="宋体"/>
          <w:sz w:val="24"/>
          <w:szCs w:val="24"/>
          <w:highlight w:val="none"/>
          <w:u w:val="single"/>
        </w:rPr>
      </w:pPr>
      <w:r>
        <w:rPr>
          <w:rFonts w:hint="eastAsia" w:ascii="宋体" w:hAnsi="宋体" w:cs="宋体"/>
          <w:sz w:val="24"/>
          <w:szCs w:val="24"/>
          <w:highlight w:val="none"/>
          <w:u w:val="single"/>
        </w:rPr>
        <w:t xml:space="preserve">（采购人名称） ： </w:t>
      </w:r>
    </w:p>
    <w:p w14:paraId="4067CD54">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现委派</w:t>
      </w:r>
      <w:r>
        <w:rPr>
          <w:rFonts w:hint="eastAsia" w:ascii="宋体" w:hAnsi="宋体" w:cs="宋体"/>
          <w:sz w:val="24"/>
          <w:szCs w:val="24"/>
          <w:highlight w:val="none"/>
          <w:u w:val="single"/>
        </w:rPr>
        <w:t>〈代理人姓名〉</w:t>
      </w:r>
      <w:r>
        <w:rPr>
          <w:rFonts w:hint="eastAsia" w:ascii="宋体" w:hAnsi="宋体" w:cs="宋体"/>
          <w:sz w:val="24"/>
          <w:szCs w:val="24"/>
          <w:highlight w:val="none"/>
        </w:rPr>
        <w:t>代表我方参加贵中心组织的</w:t>
      </w:r>
      <w:r>
        <w:rPr>
          <w:rFonts w:hint="eastAsia" w:ascii="宋体" w:hAnsi="宋体" w:cs="宋体"/>
          <w:sz w:val="24"/>
          <w:szCs w:val="24"/>
          <w:highlight w:val="none"/>
          <w:u w:val="single"/>
        </w:rPr>
        <w:t>〈项目名称〉（</w:t>
      </w:r>
      <w:r>
        <w:rPr>
          <w:rFonts w:hint="eastAsia" w:ascii="宋体" w:hAnsi="宋体" w:cs="宋体"/>
          <w:sz w:val="24"/>
          <w:szCs w:val="24"/>
          <w:highlight w:val="none"/>
          <w:u w:val="single"/>
          <w:lang w:eastAsia="zh-CN"/>
        </w:rPr>
        <w:t>项目</w:t>
      </w:r>
      <w:r>
        <w:rPr>
          <w:rFonts w:hint="eastAsia" w:ascii="宋体" w:hAnsi="宋体" w:cs="宋体"/>
          <w:sz w:val="24"/>
          <w:szCs w:val="24"/>
          <w:highlight w:val="none"/>
          <w:u w:val="single"/>
        </w:rPr>
        <w:t>编号）</w:t>
      </w:r>
      <w:r>
        <w:rPr>
          <w:rFonts w:hint="eastAsia" w:ascii="宋体" w:hAnsi="宋体" w:cs="宋体"/>
          <w:sz w:val="24"/>
          <w:szCs w:val="24"/>
          <w:highlight w:val="none"/>
        </w:rPr>
        <w:t>政府采购活动，以我方名义签署、澄清、确认、递交、撤回、修改</w:t>
      </w:r>
      <w:r>
        <w:rPr>
          <w:rFonts w:hint="eastAsia" w:ascii="宋体" w:hAnsi="宋体" w:cs="宋体"/>
          <w:sz w:val="24"/>
          <w:szCs w:val="24"/>
          <w:highlight w:val="none"/>
          <w:lang w:eastAsia="zh-CN"/>
        </w:rPr>
        <w:t>响应</w:t>
      </w:r>
      <w:r>
        <w:rPr>
          <w:rFonts w:hint="eastAsia" w:ascii="宋体" w:hAnsi="宋体" w:cs="宋体"/>
          <w:sz w:val="24"/>
          <w:szCs w:val="24"/>
          <w:highlight w:val="none"/>
        </w:rPr>
        <w:t>文件，签订合同和全权处理一切与之有关的事宜，其法律后果由我方承担。</w:t>
      </w:r>
    </w:p>
    <w:p w14:paraId="4A155609">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本授权有效期与投标文件有效期一致。代理人无转委托权。</w:t>
      </w:r>
    </w:p>
    <w:p w14:paraId="6837A9E1">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代理人姓名：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联系电话：</w:t>
      </w:r>
      <w:r>
        <w:rPr>
          <w:rFonts w:hint="eastAsia" w:ascii="宋体" w:hAnsi="宋体" w:cs="宋体"/>
          <w:sz w:val="24"/>
          <w:szCs w:val="24"/>
          <w:highlight w:val="none"/>
          <w:u w:val="single"/>
        </w:rPr>
        <w:t xml:space="preserve">                    </w:t>
      </w:r>
    </w:p>
    <w:p w14:paraId="1B6F150A">
      <w:pPr>
        <w:snapToGrid w:val="0"/>
        <w:spacing w:line="360" w:lineRule="auto"/>
        <w:rPr>
          <w:rFonts w:hint="eastAsia" w:ascii="宋体" w:hAnsi="宋体" w:cs="宋体"/>
          <w:sz w:val="24"/>
          <w:szCs w:val="24"/>
          <w:highlight w:val="none"/>
          <w:u w:val="single"/>
        </w:rPr>
      </w:pPr>
      <w:r>
        <w:rPr>
          <w:rFonts w:hint="eastAsia" w:ascii="宋体" w:hAnsi="宋体" w:cs="宋体"/>
          <w:sz w:val="24"/>
          <w:szCs w:val="24"/>
          <w:highlight w:val="none"/>
        </w:rPr>
        <w:t>身份证（护照）号码：</w:t>
      </w:r>
      <w:r>
        <w:rPr>
          <w:rFonts w:hint="eastAsia" w:ascii="宋体" w:hAnsi="宋体" w:cs="宋体"/>
          <w:sz w:val="24"/>
          <w:szCs w:val="24"/>
          <w:highlight w:val="none"/>
          <w:u w:val="single"/>
        </w:rPr>
        <w:t xml:space="preserve">             </w:t>
      </w:r>
      <w:r>
        <w:rPr>
          <w:rFonts w:hint="eastAsia" w:ascii="宋体" w:hAnsi="宋体" w:cs="宋体"/>
          <w:sz w:val="24"/>
          <w:szCs w:val="24"/>
          <w:highlight w:val="none"/>
          <w:u w:val="none"/>
        </w:rPr>
        <w:t xml:space="preserve"> </w:t>
      </w:r>
      <w:r>
        <w:rPr>
          <w:rFonts w:hint="eastAsia" w:ascii="宋体" w:hAnsi="宋体" w:cs="宋体"/>
          <w:sz w:val="24"/>
          <w:szCs w:val="24"/>
          <w:highlight w:val="none"/>
          <w:u w:val="none"/>
          <w:lang w:val="en-US" w:eastAsia="zh-CN"/>
        </w:rPr>
        <w:t xml:space="preserve">    </w:t>
      </w:r>
      <w:r>
        <w:rPr>
          <w:rFonts w:hint="eastAsia" w:ascii="宋体" w:hAnsi="宋体" w:cs="宋体"/>
          <w:sz w:val="24"/>
          <w:szCs w:val="24"/>
          <w:highlight w:val="none"/>
        </w:rPr>
        <w:t xml:space="preserve"> 职务：</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0EB9E939">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通讯地址：</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7637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1D9137B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法定代表人（主要负责人）</w:t>
            </w:r>
          </w:p>
          <w:p w14:paraId="7058FE4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身份证正反面（扫描件）</w:t>
            </w:r>
          </w:p>
          <w:p w14:paraId="61E3D14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26521830">
            <w:pPr>
              <w:snapToGrid w:val="0"/>
              <w:spacing w:line="360" w:lineRule="auto"/>
              <w:ind w:firstLine="480" w:firstLineChars="200"/>
              <w:jc w:val="center"/>
              <w:rPr>
                <w:rFonts w:hint="eastAsia" w:ascii="宋体" w:hAnsi="宋体" w:cs="宋体"/>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8E82BC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委托代理人</w:t>
            </w:r>
          </w:p>
          <w:p w14:paraId="26E84AC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身份证正反面（扫描件）</w:t>
            </w:r>
          </w:p>
          <w:p w14:paraId="6262AE2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cs="宋体"/>
                <w:sz w:val="24"/>
                <w:szCs w:val="24"/>
                <w:highlight w:val="none"/>
              </w:rPr>
            </w:pPr>
            <w:r>
              <w:rPr>
                <w:rFonts w:hint="eastAsia" w:ascii="宋体" w:hAnsi="宋体" w:cs="宋体"/>
                <w:sz w:val="24"/>
                <w:szCs w:val="24"/>
                <w:highlight w:val="none"/>
              </w:rPr>
              <w:t>或护照资料页（扫描件）</w:t>
            </w:r>
          </w:p>
        </w:tc>
      </w:tr>
      <w:tr w14:paraId="1D4F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5327FE2B">
            <w:pPr>
              <w:snapToGrid w:val="0"/>
              <w:spacing w:line="360" w:lineRule="auto"/>
              <w:ind w:firstLine="480" w:firstLineChars="200"/>
              <w:jc w:val="center"/>
              <w:rPr>
                <w:rFonts w:hint="eastAsia" w:ascii="宋体" w:hAnsi="宋体" w:cs="宋体"/>
                <w:sz w:val="24"/>
                <w:szCs w:val="24"/>
                <w:highlight w:val="none"/>
              </w:rPr>
            </w:pPr>
          </w:p>
        </w:tc>
        <w:tc>
          <w:tcPr>
            <w:tcW w:w="236" w:type="dxa"/>
            <w:tcBorders>
              <w:top w:val="nil"/>
              <w:left w:val="single" w:color="auto" w:sz="12" w:space="0"/>
              <w:bottom w:val="nil"/>
              <w:right w:val="single" w:color="auto" w:sz="12" w:space="0"/>
            </w:tcBorders>
            <w:noWrap w:val="0"/>
            <w:vAlign w:val="center"/>
          </w:tcPr>
          <w:p w14:paraId="75B8DCFB">
            <w:pPr>
              <w:snapToGrid w:val="0"/>
              <w:spacing w:line="360" w:lineRule="auto"/>
              <w:ind w:firstLine="480" w:firstLineChars="200"/>
              <w:jc w:val="center"/>
              <w:rPr>
                <w:rFonts w:hint="eastAsia" w:ascii="宋体" w:hAnsi="宋体" w:cs="宋体"/>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12AD385B">
            <w:pPr>
              <w:snapToGrid w:val="0"/>
              <w:spacing w:line="360" w:lineRule="auto"/>
              <w:ind w:firstLine="480" w:firstLineChars="200"/>
              <w:jc w:val="center"/>
              <w:rPr>
                <w:rFonts w:hint="eastAsia" w:ascii="宋体" w:hAnsi="宋体" w:cs="宋体"/>
                <w:sz w:val="24"/>
                <w:szCs w:val="24"/>
                <w:highlight w:val="none"/>
              </w:rPr>
            </w:pPr>
          </w:p>
        </w:tc>
      </w:tr>
    </w:tbl>
    <w:p w14:paraId="4B35EE83">
      <w:pPr>
        <w:snapToGrid w:val="0"/>
        <w:spacing w:line="360" w:lineRule="auto"/>
        <w:ind w:firstLine="480" w:firstLineChars="200"/>
        <w:rPr>
          <w:rFonts w:hint="eastAsia" w:ascii="宋体" w:hAnsi="宋体" w:cs="宋体"/>
          <w:sz w:val="24"/>
          <w:szCs w:val="24"/>
          <w:highlight w:val="none"/>
        </w:rPr>
      </w:pPr>
    </w:p>
    <w:p w14:paraId="21A5C477">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65E2C3B1">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 xml:space="preserve">       法定代表人或委托代理人：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5928B21D">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7658B0AF">
      <w:pPr>
        <w:spacing w:line="560" w:lineRule="exact"/>
        <w:ind w:firstLine="2762" w:firstLineChars="1151"/>
        <w:jc w:val="right"/>
        <w:rPr>
          <w:rFonts w:hint="eastAsia" w:ascii="宋体" w:hAnsi="宋体" w:cs="宋体"/>
          <w:sz w:val="24"/>
          <w:szCs w:val="24"/>
          <w:highlight w:val="none"/>
        </w:rPr>
      </w:pPr>
    </w:p>
    <w:p w14:paraId="62D9DAE4">
      <w:pPr>
        <w:adjustRightInd w:val="0"/>
        <w:spacing w:line="336" w:lineRule="auto"/>
        <w:ind w:firstLine="643"/>
        <w:rPr>
          <w:rFonts w:hint="eastAsia" w:ascii="宋体" w:hAnsi="宋体" w:cs="宋体"/>
          <w:b/>
          <w:bCs/>
          <w:sz w:val="24"/>
          <w:szCs w:val="24"/>
          <w:highlight w:val="none"/>
        </w:rPr>
      </w:pPr>
    </w:p>
    <w:p w14:paraId="4FECAD88">
      <w:pPr>
        <w:adjustRightInd w:val="0"/>
        <w:spacing w:line="336" w:lineRule="auto"/>
        <w:ind w:firstLine="643"/>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cs="宋体"/>
          <w:b/>
          <w:bCs/>
          <w:sz w:val="24"/>
          <w:szCs w:val="24"/>
          <w:highlight w:val="none"/>
          <w:lang w:val="en-US" w:eastAsia="zh-CN"/>
        </w:rPr>
        <w:t>七</w:t>
      </w:r>
      <w:r>
        <w:rPr>
          <w:rFonts w:hint="eastAsia" w:ascii="宋体" w:hAnsi="宋体" w:cs="宋体"/>
          <w:b/>
          <w:bCs/>
          <w:sz w:val="24"/>
          <w:szCs w:val="24"/>
          <w:highlight w:val="none"/>
        </w:rPr>
        <w:t>）无重大违法记录声明（按下方给定格式进行填写）</w:t>
      </w:r>
    </w:p>
    <w:p w14:paraId="0F444E78">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提示：</w:t>
      </w:r>
    </w:p>
    <w:p w14:paraId="2F2CB2EA">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lang w:eastAsia="zh-CN"/>
        </w:rPr>
        <w:t>供应商</w:t>
      </w:r>
      <w:r>
        <w:rPr>
          <w:rFonts w:hint="eastAsia" w:ascii="宋体" w:hAnsi="宋体" w:cs="宋体"/>
          <w:sz w:val="24"/>
          <w:szCs w:val="24"/>
          <w:highlight w:val="none"/>
        </w:rPr>
        <w:t>在参加政府采购活动前三年内因违法经营被禁止在一定期限内参加政府采购活动，期限届满的，可以参加政府采购活动，但应提供期限届满的证明材料。</w:t>
      </w:r>
    </w:p>
    <w:p w14:paraId="71671AF6">
      <w:pPr>
        <w:snapToGrid w:val="0"/>
        <w:spacing w:line="360" w:lineRule="auto"/>
        <w:jc w:val="center"/>
        <w:rPr>
          <w:rFonts w:hint="eastAsia" w:ascii="宋体" w:hAnsi="宋体" w:cs="宋体"/>
          <w:sz w:val="24"/>
          <w:szCs w:val="24"/>
          <w:highlight w:val="none"/>
        </w:rPr>
      </w:pPr>
    </w:p>
    <w:p w14:paraId="2ED2911F">
      <w:pPr>
        <w:snapToGrid w:val="0"/>
        <w:spacing w:line="360" w:lineRule="auto"/>
        <w:jc w:val="center"/>
        <w:rPr>
          <w:rFonts w:hint="eastAsia" w:ascii="宋体" w:hAnsi="宋体" w:cs="宋体"/>
          <w:sz w:val="24"/>
          <w:szCs w:val="24"/>
          <w:highlight w:val="none"/>
        </w:rPr>
      </w:pPr>
    </w:p>
    <w:p w14:paraId="53359831">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无重大违法记录声明</w:t>
      </w:r>
    </w:p>
    <w:p w14:paraId="17EB4A3C">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〈政府采购代理机构〉：</w:t>
      </w:r>
    </w:p>
    <w:p w14:paraId="688B6DA3">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我方作为</w:t>
      </w:r>
      <w:r>
        <w:rPr>
          <w:rFonts w:hint="eastAsia" w:ascii="宋体" w:hAnsi="宋体" w:cs="宋体"/>
          <w:sz w:val="24"/>
          <w:szCs w:val="24"/>
          <w:highlight w:val="none"/>
          <w:u w:val="single"/>
        </w:rPr>
        <w:t>〈项目名称〉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w:t>
      </w:r>
      <w:r>
        <w:rPr>
          <w:rFonts w:hint="eastAsia" w:ascii="宋体" w:hAnsi="宋体" w:cs="宋体"/>
          <w:sz w:val="24"/>
          <w:szCs w:val="24"/>
          <w:highlight w:val="none"/>
          <w:u w:val="single"/>
          <w:lang w:eastAsia="zh-CN"/>
        </w:rPr>
        <w:t>包段</w:t>
      </w:r>
      <w:r>
        <w:rPr>
          <w:rFonts w:hint="eastAsia" w:ascii="宋体" w:hAnsi="宋体" w:cs="宋体"/>
          <w:sz w:val="24"/>
          <w:szCs w:val="24"/>
          <w:highlight w:val="none"/>
          <w:u w:val="single"/>
        </w:rPr>
        <w:t>编号）</w:t>
      </w:r>
      <w:r>
        <w:rPr>
          <w:rFonts w:hint="eastAsia" w:ascii="宋体" w:hAnsi="宋体" w:cs="宋体"/>
          <w:sz w:val="24"/>
          <w:szCs w:val="24"/>
          <w:highlight w:val="none"/>
        </w:rPr>
        <w:t>的投标</w:t>
      </w:r>
      <w:r>
        <w:rPr>
          <w:rFonts w:hint="eastAsia" w:ascii="宋体" w:hAnsi="宋体" w:cs="宋体"/>
          <w:sz w:val="24"/>
          <w:szCs w:val="24"/>
          <w:highlight w:val="none"/>
          <w:lang w:eastAsia="zh-CN"/>
        </w:rPr>
        <w:t>供应商</w:t>
      </w:r>
      <w:r>
        <w:rPr>
          <w:rFonts w:hint="eastAsia" w:ascii="宋体" w:hAnsi="宋体" w:cs="宋体"/>
          <w:sz w:val="24"/>
          <w:szCs w:val="24"/>
          <w:highlight w:val="none"/>
        </w:rPr>
        <w:t>，在此郑重声明：</w:t>
      </w:r>
    </w:p>
    <w:p w14:paraId="0B5C13D0">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1．在参加本次政府采购活动前3年内的经营活动中</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（填“没有”或“有”）重大违法记录。</w:t>
      </w:r>
    </w:p>
    <w:p w14:paraId="6BDE14F7">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2．我方</w:t>
      </w:r>
      <w:r>
        <w:rPr>
          <w:rFonts w:hint="eastAsia" w:ascii="宋体" w:hAnsi="宋体" w:cs="宋体"/>
          <w:sz w:val="24"/>
          <w:szCs w:val="24"/>
          <w:highlight w:val="none"/>
          <w:lang w:eastAsia="zh-CN"/>
        </w:rPr>
        <w:t>在</w:t>
      </w:r>
      <w:r>
        <w:rPr>
          <w:rFonts w:hint="eastAsia" w:ascii="宋体" w:hAnsi="宋体" w:cs="宋体"/>
          <w:sz w:val="24"/>
          <w:szCs w:val="24"/>
          <w:highlight w:val="none"/>
          <w:lang w:val="en-US" w:eastAsia="zh-CN"/>
        </w:rPr>
        <w:t>“中国执行信息公开网”网站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（填“未被列入”或“被列入”）失信被执行人名单。</w:t>
      </w:r>
    </w:p>
    <w:p w14:paraId="06355C92">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3．我方</w:t>
      </w:r>
      <w:r>
        <w:rPr>
          <w:rFonts w:hint="eastAsia" w:ascii="宋体" w:hAnsi="宋体" w:cs="宋体"/>
          <w:sz w:val="24"/>
          <w:szCs w:val="24"/>
          <w:highlight w:val="none"/>
          <w:lang w:eastAsia="zh-CN"/>
        </w:rPr>
        <w:t>在</w:t>
      </w:r>
      <w:r>
        <w:rPr>
          <w:rFonts w:hint="eastAsia" w:ascii="宋体" w:hAnsi="宋体" w:cs="宋体"/>
          <w:sz w:val="24"/>
          <w:szCs w:val="24"/>
          <w:highlight w:val="none"/>
          <w:lang w:val="en-US" w:eastAsia="zh-CN"/>
        </w:rPr>
        <w:t>“信用中国”网站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（填“未被列入”或“被列入”）重大税收违法案件当事人名单。</w:t>
      </w:r>
    </w:p>
    <w:p w14:paraId="06217D07">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4．我方</w:t>
      </w:r>
      <w:r>
        <w:rPr>
          <w:rFonts w:hint="eastAsia" w:ascii="宋体" w:hAnsi="宋体" w:cs="宋体"/>
          <w:sz w:val="24"/>
          <w:szCs w:val="24"/>
          <w:highlight w:val="none"/>
          <w:lang w:eastAsia="zh-CN"/>
        </w:rPr>
        <w:t>在</w:t>
      </w:r>
      <w:r>
        <w:rPr>
          <w:rFonts w:hint="eastAsia" w:ascii="宋体" w:hAnsi="宋体" w:cs="宋体"/>
          <w:sz w:val="24"/>
          <w:szCs w:val="24"/>
          <w:highlight w:val="none"/>
          <w:lang w:val="en-US" w:eastAsia="zh-CN"/>
        </w:rPr>
        <w:t>“中国政府采购网”网站</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（填“未被列入”或“被列入”）政府采购严重违法失信行为记录名单</w:t>
      </w:r>
      <w:r>
        <w:rPr>
          <w:rFonts w:hint="eastAsia" w:ascii="宋体" w:hAnsi="宋体" w:cs="宋体"/>
          <w:sz w:val="24"/>
          <w:szCs w:val="24"/>
          <w:highlight w:val="none"/>
          <w:lang w:eastAsia="zh-CN"/>
        </w:rPr>
        <w:t>且未被</w:t>
      </w:r>
      <w:r>
        <w:rPr>
          <w:rFonts w:hint="eastAsia" w:ascii="宋体" w:hAnsi="宋体" w:cs="宋体"/>
          <w:sz w:val="24"/>
          <w:szCs w:val="24"/>
          <w:highlight w:val="none"/>
          <w:lang w:val="en-US" w:eastAsia="zh-CN"/>
        </w:rPr>
        <w:t>财政部门禁止参加政府采购活动</w:t>
      </w:r>
      <w:r>
        <w:rPr>
          <w:rFonts w:hint="eastAsia" w:ascii="宋体" w:hAnsi="宋体" w:cs="宋体"/>
          <w:sz w:val="24"/>
          <w:szCs w:val="24"/>
          <w:highlight w:val="none"/>
        </w:rPr>
        <w:t>。</w:t>
      </w:r>
    </w:p>
    <w:p w14:paraId="59FFB98F">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如有不实，我方将无条件地退出本项目的采购活动，并遵照《政府采购法》有关“提供虚假材料的规定”接受处罚。</w:t>
      </w:r>
    </w:p>
    <w:p w14:paraId="3C72B36B">
      <w:pPr>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特此声明。</w:t>
      </w:r>
    </w:p>
    <w:p w14:paraId="703E076F">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6B95CF70">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2F6E411D">
      <w:pPr>
        <w:spacing w:line="560" w:lineRule="exact"/>
        <w:ind w:firstLine="2762" w:firstLineChars="1151"/>
        <w:rPr>
          <w:rFonts w:hint="eastAsia" w:ascii="宋体" w:hAnsi="宋体" w:cs="宋体"/>
          <w:sz w:val="24"/>
          <w:szCs w:val="24"/>
          <w:highlight w:val="none"/>
        </w:rPr>
      </w:pPr>
    </w:p>
    <w:p w14:paraId="0F6D94C9">
      <w:pPr>
        <w:snapToGrid w:val="0"/>
        <w:spacing w:line="360" w:lineRule="auto"/>
        <w:ind w:firstLine="480" w:firstLineChars="200"/>
        <w:rPr>
          <w:rFonts w:hint="eastAsia" w:ascii="宋体" w:hAnsi="宋体" w:cs="宋体"/>
          <w:sz w:val="24"/>
          <w:szCs w:val="24"/>
          <w:highlight w:val="none"/>
        </w:rPr>
      </w:pPr>
    </w:p>
    <w:p w14:paraId="3F8B514E">
      <w:pPr>
        <w:snapToGrid w:val="0"/>
        <w:spacing w:line="360" w:lineRule="auto"/>
        <w:ind w:firstLine="480" w:firstLineChars="200"/>
        <w:rPr>
          <w:rFonts w:hint="eastAsia" w:ascii="宋体" w:hAnsi="宋体" w:cs="宋体"/>
          <w:sz w:val="24"/>
          <w:szCs w:val="24"/>
          <w:highlight w:val="none"/>
        </w:rPr>
      </w:pPr>
    </w:p>
    <w:p w14:paraId="5FF52B36">
      <w:pPr>
        <w:snapToGrid w:val="0"/>
        <w:spacing w:line="360" w:lineRule="auto"/>
        <w:ind w:firstLine="480" w:firstLineChars="200"/>
        <w:rPr>
          <w:rFonts w:hint="eastAsia" w:ascii="宋体" w:hAnsi="宋体" w:cs="宋体"/>
          <w:sz w:val="24"/>
          <w:szCs w:val="24"/>
          <w:highlight w:val="none"/>
        </w:rPr>
      </w:pPr>
    </w:p>
    <w:p w14:paraId="3B4CD245">
      <w:pPr>
        <w:snapToGrid w:val="0"/>
        <w:spacing w:line="360" w:lineRule="auto"/>
        <w:ind w:firstLine="480" w:firstLineChars="200"/>
        <w:rPr>
          <w:rFonts w:hint="eastAsia" w:ascii="宋体" w:hAnsi="宋体" w:cs="宋体"/>
          <w:sz w:val="24"/>
          <w:szCs w:val="24"/>
          <w:highlight w:val="none"/>
        </w:rPr>
      </w:pPr>
    </w:p>
    <w:p w14:paraId="68C5B10C">
      <w:pPr>
        <w:snapToGrid w:val="0"/>
        <w:spacing w:line="360" w:lineRule="auto"/>
        <w:ind w:firstLine="480" w:firstLineChars="200"/>
        <w:rPr>
          <w:rFonts w:hint="eastAsia" w:ascii="宋体" w:hAnsi="宋体" w:cs="宋体"/>
          <w:sz w:val="24"/>
          <w:szCs w:val="24"/>
          <w:highlight w:val="none"/>
        </w:rPr>
      </w:pPr>
    </w:p>
    <w:p w14:paraId="1B88DE50">
      <w:pPr>
        <w:adjustRightInd w:val="0"/>
        <w:spacing w:line="336" w:lineRule="auto"/>
        <w:ind w:firstLine="643"/>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cs="宋体"/>
          <w:b/>
          <w:bCs/>
          <w:sz w:val="24"/>
          <w:szCs w:val="24"/>
          <w:highlight w:val="none"/>
          <w:lang w:val="en-US" w:eastAsia="zh-CN"/>
        </w:rPr>
        <w:t>八</w:t>
      </w:r>
      <w:r>
        <w:rPr>
          <w:rFonts w:hint="eastAsia" w:ascii="宋体" w:hAnsi="宋体" w:cs="宋体"/>
          <w:b/>
          <w:bCs/>
          <w:sz w:val="24"/>
          <w:szCs w:val="24"/>
          <w:highlight w:val="none"/>
        </w:rPr>
        <w:t>）承诺函（按下方给定格式进行填写）</w:t>
      </w:r>
    </w:p>
    <w:p w14:paraId="51B0EB14">
      <w:pPr>
        <w:spacing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致：     （采购人名称）    </w:t>
      </w:r>
    </w:p>
    <w:p w14:paraId="45667FB4">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为在中华人民共和国境内合法注册并经营的机构。在此郑重承诺：</w:t>
      </w:r>
    </w:p>
    <w:p w14:paraId="5F87240C">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lang w:eastAsia="zh-CN"/>
        </w:rPr>
        <w:t>具备</w:t>
      </w:r>
      <w:r>
        <w:rPr>
          <w:rFonts w:hint="eastAsia" w:ascii="宋体" w:hAnsi="宋体" w:cs="宋体"/>
          <w:bCs/>
          <w:sz w:val="24"/>
          <w:szCs w:val="24"/>
          <w:highlight w:val="none"/>
        </w:rPr>
        <w:t>《中华人民共和国政府采购法》第二十二条规定</w:t>
      </w:r>
      <w:r>
        <w:rPr>
          <w:rFonts w:hint="eastAsia" w:ascii="宋体" w:hAnsi="宋体" w:cs="宋体"/>
          <w:bCs/>
          <w:sz w:val="24"/>
          <w:szCs w:val="24"/>
          <w:highlight w:val="none"/>
          <w:lang w:eastAsia="zh-CN"/>
        </w:rPr>
        <w:t>的条件</w:t>
      </w:r>
      <w:r>
        <w:rPr>
          <w:rFonts w:hint="eastAsia" w:ascii="宋体" w:hAnsi="宋体" w:cs="宋体"/>
          <w:bCs/>
          <w:sz w:val="24"/>
          <w:szCs w:val="24"/>
          <w:highlight w:val="none"/>
        </w:rPr>
        <w:t>；</w:t>
      </w:r>
    </w:p>
    <w:p w14:paraId="3EAE3BCB">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我公司具备履行</w:t>
      </w:r>
      <w:r>
        <w:rPr>
          <w:rFonts w:hint="eastAsia" w:ascii="宋体" w:hAnsi="宋体" w:cs="宋体"/>
          <w:bCs/>
          <w:sz w:val="24"/>
          <w:szCs w:val="24"/>
          <w:highlight w:val="none"/>
          <w:lang w:eastAsia="zh-CN"/>
        </w:rPr>
        <w:t>本项目</w:t>
      </w:r>
      <w:r>
        <w:rPr>
          <w:rFonts w:hint="eastAsia" w:ascii="宋体" w:hAnsi="宋体" w:cs="宋体"/>
          <w:bCs/>
          <w:sz w:val="24"/>
          <w:szCs w:val="24"/>
          <w:highlight w:val="none"/>
        </w:rPr>
        <w:t>所必需的设备和专业技术能力；</w:t>
      </w:r>
    </w:p>
    <w:p w14:paraId="6BAEA2AD">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我公司具有良好的商业信誉和健全的财务会计制度、有依法缴纳税收和社会保障资金的良好记录、具有履行合同所必需的设备和专业技术能力；</w:t>
      </w:r>
    </w:p>
    <w:p w14:paraId="2187C393">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我公司在参与本次政府采购活动前3年内在经营活动中没有重大违法记录。无法律法规禁止参加政府采购活动的情形；</w:t>
      </w:r>
    </w:p>
    <w:p w14:paraId="3F2301AD">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lang w:eastAsia="zh-CN"/>
        </w:rPr>
        <w:t>不存在</w:t>
      </w:r>
      <w:r>
        <w:rPr>
          <w:rFonts w:hint="eastAsia" w:ascii="宋体" w:hAnsi="宋体" w:cs="宋体"/>
          <w:bCs/>
          <w:sz w:val="24"/>
          <w:szCs w:val="24"/>
          <w:highlight w:val="none"/>
          <w:lang w:val="en-US" w:eastAsia="zh-CN"/>
        </w:rPr>
        <w:t>单位负责人为同一人或者存在直接控股、管理关系的不同供应商参加同一合同项下的政府采购活动</w:t>
      </w:r>
      <w:r>
        <w:rPr>
          <w:rFonts w:hint="eastAsia" w:ascii="宋体" w:hAnsi="宋体" w:eastAsia="宋体" w:cs="宋体"/>
          <w:bCs/>
          <w:sz w:val="24"/>
          <w:szCs w:val="24"/>
          <w:highlight w:val="none"/>
        </w:rPr>
        <w:t>；</w:t>
      </w:r>
    </w:p>
    <w:p w14:paraId="08C9D7EB">
      <w:pPr>
        <w:snapToGrid w:val="0"/>
        <w:spacing w:line="5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我公司未为本项目提供</w:t>
      </w:r>
      <w:r>
        <w:rPr>
          <w:rFonts w:hint="eastAsia" w:ascii="宋体" w:hAnsi="宋体" w:eastAsia="宋体" w:cs="宋体"/>
          <w:bCs/>
          <w:sz w:val="24"/>
          <w:szCs w:val="24"/>
          <w:highlight w:val="none"/>
          <w:lang w:val="en-US" w:eastAsia="zh-CN"/>
        </w:rPr>
        <w:t>整体设计、规范编制或者项目管理、监理、检测等服务</w:t>
      </w:r>
      <w:r>
        <w:rPr>
          <w:rFonts w:hint="eastAsia" w:ascii="宋体" w:hAnsi="宋体" w:eastAsia="宋体" w:cs="宋体"/>
          <w:bCs/>
          <w:sz w:val="24"/>
          <w:szCs w:val="24"/>
          <w:highlight w:val="none"/>
        </w:rPr>
        <w:t>。</w:t>
      </w:r>
    </w:p>
    <w:p w14:paraId="7927F278">
      <w:pPr>
        <w:snapToGrid w:val="0"/>
        <w:spacing w:line="5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我公司独立参与本项目磋商，未联合体磋商。</w:t>
      </w:r>
    </w:p>
    <w:p w14:paraId="150D619E">
      <w:pPr>
        <w:snapToGrid w:val="0"/>
        <w:spacing w:line="56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我公司</w:t>
      </w:r>
      <w:r>
        <w:rPr>
          <w:rFonts w:hint="eastAsia" w:ascii="宋体" w:hAnsi="宋体" w:eastAsia="宋体" w:cs="宋体"/>
          <w:bCs/>
          <w:sz w:val="24"/>
          <w:szCs w:val="24"/>
          <w:highlight w:val="none"/>
        </w:rPr>
        <w:t>完全理解并响应</w:t>
      </w:r>
      <w:r>
        <w:rPr>
          <w:rFonts w:hint="eastAsia" w:ascii="宋体" w:hAnsi="宋体" w:eastAsia="宋体" w:cs="宋体"/>
          <w:bCs/>
          <w:sz w:val="24"/>
          <w:szCs w:val="24"/>
          <w:highlight w:val="none"/>
          <w:lang w:eastAsia="zh-CN"/>
        </w:rPr>
        <w:t>竞争性磋商</w:t>
      </w:r>
      <w:r>
        <w:rPr>
          <w:rFonts w:hint="eastAsia" w:ascii="宋体" w:hAnsi="宋体" w:eastAsia="宋体" w:cs="宋体"/>
          <w:bCs/>
          <w:sz w:val="24"/>
          <w:szCs w:val="24"/>
          <w:highlight w:val="none"/>
        </w:rPr>
        <w:t>文件合同条款的要求，且未含有采购人不能接受的附加条件的</w:t>
      </w:r>
      <w:r>
        <w:rPr>
          <w:rFonts w:hint="eastAsia" w:ascii="宋体" w:hAnsi="宋体" w:eastAsia="宋体" w:cs="宋体"/>
          <w:bCs/>
          <w:sz w:val="24"/>
          <w:szCs w:val="24"/>
          <w:highlight w:val="none"/>
          <w:lang w:eastAsia="zh-CN"/>
        </w:rPr>
        <w:t>。</w:t>
      </w:r>
    </w:p>
    <w:p w14:paraId="43815B5B">
      <w:pPr>
        <w:snapToGrid w:val="0"/>
        <w:spacing w:line="5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我公司</w:t>
      </w:r>
      <w:r>
        <w:rPr>
          <w:rFonts w:hint="eastAsia" w:ascii="宋体" w:hAnsi="宋体" w:eastAsia="宋体" w:cs="宋体"/>
          <w:bCs/>
          <w:sz w:val="24"/>
          <w:szCs w:val="24"/>
          <w:highlight w:val="none"/>
        </w:rPr>
        <w:t>完全理解并接受法律法规和</w:t>
      </w:r>
      <w:r>
        <w:rPr>
          <w:rFonts w:hint="eastAsia" w:ascii="宋体" w:hAnsi="宋体" w:eastAsia="宋体" w:cs="宋体"/>
          <w:bCs/>
          <w:sz w:val="24"/>
          <w:szCs w:val="24"/>
          <w:highlight w:val="none"/>
          <w:lang w:eastAsia="zh-CN"/>
        </w:rPr>
        <w:t>竞争性磋商</w:t>
      </w:r>
      <w:r>
        <w:rPr>
          <w:rFonts w:hint="eastAsia" w:ascii="宋体" w:hAnsi="宋体" w:eastAsia="宋体" w:cs="宋体"/>
          <w:bCs/>
          <w:sz w:val="24"/>
          <w:szCs w:val="24"/>
          <w:highlight w:val="none"/>
        </w:rPr>
        <w:t>文件对</w:t>
      </w:r>
      <w:r>
        <w:rPr>
          <w:rFonts w:hint="eastAsia" w:ascii="宋体" w:hAnsi="宋体" w:eastAsia="宋体" w:cs="宋体"/>
          <w:bCs/>
          <w:sz w:val="24"/>
          <w:szCs w:val="24"/>
          <w:highlight w:val="none"/>
          <w:lang w:eastAsia="zh-CN"/>
        </w:rPr>
        <w:t>供应商</w:t>
      </w:r>
      <w:r>
        <w:rPr>
          <w:rFonts w:hint="eastAsia" w:ascii="宋体" w:hAnsi="宋体" w:eastAsia="宋体" w:cs="宋体"/>
          <w:bCs/>
          <w:sz w:val="24"/>
          <w:szCs w:val="24"/>
          <w:highlight w:val="none"/>
        </w:rPr>
        <w:t>合法经营的各类规约和责任义务要求，没有出现法律法规或</w:t>
      </w:r>
      <w:r>
        <w:rPr>
          <w:rFonts w:hint="eastAsia" w:ascii="宋体" w:hAnsi="宋体" w:eastAsia="宋体" w:cs="宋体"/>
          <w:bCs/>
          <w:sz w:val="24"/>
          <w:szCs w:val="24"/>
          <w:highlight w:val="none"/>
          <w:lang w:eastAsia="zh-CN"/>
        </w:rPr>
        <w:t>竞争性磋商</w:t>
      </w:r>
      <w:r>
        <w:rPr>
          <w:rFonts w:hint="eastAsia" w:ascii="宋体" w:hAnsi="宋体" w:eastAsia="宋体" w:cs="宋体"/>
          <w:bCs/>
          <w:sz w:val="24"/>
          <w:szCs w:val="24"/>
          <w:highlight w:val="none"/>
        </w:rPr>
        <w:t>文件规定的其他无效情形。</w:t>
      </w:r>
    </w:p>
    <w:p w14:paraId="562CC9C2">
      <w:pPr>
        <w:snapToGrid w:val="0"/>
        <w:spacing w:line="560" w:lineRule="exact"/>
        <w:ind w:firstLine="480" w:firstLineChars="200"/>
        <w:rPr>
          <w:rFonts w:hint="eastAsia" w:ascii="宋体" w:hAnsi="宋体" w:cs="宋体"/>
          <w:bCs/>
          <w:sz w:val="24"/>
          <w:szCs w:val="24"/>
          <w:highlight w:val="none"/>
        </w:rPr>
      </w:pPr>
      <w:r>
        <w:rPr>
          <w:rFonts w:hint="eastAsia" w:ascii="宋体" w:hAnsi="宋体" w:eastAsia="宋体" w:cs="宋体"/>
          <w:bCs/>
          <w:sz w:val="24"/>
          <w:szCs w:val="24"/>
          <w:highlight w:val="none"/>
        </w:rPr>
        <w:t>如有隐瞒或未能提供真实信息的，将承</w:t>
      </w:r>
      <w:r>
        <w:rPr>
          <w:rFonts w:hint="eastAsia" w:ascii="宋体" w:hAnsi="宋体" w:cs="宋体"/>
          <w:bCs/>
          <w:sz w:val="24"/>
          <w:szCs w:val="24"/>
          <w:highlight w:val="none"/>
        </w:rPr>
        <w:t>担一切不利后果。</w:t>
      </w:r>
    </w:p>
    <w:p w14:paraId="459778AD">
      <w:pPr>
        <w:snapToGrid w:val="0"/>
        <w:spacing w:line="36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全称并加盖公章）</w:t>
      </w:r>
    </w:p>
    <w:p w14:paraId="26BA75BC">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 xml:space="preserve">       法定代表人或委托代理人：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（签字或盖章）</w:t>
      </w:r>
    </w:p>
    <w:p w14:paraId="68538D85">
      <w:pPr>
        <w:spacing w:line="560" w:lineRule="exact"/>
        <w:ind w:firstLine="2762" w:firstLineChars="1151"/>
        <w:jc w:val="right"/>
        <w:rPr>
          <w:rFonts w:hint="eastAsia" w:ascii="宋体" w:hAnsi="宋体" w:cs="宋体"/>
          <w:sz w:val="24"/>
          <w:szCs w:val="24"/>
          <w:highlight w:val="none"/>
        </w:rPr>
      </w:pPr>
      <w:r>
        <w:rPr>
          <w:rFonts w:hint="eastAsia" w:ascii="宋体" w:hAnsi="宋体" w:cs="宋体"/>
          <w:sz w:val="24"/>
          <w:szCs w:val="24"/>
          <w:highlight w:val="none"/>
        </w:rPr>
        <w:t>日期：      年  月  日</w:t>
      </w:r>
    </w:p>
    <w:p w14:paraId="11DCD72A">
      <w:pPr>
        <w:spacing w:line="560" w:lineRule="exact"/>
        <w:ind w:firstLine="2762" w:firstLineChars="1151"/>
        <w:jc w:val="right"/>
        <w:rPr>
          <w:rFonts w:hint="eastAsia" w:ascii="宋体" w:hAnsi="宋体" w:cs="宋体"/>
          <w:sz w:val="24"/>
          <w:szCs w:val="24"/>
          <w:highlight w:val="none"/>
        </w:rPr>
      </w:pPr>
    </w:p>
    <w:p w14:paraId="72242F59">
      <w:pPr>
        <w:adjustRightInd w:val="0"/>
        <w:spacing w:line="336" w:lineRule="auto"/>
        <w:ind w:firstLine="643"/>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（九）其他</w:t>
      </w:r>
    </w:p>
    <w:p w14:paraId="44753697">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E67E92"/>
    <w:rsid w:val="1EE67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next w:val="5"/>
    <w:qFormat/>
    <w:uiPriority w:val="0"/>
    <w:pPr>
      <w:ind w:firstLine="552"/>
    </w:pPr>
    <w:rPr>
      <w:rFonts w:ascii="宋体"/>
      <w:sz w:val="28"/>
    </w:rPr>
  </w:style>
  <w:style w:type="paragraph" w:styleId="5">
    <w:name w:val="envelope return"/>
    <w:basedOn w:val="1"/>
    <w:qFormat/>
    <w:uiPriority w:val="99"/>
    <w:pPr>
      <w:snapToGrid w:val="0"/>
    </w:pPr>
    <w:rPr>
      <w:rFonts w:ascii="Arial" w:hAnsi="Arial" w:cs="Arial"/>
    </w:rPr>
  </w:style>
  <w:style w:type="paragraph" w:styleId="6">
    <w:name w:val="Body Text First Indent 2"/>
    <w:basedOn w:val="4"/>
    <w:next w:val="1"/>
    <w:qFormat/>
    <w:uiPriority w:val="0"/>
    <w:pPr>
      <w:spacing w:line="500" w:lineRule="exact"/>
      <w:ind w:firstLine="420" w:firstLineChars="200"/>
    </w:pPr>
    <w:rPr>
      <w:rFonts w:ascii="Times New Roman" w:hAnsi="Times New Roman" w:eastAsia="宋体" w:cs="Times New Roman"/>
      <w:sz w:val="21"/>
    </w:rPr>
  </w:style>
  <w:style w:type="paragraph" w:customStyle="1" w:styleId="9">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2025-08-06T10:21:00Z</dcterms:created>
  <dc:creator>Administrator</dc:creator>
  <cp:lastModifiedBy>Administrator</cp:lastModifiedBy>
  <dcterms:modified xsi:type="dcterms:W3CDTF">2025-08-06T10:21:37Z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74F4506FB2E6474E81251CCE55B07196_11</vt:lpwstr>
  </property>
  <property fmtid="{D5CDD505-2E9C-101B-9397-08002B2CF9AE}" pid="4" name="KSOTemplateDocerSaveRecord">
    <vt:lpwstr>eyJoZGlkIjoiMjMwMTQ2MjFmOGM3MTNkNTIwNzM4N2YwYjgyYjcxM2YiLCJ1c2VySWQiOiIyMzY2MjkxODgifQ==</vt:lpwstr>
  </property>
</Properties>
</file>