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060CA">
      <w:pPr>
        <w:keepNext w:val="0"/>
        <w:keepLines w:val="0"/>
        <w:pageBreakBefore w:val="0"/>
        <w:widowControl w:val="0"/>
        <w:tabs>
          <w:tab w:val="left" w:pos="725"/>
        </w:tabs>
        <w:kinsoku/>
        <w:wordWrap/>
        <w:overflowPunct/>
        <w:topLinePunct w:val="0"/>
        <w:autoSpaceDE/>
        <w:autoSpaceDN/>
        <w:bidi w:val="0"/>
        <w:adjustRightInd/>
        <w:snapToGrid/>
        <w:spacing w:line="500" w:lineRule="exact"/>
        <w:ind w:right="34" w:rightChars="0"/>
        <w:textAlignment w:val="auto"/>
        <w:rPr>
          <w:rFonts w:hint="eastAsia"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满足《中华人民共和国政府采购法》第二十二条规定，需提供以下证明资料：</w:t>
      </w:r>
    </w:p>
    <w:p w14:paraId="5B51D4A2">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w:t>
      </w:r>
      <w:r>
        <w:rPr>
          <w:rFonts w:hint="eastAsia" w:ascii="宋体" w:hAnsi="宋体" w:eastAsia="宋体" w:cs="宋体"/>
          <w:bCs/>
          <w:kern w:val="2"/>
          <w:sz w:val="24"/>
          <w:szCs w:val="24"/>
          <w:highlight w:val="none"/>
          <w:lang w:val="en-US" w:eastAsia="zh-CN" w:bidi="ar-SA"/>
        </w:rPr>
        <w:t>投标人须提供合法有效，具有独立承担民事责任能力的证明资料；</w:t>
      </w:r>
    </w:p>
    <w:p w14:paraId="2587A299">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2、具有良好的商业信誉和健全的财务会计制度以及有依法缴纳税收和社会保障资金的良好记录：</w:t>
      </w:r>
    </w:p>
    <w:p w14:paraId="6A1D666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（1）财务状况报告：提供具有财务审计资质单位出具的202</w:t>
      </w:r>
      <w:r>
        <w:rPr>
          <w:rFonts w:hint="eastAsia" w:ascii="宋体" w:hAnsi="宋体" w:cs="宋体"/>
          <w:bCs/>
          <w:kern w:val="2"/>
          <w:sz w:val="24"/>
          <w:szCs w:val="24"/>
          <w:highlight w:val="none"/>
          <w:lang w:val="en-US" w:eastAsia="zh-CN" w:bidi="ar-SA"/>
        </w:rPr>
        <w:t>4</w:t>
      </w:r>
      <w:r>
        <w:rPr>
          <w:rFonts w:hint="eastAsia" w:ascii="宋体" w:hAnsi="宋体" w:eastAsia="宋体" w:cs="宋体"/>
          <w:bCs/>
          <w:kern w:val="2"/>
          <w:sz w:val="24"/>
          <w:szCs w:val="24"/>
          <w:highlight w:val="none"/>
          <w:lang w:val="en-US" w:eastAsia="zh-CN" w:bidi="ar-SA"/>
        </w:rPr>
        <w:t>年度财务审计报告（成立时间至开标时间不足一年的可提供成立后任意时段的资产负债表）或投标文件递交截止时间前六个月内其基本账户银行出具的资信证明（附基本账户证明）或政府采购信用担保机构出具的投标担保函；</w:t>
      </w:r>
    </w:p>
    <w:p w14:paraId="42C6C62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（2）税收缴纳证明：提供投标文件递交截止时间前一年内任意一个月的缴费凭据；依法免税的应提供相关文件证明；</w:t>
      </w:r>
    </w:p>
    <w:p w14:paraId="2EE9970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（3）社会保障资金缴纳证明：提供投标文件递交截止时间前一年内任意一个月的社保缴费凭据或社保机构开具的社会保险参保缴费情况证明；依法不需要缴纳社会保障资金的供应商应提供相关文件证明；</w:t>
      </w:r>
    </w:p>
    <w:p w14:paraId="30EAC6C5">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2" w:firstLineChars="200"/>
        <w:textAlignment w:val="auto"/>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招标文件格式要求出具承诺函（详见附件1），中标供应商的承诺函同中标结果一并公示。</w:t>
      </w:r>
    </w:p>
    <w:p w14:paraId="3996621B">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w:t>
      </w:r>
    </w:p>
    <w:p w14:paraId="7E109A5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w:t>
      </w:r>
      <w:bookmarkStart w:id="0" w:name="_GoBack"/>
      <w:bookmarkEnd w:id="0"/>
      <w:r>
        <w:rPr>
          <w:rFonts w:hint="eastAsia" w:ascii="宋体" w:hAnsi="宋体" w:eastAsia="宋体" w:cs="宋体"/>
          <w:bCs/>
          <w:kern w:val="2"/>
          <w:sz w:val="24"/>
          <w:szCs w:val="24"/>
          <w:lang w:val="en-US" w:eastAsia="zh-CN" w:bidi="ar-SA"/>
        </w:rPr>
        <w:t>购活动前三年内在经营活动中没有重大违法记录的书面声明（格式自拟）。</w:t>
      </w:r>
    </w:p>
    <w:p w14:paraId="7B4A42F1">
      <w:pPr>
        <w:spacing w:line="500" w:lineRule="atLeast"/>
        <w:jc w:val="left"/>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r>
        <w:rPr>
          <w:rFonts w:hint="eastAsia" w:ascii="宋体" w:hAnsi="宋体" w:eastAsia="宋体" w:cs="宋体"/>
          <w:bCs/>
          <w:kern w:val="2"/>
          <w:sz w:val="24"/>
          <w:szCs w:val="24"/>
          <w:lang w:val="en-US" w:eastAsia="zh-CN" w:bidi="ar-SA"/>
        </w:rPr>
        <w:t>附件1：</w:t>
      </w:r>
    </w:p>
    <w:p w14:paraId="2BD5666E">
      <w:pPr>
        <w:spacing w:line="500" w:lineRule="atLeast"/>
        <w:jc w:val="center"/>
        <w:rPr>
          <w:rFonts w:hint="eastAsia" w:ascii="宋体" w:hAnsi="宋体" w:eastAsia="宋体" w:cs="宋体"/>
          <w:b/>
          <w:sz w:val="32"/>
          <w:szCs w:val="21"/>
          <w:highlight w:val="none"/>
        </w:rPr>
      </w:pPr>
      <w:r>
        <w:rPr>
          <w:rFonts w:hint="eastAsia" w:ascii="宋体" w:hAnsi="宋体" w:eastAsia="宋体" w:cs="宋体"/>
          <w:b/>
          <w:sz w:val="32"/>
          <w:szCs w:val="21"/>
          <w:highlight w:val="none"/>
        </w:rPr>
        <w:t>承诺书</w:t>
      </w:r>
    </w:p>
    <w:p w14:paraId="213884C1">
      <w:pPr>
        <w:spacing w:line="500" w:lineRule="atLeast"/>
        <w:rPr>
          <w:rFonts w:hint="eastAsia" w:ascii="宋体" w:hAnsi="宋体" w:cs="仿宋"/>
          <w:sz w:val="24"/>
          <w:szCs w:val="24"/>
          <w:highlight w:val="none"/>
        </w:rPr>
      </w:pPr>
      <w:r>
        <w:rPr>
          <w:rFonts w:hint="eastAsia" w:ascii="宋体" w:hAnsi="宋体" w:cs="仿宋"/>
          <w:bCs/>
          <w:sz w:val="24"/>
          <w:szCs w:val="24"/>
          <w:highlight w:val="none"/>
        </w:rPr>
        <w:t>致</w:t>
      </w:r>
      <w:r>
        <w:rPr>
          <w:rFonts w:hint="eastAsia" w:ascii="宋体" w:hAnsi="宋体" w:cs="仿宋"/>
          <w:bCs/>
          <w:sz w:val="24"/>
          <w:szCs w:val="24"/>
          <w:highlight w:val="none"/>
          <w:u w:val="single"/>
        </w:rPr>
        <w:t xml:space="preserve">         </w:t>
      </w:r>
      <w:r>
        <w:rPr>
          <w:rFonts w:hint="eastAsia" w:ascii="宋体" w:hAnsi="宋体" w:cs="仿宋"/>
          <w:bCs/>
          <w:sz w:val="24"/>
          <w:szCs w:val="24"/>
          <w:highlight w:val="none"/>
        </w:rPr>
        <w:t>（采购人）</w:t>
      </w:r>
      <w:r>
        <w:rPr>
          <w:rFonts w:hint="eastAsia" w:ascii="宋体" w:hAnsi="宋体" w:cs="仿宋"/>
          <w:sz w:val="24"/>
          <w:szCs w:val="24"/>
          <w:highlight w:val="none"/>
        </w:rPr>
        <w:t>：</w:t>
      </w:r>
    </w:p>
    <w:p w14:paraId="053DEAF2">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作为参加贵单位组织的</w:t>
      </w:r>
      <w:r>
        <w:rPr>
          <w:rFonts w:hint="eastAsia" w:ascii="宋体" w:hAnsi="宋体" w:cs="仿宋"/>
          <w:sz w:val="24"/>
          <w:szCs w:val="24"/>
          <w:highlight w:val="none"/>
          <w:u w:val="single"/>
        </w:rPr>
        <w:t xml:space="preserve">          </w:t>
      </w:r>
      <w:r>
        <w:rPr>
          <w:rFonts w:hint="eastAsia" w:ascii="宋体" w:hAnsi="宋体" w:cs="仿宋"/>
          <w:sz w:val="24"/>
          <w:szCs w:val="24"/>
          <w:highlight w:val="none"/>
        </w:rPr>
        <w:t>（项目名称）的</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供应商，本公司郑重承诺：</w:t>
      </w:r>
    </w:p>
    <w:p w14:paraId="058B7D97">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1、我公司具有独立承担民事责任的能力；</w:t>
      </w:r>
    </w:p>
    <w:p w14:paraId="67B03C98">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2、我公司具有良好的商业信誉和健全的财务会计制度；</w:t>
      </w:r>
    </w:p>
    <w:p w14:paraId="3DEDFFA6">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3、我公司具有履行合同所必需的设备和专业技术能力；</w:t>
      </w:r>
    </w:p>
    <w:p w14:paraId="17E448A0">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4、我公司有依法缴纳税收和社会保障资金的良好记录；</w:t>
      </w:r>
    </w:p>
    <w:p w14:paraId="04F5CFD9">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5、在参加本项目</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之前不存在被依法禁止经营行为、财产被接管或冻结的情况，如有隐瞒实情，愿承担一切责任及后果。</w:t>
      </w:r>
    </w:p>
    <w:p w14:paraId="6AF6E8EC">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6、近三年受到有关行政主管部门的行政处理、不良行为记录为</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en-US" w:eastAsia="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rPr>
        <w:t>次（没有填</w:t>
      </w:r>
      <w:r>
        <w:rPr>
          <w:rFonts w:hint="eastAsia" w:ascii="宋体" w:hAnsi="宋体" w:cs="仿宋"/>
          <w:b/>
          <w:sz w:val="24"/>
          <w:szCs w:val="24"/>
          <w:highlight w:val="none"/>
        </w:rPr>
        <w:t>零</w:t>
      </w:r>
      <w:r>
        <w:rPr>
          <w:rFonts w:hint="eastAsia" w:ascii="宋体" w:hAnsi="宋体" w:cs="仿宋"/>
          <w:sz w:val="24"/>
          <w:szCs w:val="24"/>
          <w:highlight w:val="none"/>
        </w:rPr>
        <w:t>），如有隐瞒实情，愿承担一切责任及后果。</w:t>
      </w:r>
    </w:p>
    <w:p w14:paraId="21DC8FF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7、参加本次</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提交的所有资格证明文件是真实的、有效的，如有隐瞒实情，愿承担一切责任及后果。</w:t>
      </w:r>
    </w:p>
    <w:p w14:paraId="362DBE7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3FF1EE54">
      <w:pPr>
        <w:spacing w:line="500" w:lineRule="atLeast"/>
        <w:ind w:firstLine="570"/>
        <w:rPr>
          <w:rFonts w:hint="eastAsia" w:ascii="宋体" w:hAnsi="宋体" w:cs="仿宋"/>
          <w:sz w:val="24"/>
          <w:szCs w:val="24"/>
          <w:highlight w:val="none"/>
        </w:rPr>
      </w:pPr>
    </w:p>
    <w:p w14:paraId="4D0358E3">
      <w:pPr>
        <w:spacing w:line="500" w:lineRule="atLeast"/>
        <w:ind w:firstLine="570"/>
        <w:rPr>
          <w:rFonts w:hint="eastAsia" w:ascii="宋体" w:hAnsi="宋体" w:cs="仿宋"/>
          <w:sz w:val="24"/>
          <w:szCs w:val="24"/>
          <w:highlight w:val="none"/>
        </w:rPr>
      </w:pPr>
    </w:p>
    <w:p w14:paraId="3EE53631">
      <w:pPr>
        <w:spacing w:line="500" w:lineRule="atLeast"/>
        <w:ind w:firstLine="3480" w:firstLineChars="1450"/>
        <w:jc w:val="left"/>
        <w:rPr>
          <w:rFonts w:hint="eastAsia" w:ascii="宋体" w:hAnsi="宋体" w:cs="仿宋"/>
          <w:sz w:val="24"/>
          <w:szCs w:val="24"/>
          <w:highlight w:val="none"/>
          <w:lang w:val="zh-CN"/>
        </w:rPr>
      </w:pPr>
      <w:r>
        <w:rPr>
          <w:rFonts w:hint="eastAsia" w:ascii="宋体" w:hAnsi="宋体" w:cs="仿宋"/>
          <w:sz w:val="24"/>
          <w:szCs w:val="24"/>
          <w:highlight w:val="none"/>
          <w:lang w:val="zh-CN"/>
        </w:rPr>
        <w:t>供</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应</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商：</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lang w:val="zh-CN"/>
        </w:rPr>
        <w:t>（公</w:t>
      </w:r>
      <w:r>
        <w:rPr>
          <w:rFonts w:hint="eastAsia" w:ascii="宋体" w:hAnsi="宋体" w:cs="仿宋"/>
          <w:sz w:val="24"/>
          <w:szCs w:val="24"/>
          <w:highlight w:val="none"/>
        </w:rPr>
        <w:t xml:space="preserve">      </w:t>
      </w:r>
      <w:r>
        <w:rPr>
          <w:rFonts w:hint="eastAsia" w:ascii="宋体" w:hAnsi="宋体" w:cs="仿宋"/>
          <w:sz w:val="24"/>
          <w:szCs w:val="24"/>
          <w:highlight w:val="none"/>
          <w:lang w:val="zh-CN"/>
        </w:rPr>
        <w:t>章）</w:t>
      </w:r>
    </w:p>
    <w:p w14:paraId="52B695E7">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法定代表人或被授权委托人：</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（签字或盖章）</w:t>
      </w:r>
    </w:p>
    <w:p w14:paraId="65DAF991">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 xml:space="preserve">日   </w:t>
      </w:r>
      <w:r>
        <w:rPr>
          <w:rFonts w:hint="eastAsia" w:hAnsi="宋体" w:cs="仿宋"/>
          <w:b w:val="0"/>
          <w:kern w:val="2"/>
          <w:sz w:val="24"/>
          <w:szCs w:val="24"/>
          <w:highlight w:val="none"/>
        </w:rPr>
        <w:t xml:space="preserve"> </w:t>
      </w:r>
      <w:r>
        <w:rPr>
          <w:rFonts w:hint="eastAsia" w:hAnsi="宋体" w:cs="仿宋"/>
          <w:b w:val="0"/>
          <w:kern w:val="2"/>
          <w:sz w:val="24"/>
          <w:szCs w:val="24"/>
          <w:highlight w:val="none"/>
          <w:lang w:val="zh-CN"/>
        </w:rPr>
        <w:t xml:space="preserve">  期：</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年</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月</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日</w:t>
      </w:r>
    </w:p>
    <w:p w14:paraId="354A69DA">
      <w:pPr>
        <w:spacing w:line="480" w:lineRule="auto"/>
        <w:jc w:val="right"/>
        <w:rPr>
          <w:rFonts w:hint="eastAsia" w:ascii="宋体" w:hAnsi="宋体" w:cs="仿宋"/>
          <w:b/>
          <w:bCs/>
          <w:sz w:val="24"/>
          <w:szCs w:val="24"/>
          <w:highlight w:val="none"/>
        </w:rPr>
      </w:pPr>
    </w:p>
    <w:p w14:paraId="3153F4FF">
      <w:pPr>
        <w:keepNext w:val="0"/>
        <w:keepLines w:val="0"/>
        <w:pageBreakBefore w:val="0"/>
        <w:widowControl w:val="0"/>
        <w:tabs>
          <w:tab w:val="left" w:pos="725"/>
        </w:tabs>
        <w:kinsoku/>
        <w:wordWrap/>
        <w:overflowPunct/>
        <w:topLinePunct w:val="0"/>
        <w:autoSpaceDE/>
        <w:autoSpaceDN/>
        <w:bidi w:val="0"/>
        <w:adjustRightInd/>
        <w:snapToGrid/>
        <w:spacing w:line="400" w:lineRule="exact"/>
        <w:ind w:right="33" w:rightChars="0"/>
        <w:textAlignment w:val="auto"/>
        <w:rPr>
          <w:rFonts w:hint="eastAsia" w:ascii="宋体" w:hAnsi="宋体" w:eastAsia="宋体" w:cs="宋体"/>
          <w:bCs/>
          <w:kern w:val="2"/>
          <w:sz w:val="24"/>
          <w:szCs w:val="24"/>
          <w:lang w:val="en-US" w:eastAsia="zh-CN" w:bidi="ar-SA"/>
        </w:rPr>
      </w:pPr>
      <w:r>
        <w:rPr>
          <w:rFonts w:hint="eastAsia" w:ascii="宋体" w:hAnsi="宋体" w:cs="仿宋"/>
          <w:b/>
          <w:bCs/>
          <w:sz w:val="24"/>
          <w:szCs w:val="24"/>
          <w:highlight w:val="none"/>
        </w:rPr>
        <w:t>注：</w:t>
      </w:r>
      <w:r>
        <w:rPr>
          <w:rFonts w:hint="eastAsia" w:ascii="宋体" w:hAnsi="宋体" w:cs="仿宋"/>
          <w:b/>
          <w:bCs/>
          <w:sz w:val="24"/>
          <w:szCs w:val="24"/>
          <w:highlight w:val="none"/>
          <w:lang w:val="en-US" w:eastAsia="zh-CN"/>
        </w:rPr>
        <w:t>中标</w:t>
      </w:r>
      <w:r>
        <w:rPr>
          <w:rFonts w:ascii="宋体" w:hAnsi="宋体" w:cs="仿宋"/>
          <w:b/>
          <w:bCs/>
          <w:sz w:val="24"/>
          <w:szCs w:val="24"/>
          <w:highlight w:val="none"/>
        </w:rPr>
        <w:t>供应商的承诺函同</w:t>
      </w:r>
      <w:r>
        <w:rPr>
          <w:rFonts w:hint="eastAsia" w:ascii="宋体" w:hAnsi="宋体" w:cs="仿宋"/>
          <w:b/>
          <w:bCs/>
          <w:sz w:val="24"/>
          <w:szCs w:val="24"/>
          <w:highlight w:val="none"/>
          <w:lang w:val="en-US" w:eastAsia="zh-CN"/>
        </w:rPr>
        <w:t>中标</w:t>
      </w:r>
      <w:r>
        <w:rPr>
          <w:rFonts w:ascii="宋体" w:hAnsi="宋体" w:cs="仿宋"/>
          <w:b/>
          <w:bCs/>
          <w:sz w:val="24"/>
          <w:szCs w:val="24"/>
          <w:highlight w:val="none"/>
        </w:rPr>
        <w:t>结果一并公示</w:t>
      </w:r>
      <w:r>
        <w:rPr>
          <w:rFonts w:hint="eastAsia" w:ascii="宋体" w:hAnsi="宋体" w:cs="仿宋"/>
          <w:b/>
          <w:bCs/>
          <w:sz w:val="24"/>
          <w:szCs w:val="24"/>
          <w:highlight w:val="none"/>
        </w:rPr>
        <w:t>。</w:t>
      </w:r>
    </w:p>
    <w:p w14:paraId="63242810">
      <w:pPr>
        <w:keepNext w:val="0"/>
        <w:keepLines w:val="0"/>
        <w:pageBreakBefore w:val="0"/>
        <w:widowControl w:val="0"/>
        <w:kinsoku/>
        <w:wordWrap/>
        <w:overflowPunct/>
        <w:topLinePunct w:val="0"/>
        <w:autoSpaceDE/>
        <w:autoSpaceDN/>
        <w:bidi w:val="0"/>
        <w:adjustRightInd/>
        <w:snapToGrid/>
        <w:spacing w:line="400" w:lineRule="exact"/>
        <w:ind w:right="90" w:rightChars="43"/>
        <w:textAlignment w:val="auto"/>
        <w:rPr>
          <w:rFonts w:hint="eastAsia" w:ascii="宋体" w:hAnsi="宋体" w:eastAsia="宋体" w:cs="宋体"/>
          <w:bCs/>
          <w:kern w:val="2"/>
          <w:sz w:val="24"/>
          <w:szCs w:val="24"/>
          <w:lang w:val="en-US" w:eastAsia="zh-CN" w:bidi="ar-SA"/>
        </w:rPr>
      </w:pPr>
    </w:p>
    <w:sectPr>
      <w:headerReference r:id="rId5" w:type="default"/>
      <w:footerReference r:id="rId6"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30D89">
    <w:pPr>
      <w:pStyle w:val="16"/>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AF6C3">
    <w:pPr>
      <w:pStyle w:val="17"/>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5806BED"/>
    <w:rsid w:val="060B74A0"/>
    <w:rsid w:val="0CA3647B"/>
    <w:rsid w:val="0DF50453"/>
    <w:rsid w:val="13FF3FE3"/>
    <w:rsid w:val="148F7B9D"/>
    <w:rsid w:val="151D352B"/>
    <w:rsid w:val="176D04EC"/>
    <w:rsid w:val="18244BCE"/>
    <w:rsid w:val="19900BBF"/>
    <w:rsid w:val="1E3E757C"/>
    <w:rsid w:val="211F1DA3"/>
    <w:rsid w:val="2182013C"/>
    <w:rsid w:val="224962CC"/>
    <w:rsid w:val="25A6155B"/>
    <w:rsid w:val="29447620"/>
    <w:rsid w:val="2D435367"/>
    <w:rsid w:val="2E523429"/>
    <w:rsid w:val="30184881"/>
    <w:rsid w:val="326C3278"/>
    <w:rsid w:val="329A7559"/>
    <w:rsid w:val="38477DEA"/>
    <w:rsid w:val="3CDE7E6E"/>
    <w:rsid w:val="3D8A281E"/>
    <w:rsid w:val="3F6D4A33"/>
    <w:rsid w:val="407E252F"/>
    <w:rsid w:val="42F231C8"/>
    <w:rsid w:val="48A8252C"/>
    <w:rsid w:val="49C4658A"/>
    <w:rsid w:val="4DC56074"/>
    <w:rsid w:val="50633ED3"/>
    <w:rsid w:val="52FD491D"/>
    <w:rsid w:val="56816A82"/>
    <w:rsid w:val="586905D2"/>
    <w:rsid w:val="5C5C00D4"/>
    <w:rsid w:val="5C785852"/>
    <w:rsid w:val="600C514D"/>
    <w:rsid w:val="67C57DEE"/>
    <w:rsid w:val="682A4C46"/>
    <w:rsid w:val="6A3B58C7"/>
    <w:rsid w:val="6A526FD7"/>
    <w:rsid w:val="6E631597"/>
    <w:rsid w:val="6E9161A5"/>
    <w:rsid w:val="71BB524C"/>
    <w:rsid w:val="722A0C15"/>
    <w:rsid w:val="725C7E2D"/>
    <w:rsid w:val="7A9F007B"/>
    <w:rsid w:val="7C70032C"/>
    <w:rsid w:val="7D416A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uiPriority w:val="0"/>
  </w:style>
  <w:style w:type="table" w:default="1" w:styleId="23">
    <w:name w:val="Normal Table"/>
    <w:semiHidden/>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uiPriority w:val="99"/>
    <w:rPr>
      <w:color w:val="605E5C"/>
      <w:shd w:val="clear" w:color="auto" w:fill="E1DFDD"/>
    </w:rPr>
  </w:style>
  <w:style w:type="paragraph" w:customStyle="1" w:styleId="59">
    <w:name w:val="表格文字中"/>
    <w:basedOn w:val="1"/>
    <w:uiPriority w:val="0"/>
    <w:pPr>
      <w:adjustRightInd w:val="0"/>
      <w:snapToGrid w:val="0"/>
      <w:spacing w:line="240" w:lineRule="auto"/>
      <w:ind w:left="22" w:leftChars="8"/>
      <w:jc w:val="center"/>
    </w:pPr>
    <w:rPr>
      <w:kern w:val="0"/>
      <w:sz w:val="24"/>
    </w:rPr>
  </w:style>
  <w:style w:type="paragraph" w:customStyle="1" w:styleId="60">
    <w:name w:val="表注1"/>
    <w:basedOn w:val="1"/>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uiPriority w:val="99"/>
    <w:rPr>
      <w:color w:val="993300"/>
      <w:kern w:val="2"/>
      <w:sz w:val="24"/>
      <w:szCs w:val="24"/>
    </w:rPr>
  </w:style>
  <w:style w:type="paragraph" w:customStyle="1" w:styleId="62">
    <w:name w:val="_Style 61"/>
    <w:basedOn w:val="1"/>
    <w:next w:val="1"/>
    <w:uiPriority w:val="39"/>
    <w:pPr>
      <w:spacing w:line="240" w:lineRule="auto"/>
    </w:pPr>
  </w:style>
  <w:style w:type="character" w:customStyle="1" w:styleId="63">
    <w:name w:val="批注文字 Char"/>
    <w:uiPriority w:val="0"/>
    <w:rPr>
      <w:kern w:val="2"/>
      <w:sz w:val="21"/>
      <w:szCs w:val="24"/>
    </w:rPr>
  </w:style>
  <w:style w:type="paragraph" w:customStyle="1" w:styleId="64">
    <w:name w:val="u-content"/>
    <w:basedOn w:val="1"/>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uiPriority w:val="0"/>
  </w:style>
  <w:style w:type="character" w:customStyle="1" w:styleId="66">
    <w:name w:val="noticepurchasetime-noticepurchasetime"/>
    <w:uiPriority w:val="0"/>
  </w:style>
  <w:style w:type="character" w:customStyle="1" w:styleId="67">
    <w:name w:val="noticebidtime-bidaddress"/>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1089</Words>
  <Characters>1103</Characters>
  <Lines>250</Lines>
  <Paragraphs>70</Paragraphs>
  <TotalTime>10</TotalTime>
  <ScaleCrop>false</ScaleCrop>
  <LinksUpToDate>false</LinksUpToDate>
  <CharactersWithSpaces>1197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123</cp:lastModifiedBy>
  <cp:lastPrinted>2024-03-13T10:12:00Z</cp:lastPrinted>
  <dcterms:modified xsi:type="dcterms:W3CDTF">2025-09-08T07:38:45Z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9ABDC27F1BE0451B8E9BED43503E141B_13</vt:lpwstr>
  </property>
  <property fmtid="{D5CDD505-2E9C-101B-9397-08002B2CF9AE}" pid="4" name="KSOTemplateDocerSaveRecord">
    <vt:lpwstr>eyJoZGlkIjoiMjlmOGIyNDkwN2VkY2NiY2RjODBlMjM4Y2YwMTQyMjkiLCJ1c2VySWQiOiIxMjAwNDUzOTU1In0=</vt:lpwstr>
  </property>
</Properties>
</file>