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8627B9">
      <w:pPr>
        <w:adjustRightInd w:val="0"/>
        <w:snapToGrid w:val="0"/>
        <w:spacing w:line="440" w:lineRule="exact"/>
        <w:jc w:val="center"/>
        <w:outlineLvl w:val="1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商务响应说明书</w:t>
      </w:r>
    </w:p>
    <w:p w14:paraId="70984153">
      <w:pPr>
        <w:spacing w:line="360" w:lineRule="auto"/>
        <w:jc w:val="center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</w:rPr>
        <w:t>（格式自拟）</w:t>
      </w:r>
    </w:p>
    <w:p w14:paraId="54741C37">
      <w:pPr>
        <w:kinsoku w:val="0"/>
        <w:spacing w:line="360" w:lineRule="auto"/>
        <w:rPr>
          <w:rFonts w:hint="eastAsia" w:ascii="楷体" w:hAnsi="楷体" w:eastAsia="楷体" w:cs="楷体"/>
          <w:b/>
          <w:color w:val="auto"/>
          <w:szCs w:val="24"/>
          <w:highlight w:val="none"/>
        </w:rPr>
      </w:pPr>
      <w:r>
        <w:rPr>
          <w:rFonts w:hint="eastAsia" w:ascii="楷体" w:hAnsi="楷体" w:eastAsia="楷体" w:cs="楷体"/>
          <w:b/>
          <w:color w:val="auto"/>
          <w:szCs w:val="24"/>
          <w:highlight w:val="none"/>
        </w:rPr>
        <w:t>注：</w:t>
      </w:r>
      <w:r>
        <w:rPr>
          <w:rFonts w:hint="eastAsia" w:ascii="楷体" w:hAnsi="楷体" w:eastAsia="楷体" w:cs="楷体"/>
          <w:color w:val="auto"/>
          <w:highlight w:val="none"/>
        </w:rPr>
        <w:t>针对本项目的</w:t>
      </w:r>
      <w:r>
        <w:rPr>
          <w:rFonts w:hint="eastAsia" w:ascii="楷体" w:hAnsi="楷体" w:eastAsia="楷体" w:cs="楷体"/>
          <w:color w:val="auto"/>
          <w:highlight w:val="none"/>
          <w:lang w:val="en-US" w:eastAsia="zh-CN"/>
        </w:rPr>
        <w:t>服务期</w:t>
      </w:r>
      <w:bookmarkStart w:id="0" w:name="_GoBack"/>
      <w:bookmarkEnd w:id="0"/>
      <w:r>
        <w:rPr>
          <w:rFonts w:hint="eastAsia" w:ascii="楷体" w:hAnsi="楷体" w:eastAsia="楷体" w:cs="楷体"/>
          <w:color w:val="auto"/>
          <w:highlight w:val="none"/>
          <w:lang w:eastAsia="zh-CN"/>
        </w:rPr>
        <w:t>、</w:t>
      </w:r>
      <w:r>
        <w:rPr>
          <w:rFonts w:hint="eastAsia" w:ascii="楷体" w:hAnsi="楷体" w:eastAsia="楷体" w:cs="楷体"/>
          <w:color w:val="auto"/>
          <w:highlight w:val="none"/>
        </w:rPr>
        <w:t>违约责任等方面进行响应</w:t>
      </w:r>
      <w:r>
        <w:rPr>
          <w:rFonts w:hint="eastAsia" w:ascii="楷体" w:hAnsi="楷体" w:eastAsia="楷体" w:cs="楷体"/>
          <w:b/>
          <w:color w:val="auto"/>
          <w:highlight w:val="none"/>
        </w:rPr>
        <w:t>。</w:t>
      </w:r>
    </w:p>
    <w:p w14:paraId="66874600">
      <w:pPr>
        <w:spacing w:line="360" w:lineRule="auto"/>
        <w:jc w:val="center"/>
        <w:rPr>
          <w:rFonts w:ascii="楷体" w:hAnsi="楷体" w:eastAsia="楷体" w:cs="仿宋"/>
          <w:b/>
          <w:color w:val="auto"/>
        </w:rPr>
      </w:pPr>
    </w:p>
    <w:p w14:paraId="0E19D033">
      <w:pPr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  <w:br w:type="page"/>
      </w:r>
    </w:p>
    <w:p w14:paraId="3FE4EDBA">
      <w:pPr>
        <w:pStyle w:val="4"/>
        <w:ind w:left="0" w:leftChars="0" w:firstLine="0" w:firstLineChars="0"/>
        <w:jc w:val="left"/>
        <w:outlineLvl w:val="3"/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附件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eastAsia="zh-CN"/>
        </w:rPr>
        <w:t>：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 xml:space="preserve">            </w:t>
      </w:r>
    </w:p>
    <w:p w14:paraId="4EFD3788">
      <w:pPr>
        <w:pStyle w:val="4"/>
        <w:ind w:left="0" w:leftChars="0" w:firstLine="0" w:firstLineChars="0"/>
        <w:jc w:val="center"/>
        <w:outlineLvl w:val="9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  <w:t>商务条款响应偏离表</w:t>
      </w:r>
    </w:p>
    <w:p w14:paraId="4A7F74F7">
      <w:pPr>
        <w:spacing w:line="480" w:lineRule="auto"/>
        <w:outlineLvl w:val="9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  <w:t xml:space="preserve">  项目名称：</w:t>
      </w:r>
    </w:p>
    <w:p w14:paraId="48D23C1B">
      <w:pPr>
        <w:spacing w:line="480" w:lineRule="auto"/>
        <w:ind w:left="864" w:leftChars="100" w:hanging="624" w:hangingChars="259"/>
        <w:outlineLvl w:val="9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  <w:t xml:space="preserve">项目编号：  </w:t>
      </w:r>
    </w:p>
    <w:tbl>
      <w:tblPr>
        <w:tblStyle w:val="6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2977"/>
        <w:gridCol w:w="2977"/>
        <w:gridCol w:w="1276"/>
        <w:gridCol w:w="1248"/>
      </w:tblGrid>
      <w:tr w14:paraId="07DFAE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1B9B78">
            <w:pPr>
              <w:spacing w:line="360" w:lineRule="exact"/>
              <w:ind w:left="46" w:leftChars="19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C4FD7B">
            <w:pPr>
              <w:spacing w:line="32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文件商务要求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7B4CE2">
            <w:pPr>
              <w:spacing w:line="32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响应文件商务响应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FD0385">
            <w:pPr>
              <w:spacing w:line="32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24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CA716">
            <w:pPr>
              <w:spacing w:line="32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偏离说明</w:t>
            </w:r>
          </w:p>
        </w:tc>
      </w:tr>
      <w:tr w14:paraId="62D0721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C7AA4E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BA106B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AE1634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52A7B5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45125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02DA26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6A77A5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A298D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5B0538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8F5FDD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C4B3CBB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57279AC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C9F6D5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A00144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D01F7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5B7DEA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611401BE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649409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CE9CB0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9E0685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10431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D8D8D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3594F7E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7850355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05F4D1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E7416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0C828A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B8D2BE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15A32E2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5CAFFF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192D32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D9C916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0DF728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ACD627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650A1F96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5F73D2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839DE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0CCE48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A28972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2E311D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13DB83E6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2D3E24B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12F369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398416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6E16DF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F47EF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7E3792C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17EC638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16DF52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D5CAAC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B616A7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421F6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4877DB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</w:tbl>
    <w:p w14:paraId="637C265E">
      <w:pPr>
        <w:spacing w:line="480" w:lineRule="auto"/>
        <w:rPr>
          <w:rFonts w:hint="default" w:ascii="楷体" w:hAnsi="楷体" w:eastAsia="楷体" w:cs="楷体"/>
          <w:color w:val="auto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注：完全响应可不填或写“无”，如有偏离请在上表中逐条说明。</w:t>
      </w:r>
    </w:p>
    <w:p w14:paraId="0FCD17B3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</w:p>
    <w:p w14:paraId="10520850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供应商名称（公章）:             </w:t>
      </w:r>
    </w:p>
    <w:p w14:paraId="3C38830B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法定代表人/被授权人（签字或盖章）：</w:t>
      </w:r>
    </w:p>
    <w:p w14:paraId="6C478581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日    期：   </w:t>
      </w:r>
    </w:p>
    <w:p w14:paraId="5E67E35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69051A"/>
    <w:rsid w:val="1B452F68"/>
    <w:rsid w:val="3635547B"/>
    <w:rsid w:val="4548551B"/>
    <w:rsid w:val="6E69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Times New Roman"/>
      <w:kern w:val="2"/>
      <w:sz w:val="21"/>
    </w:rPr>
  </w:style>
  <w:style w:type="paragraph" w:styleId="4">
    <w:name w:val="Body Text First Indent"/>
    <w:basedOn w:val="2"/>
    <w:next w:val="5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5">
    <w:name w:val="Body Text First Indent 2"/>
    <w:basedOn w:val="1"/>
    <w:next w:val="1"/>
    <w:qFormat/>
    <w:uiPriority w:val="0"/>
    <w:pPr>
      <w:spacing w:after="120"/>
      <w:ind w:left="420" w:leftChars="200" w:firstLine="420"/>
    </w:pPr>
    <w:rPr>
      <w:sz w:val="21"/>
    </w:rPr>
  </w:style>
  <w:style w:type="character" w:customStyle="1" w:styleId="8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147</Characters>
  <Lines>0</Lines>
  <Paragraphs>0</Paragraphs>
  <TotalTime>0</TotalTime>
  <ScaleCrop>false</ScaleCrop>
  <LinksUpToDate>false</LinksUpToDate>
  <CharactersWithSpaces>183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2025-06-30T02:31:00Z</dcterms:created>
  <dc:creator>123</dc:creator>
  <cp:lastModifiedBy>123</cp:lastModifiedBy>
  <dcterms:modified xsi:type="dcterms:W3CDTF">2025-09-18T05:50:34Z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8BDDEABBAE7142EBB59A342A770A65F4_11</vt:lpwstr>
  </property>
  <property fmtid="{D5CDD505-2E9C-101B-9397-08002B2CF9AE}" pid="4" name="KSOTemplateDocerSaveRecord">
    <vt:lpwstr>eyJoZGlkIjoiNzlhYmZmZTRkOWQ4YzBlNTZiMTUzODBlZTgzMDQxYTQiLCJ1c2VySWQiOiIyMTE3MjE3MTIifQ==</vt:lpwstr>
  </property>
</Properties>
</file>